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4B71" w14:textId="05665002" w:rsidR="000640DA" w:rsidRPr="000640DA" w:rsidRDefault="000640DA" w:rsidP="000640DA">
      <w:r>
        <w:rPr>
          <w:b/>
          <w:bCs/>
        </w:rPr>
        <w:t xml:space="preserve"> </w:t>
      </w:r>
      <w:r>
        <w:rPr>
          <w:b/>
          <w:bCs/>
        </w:rPr>
        <w:tab/>
      </w:r>
      <w:r w:rsidRPr="000640DA">
        <w:rPr>
          <w:b/>
          <w:bCs/>
        </w:rPr>
        <w:t>Overview of Brain Cancer Classification Using VGG16 and Sobel Operator</w:t>
      </w:r>
    </w:p>
    <w:p w14:paraId="24921800" w14:textId="77777777" w:rsidR="000640DA" w:rsidRPr="000640DA" w:rsidRDefault="000640DA" w:rsidP="000640DA">
      <w:pPr>
        <w:rPr>
          <w:b/>
          <w:bCs/>
        </w:rPr>
      </w:pPr>
      <w:r w:rsidRPr="000640DA">
        <w:rPr>
          <w:b/>
          <w:bCs/>
        </w:rPr>
        <w:t>Objective:</w:t>
      </w:r>
    </w:p>
    <w:p w14:paraId="13AF8BB3" w14:textId="77777777" w:rsidR="000640DA" w:rsidRPr="000640DA" w:rsidRDefault="000640DA" w:rsidP="000640DA">
      <w:r w:rsidRPr="000640DA">
        <w:t>This project leverages deep learning for automated brain cancer detection using medical imaging. By utilizing a pre-trained VGG16 model and integrating the Sobel operator, the system enhances feature extraction and classification of images as either cancerous or non-cancerous.</w:t>
      </w:r>
    </w:p>
    <w:p w14:paraId="508F0162" w14:textId="77777777" w:rsidR="000640DA" w:rsidRPr="000640DA" w:rsidRDefault="000640DA" w:rsidP="000640DA">
      <w:pPr>
        <w:rPr>
          <w:b/>
          <w:bCs/>
        </w:rPr>
      </w:pPr>
      <w:r w:rsidRPr="000640DA">
        <w:rPr>
          <w:b/>
          <w:bCs/>
        </w:rPr>
        <w:t>Key Components:</w:t>
      </w:r>
    </w:p>
    <w:p w14:paraId="1934DEA7" w14:textId="77777777" w:rsidR="000640DA" w:rsidRPr="000640DA" w:rsidRDefault="000640DA" w:rsidP="000640DA">
      <w:pPr>
        <w:rPr>
          <w:b/>
          <w:bCs/>
        </w:rPr>
      </w:pPr>
      <w:r w:rsidRPr="000640DA">
        <w:rPr>
          <w:b/>
          <w:bCs/>
        </w:rPr>
        <w:t>1. Data Handling &amp; Preprocessing:</w:t>
      </w:r>
    </w:p>
    <w:p w14:paraId="1C4E5C2D" w14:textId="77777777" w:rsidR="000640DA" w:rsidRPr="000640DA" w:rsidRDefault="000640DA" w:rsidP="000640DA">
      <w:pPr>
        <w:numPr>
          <w:ilvl w:val="0"/>
          <w:numId w:val="3"/>
        </w:numPr>
      </w:pPr>
      <w:r w:rsidRPr="000640DA">
        <w:t>Images are loaded from specified directories and resized for consistency.</w:t>
      </w:r>
    </w:p>
    <w:p w14:paraId="0532E3F9" w14:textId="77777777" w:rsidR="000640DA" w:rsidRPr="000640DA" w:rsidRDefault="000640DA" w:rsidP="000640DA">
      <w:pPr>
        <w:numPr>
          <w:ilvl w:val="0"/>
          <w:numId w:val="3"/>
        </w:numPr>
      </w:pPr>
      <w:r w:rsidRPr="000640DA">
        <w:t>Labels are assigned to differentiate between categories.</w:t>
      </w:r>
    </w:p>
    <w:p w14:paraId="0C606EB9" w14:textId="77777777" w:rsidR="000640DA" w:rsidRPr="000640DA" w:rsidRDefault="000640DA" w:rsidP="000640DA">
      <w:pPr>
        <w:numPr>
          <w:ilvl w:val="0"/>
          <w:numId w:val="3"/>
        </w:numPr>
      </w:pPr>
      <w:r w:rsidRPr="000640DA">
        <w:rPr>
          <w:b/>
          <w:bCs/>
        </w:rPr>
        <w:t>Sobel Operator is applied</w:t>
      </w:r>
      <w:r w:rsidRPr="000640DA">
        <w:t xml:space="preserve"> to enhance edges and highlight key features in the images before passing them to the deep learning model.</w:t>
      </w:r>
    </w:p>
    <w:p w14:paraId="6A846993" w14:textId="77777777" w:rsidR="000640DA" w:rsidRPr="000640DA" w:rsidRDefault="000640DA" w:rsidP="000640DA">
      <w:pPr>
        <w:rPr>
          <w:b/>
          <w:bCs/>
        </w:rPr>
      </w:pPr>
      <w:r w:rsidRPr="000640DA">
        <w:rPr>
          <w:b/>
          <w:bCs/>
        </w:rPr>
        <w:t>2. Feature Extraction &amp; Model Training:</w:t>
      </w:r>
    </w:p>
    <w:p w14:paraId="74D31958" w14:textId="77777777" w:rsidR="000640DA" w:rsidRPr="000640DA" w:rsidRDefault="000640DA" w:rsidP="000640DA">
      <w:pPr>
        <w:numPr>
          <w:ilvl w:val="0"/>
          <w:numId w:val="4"/>
        </w:numPr>
      </w:pPr>
      <w:r w:rsidRPr="000640DA">
        <w:rPr>
          <w:b/>
          <w:bCs/>
        </w:rPr>
        <w:t>Sobel Edge Detection:</w:t>
      </w:r>
      <w:r w:rsidRPr="000640DA">
        <w:t xml:space="preserve"> Before feeding images into VGG16, the Sobel operator extracts edges, which helps in highlighting tumor boundaries.</w:t>
      </w:r>
    </w:p>
    <w:p w14:paraId="514D8E63" w14:textId="58D4C579" w:rsidR="000640DA" w:rsidRPr="000640DA" w:rsidRDefault="000640DA" w:rsidP="000640DA">
      <w:pPr>
        <w:numPr>
          <w:ilvl w:val="0"/>
          <w:numId w:val="4"/>
        </w:numPr>
      </w:pPr>
      <w:r w:rsidRPr="000640DA">
        <w:rPr>
          <w:b/>
          <w:bCs/>
        </w:rPr>
        <w:t>VGG16 as Feature Extractor:</w:t>
      </w:r>
      <w:r w:rsidRPr="000640DA">
        <w:t xml:space="preserve"> The pre-trained model extracts deep-level features, reducing the need for manual feature </w:t>
      </w:r>
      <w:r w:rsidRPr="000640DA">
        <w:t>engineering.</w:t>
      </w:r>
    </w:p>
    <w:p w14:paraId="275C4A4D" w14:textId="77777777" w:rsidR="000640DA" w:rsidRPr="000640DA" w:rsidRDefault="000640DA" w:rsidP="000640DA">
      <w:pPr>
        <w:rPr>
          <w:b/>
          <w:bCs/>
        </w:rPr>
      </w:pPr>
      <w:r w:rsidRPr="000640DA">
        <w:rPr>
          <w:b/>
          <w:bCs/>
        </w:rPr>
        <w:t>3. Evaluation &amp; Deployment:</w:t>
      </w:r>
    </w:p>
    <w:p w14:paraId="1A9B39C0" w14:textId="77777777" w:rsidR="000640DA" w:rsidRPr="000640DA" w:rsidRDefault="000640DA" w:rsidP="000640DA">
      <w:pPr>
        <w:numPr>
          <w:ilvl w:val="0"/>
          <w:numId w:val="5"/>
        </w:numPr>
      </w:pPr>
      <w:r w:rsidRPr="000640DA">
        <w:t>Training and validation performance is monitored through accuracy and loss metrics.</w:t>
      </w:r>
    </w:p>
    <w:p w14:paraId="5003430E" w14:textId="77777777" w:rsidR="000640DA" w:rsidRPr="000640DA" w:rsidRDefault="000640DA" w:rsidP="000640DA">
      <w:pPr>
        <w:numPr>
          <w:ilvl w:val="0"/>
          <w:numId w:val="5"/>
        </w:numPr>
      </w:pPr>
      <w:r w:rsidRPr="000640DA">
        <w:t>The final model is evaluated on a test set and saved for future use.</w:t>
      </w:r>
    </w:p>
    <w:p w14:paraId="283054CB" w14:textId="77777777" w:rsidR="000640DA" w:rsidRPr="000640DA" w:rsidRDefault="000640DA" w:rsidP="000640DA">
      <w:pPr>
        <w:rPr>
          <w:b/>
          <w:bCs/>
        </w:rPr>
      </w:pPr>
      <w:r w:rsidRPr="000640DA">
        <w:rPr>
          <w:b/>
          <w:bCs/>
        </w:rPr>
        <w:t>Future Enhancements:</w:t>
      </w:r>
    </w:p>
    <w:p w14:paraId="6131A804" w14:textId="77777777" w:rsidR="000640DA" w:rsidRPr="000640DA" w:rsidRDefault="000640DA" w:rsidP="000640DA">
      <w:pPr>
        <w:numPr>
          <w:ilvl w:val="0"/>
          <w:numId w:val="6"/>
        </w:numPr>
      </w:pPr>
      <w:r w:rsidRPr="000640DA">
        <w:t>Improve data augmentation and preprocessing for better generalization.</w:t>
      </w:r>
    </w:p>
    <w:p w14:paraId="49078B1A" w14:textId="77777777" w:rsidR="000640DA" w:rsidRPr="000640DA" w:rsidRDefault="000640DA" w:rsidP="000640DA">
      <w:pPr>
        <w:numPr>
          <w:ilvl w:val="0"/>
          <w:numId w:val="6"/>
        </w:numPr>
      </w:pPr>
      <w:r w:rsidRPr="000640DA">
        <w:t>Explore alternative architectures or fine-tuning VGG16 for higher accuracy.</w:t>
      </w:r>
    </w:p>
    <w:p w14:paraId="0AB900B2" w14:textId="77777777" w:rsidR="000640DA" w:rsidRPr="000640DA" w:rsidRDefault="000640DA" w:rsidP="000640DA">
      <w:pPr>
        <w:numPr>
          <w:ilvl w:val="0"/>
          <w:numId w:val="6"/>
        </w:numPr>
      </w:pPr>
      <w:r w:rsidRPr="000640DA">
        <w:t>Experiment with additional edge-detection techniques to further enhance feature representation.</w:t>
      </w:r>
    </w:p>
    <w:p w14:paraId="765C56D9" w14:textId="77777777" w:rsidR="000640DA" w:rsidRPr="000640DA" w:rsidRDefault="000640DA" w:rsidP="000640DA">
      <w:r w:rsidRPr="000640DA">
        <w:t xml:space="preserve">This project demonstrates the power of combining </w:t>
      </w:r>
      <w:r w:rsidRPr="000640DA">
        <w:rPr>
          <w:b/>
          <w:bCs/>
        </w:rPr>
        <w:t>traditional image processing (Sobel operator)</w:t>
      </w:r>
      <w:r w:rsidRPr="000640DA">
        <w:t xml:space="preserve"> with </w:t>
      </w:r>
      <w:r w:rsidRPr="000640DA">
        <w:rPr>
          <w:b/>
          <w:bCs/>
        </w:rPr>
        <w:t>deep learning (VGG16)</w:t>
      </w:r>
      <w:r w:rsidRPr="000640DA">
        <w:t xml:space="preserve"> in medical imaging and its potential impact on early cancer detection.</w:t>
      </w:r>
    </w:p>
    <w:p w14:paraId="7A4FC0A9" w14:textId="77777777" w:rsidR="00B81E18" w:rsidRDefault="00B81E18"/>
    <w:sectPr w:rsidR="00B8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E89AD" w14:textId="77777777" w:rsidR="00187793" w:rsidRDefault="00187793" w:rsidP="002A04F3">
      <w:pPr>
        <w:spacing w:after="0" w:line="240" w:lineRule="auto"/>
      </w:pPr>
      <w:r>
        <w:separator/>
      </w:r>
    </w:p>
  </w:endnote>
  <w:endnote w:type="continuationSeparator" w:id="0">
    <w:p w14:paraId="79BCD6E3" w14:textId="77777777" w:rsidR="00187793" w:rsidRDefault="00187793" w:rsidP="002A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42BC1" w14:textId="77777777" w:rsidR="00187793" w:rsidRDefault="00187793" w:rsidP="002A04F3">
      <w:pPr>
        <w:spacing w:after="0" w:line="240" w:lineRule="auto"/>
      </w:pPr>
      <w:r>
        <w:separator/>
      </w:r>
    </w:p>
  </w:footnote>
  <w:footnote w:type="continuationSeparator" w:id="0">
    <w:p w14:paraId="43528EC5" w14:textId="77777777" w:rsidR="00187793" w:rsidRDefault="00187793" w:rsidP="002A0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9D4"/>
    <w:multiLevelType w:val="multilevel"/>
    <w:tmpl w:val="2A04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14800"/>
    <w:multiLevelType w:val="multilevel"/>
    <w:tmpl w:val="DC82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557BB"/>
    <w:multiLevelType w:val="multilevel"/>
    <w:tmpl w:val="F722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B5686"/>
    <w:multiLevelType w:val="multilevel"/>
    <w:tmpl w:val="33D6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90847"/>
    <w:multiLevelType w:val="multilevel"/>
    <w:tmpl w:val="8A30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40040"/>
    <w:multiLevelType w:val="multilevel"/>
    <w:tmpl w:val="655A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566450">
    <w:abstractNumId w:val="0"/>
  </w:num>
  <w:num w:numId="2" w16cid:durableId="680742446">
    <w:abstractNumId w:val="3"/>
  </w:num>
  <w:num w:numId="3" w16cid:durableId="1628655575">
    <w:abstractNumId w:val="1"/>
  </w:num>
  <w:num w:numId="4" w16cid:durableId="1332365692">
    <w:abstractNumId w:val="2"/>
  </w:num>
  <w:num w:numId="5" w16cid:durableId="853036585">
    <w:abstractNumId w:val="5"/>
  </w:num>
  <w:num w:numId="6" w16cid:durableId="870921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F3"/>
    <w:rsid w:val="000640DA"/>
    <w:rsid w:val="00187793"/>
    <w:rsid w:val="002A04F3"/>
    <w:rsid w:val="00B81E18"/>
    <w:rsid w:val="00C64979"/>
    <w:rsid w:val="00CA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B7133"/>
  <w15:chartTrackingRefBased/>
  <w15:docId w15:val="{773BEC9C-D3E7-4912-8DA2-F52327E5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4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0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4F3"/>
  </w:style>
  <w:style w:type="paragraph" w:styleId="Footer">
    <w:name w:val="footer"/>
    <w:basedOn w:val="Normal"/>
    <w:link w:val="FooterChar"/>
    <w:uiPriority w:val="99"/>
    <w:unhideWhenUsed/>
    <w:rsid w:val="002A0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222</Words>
  <Characters>1406</Characters>
  <Application>Microsoft Office Word</Application>
  <DocSecurity>0</DocSecurity>
  <Lines>29</Lines>
  <Paragraphs>19</Paragraphs>
  <ScaleCrop>false</ScaleCrop>
  <Company>Nissan Americas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Arnett, Chase</dc:creator>
  <cp:keywords/>
  <dc:description/>
  <cp:lastModifiedBy>Arnett, Chase</cp:lastModifiedBy>
  <cp:revision>2</cp:revision>
  <dcterms:created xsi:type="dcterms:W3CDTF">2025-02-28T00:23:00Z</dcterms:created>
  <dcterms:modified xsi:type="dcterms:W3CDTF">2025-02-28T01:36:00Z</dcterms:modified>
  <cp:category>NONE</cp:category>
</cp:coreProperties>
</file>