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497" w:type="dxa"/>
        <w:tblInd w:w="704" w:type="dxa"/>
        <w:tblLayout w:type="fixed"/>
        <w:tblLook w:val="04A0" w:firstRow="1" w:lastRow="0" w:firstColumn="1" w:lastColumn="0" w:noHBand="0" w:noVBand="1"/>
      </w:tblPr>
      <w:tblGrid>
        <w:gridCol w:w="1985"/>
        <w:gridCol w:w="2976"/>
        <w:gridCol w:w="1985"/>
        <w:gridCol w:w="567"/>
        <w:gridCol w:w="567"/>
        <w:gridCol w:w="425"/>
        <w:gridCol w:w="567"/>
        <w:gridCol w:w="425"/>
      </w:tblGrid>
      <w:tr w:rsidR="00260C4B" w:rsidRPr="00FA1A14" w:rsidTr="00FA1A14">
        <w:trPr>
          <w:trHeight w:val="543"/>
        </w:trPr>
        <w:tc>
          <w:tcPr>
            <w:tcW w:w="9497" w:type="dxa"/>
            <w:gridSpan w:val="8"/>
          </w:tcPr>
          <w:p w:rsidR="001F7E82" w:rsidRPr="00FA1A14" w:rsidRDefault="00F855EC" w:rsidP="00FA1A14">
            <w:pPr>
              <w:pStyle w:val="NoSpacing"/>
              <w:spacing w:after="120"/>
              <w:jc w:val="center"/>
              <w:rPr>
                <w:b/>
                <w:sz w:val="24"/>
                <w:szCs w:val="24"/>
              </w:rPr>
            </w:pPr>
            <w:r w:rsidRPr="00FA1A14">
              <w:rPr>
                <w:b/>
                <w:sz w:val="24"/>
                <w:szCs w:val="24"/>
              </w:rPr>
              <w:t>TECHNICAL SPECIFICATIONS FOR Parent Engine fitted on FOUR WHEELER AND ABOVE WITH GVW&gt;3.500 kg for BS VI Norms</w:t>
            </w:r>
          </w:p>
        </w:tc>
      </w:tr>
      <w:tr w:rsidR="00260C4B" w:rsidRPr="00FA1A14" w:rsidTr="00FA1A14">
        <w:trPr>
          <w:trHeight w:val="63"/>
        </w:trPr>
        <w:tc>
          <w:tcPr>
            <w:tcW w:w="1985" w:type="dxa"/>
          </w:tcPr>
          <w:p w:rsidR="00F855EC" w:rsidRPr="00FA1A14" w:rsidRDefault="00F855EC" w:rsidP="00FA1A14">
            <w:pPr>
              <w:pStyle w:val="NoSpacing"/>
              <w:spacing w:after="120"/>
              <w:jc w:val="center"/>
              <w:rPr>
                <w:b/>
                <w:sz w:val="24"/>
                <w:szCs w:val="24"/>
              </w:rPr>
            </w:pPr>
          </w:p>
        </w:tc>
        <w:tc>
          <w:tcPr>
            <w:tcW w:w="2976" w:type="dxa"/>
          </w:tcPr>
          <w:p w:rsidR="00F855EC" w:rsidRPr="00FA1A14" w:rsidRDefault="00F855EC" w:rsidP="00FA1A14">
            <w:pPr>
              <w:pStyle w:val="NoSpacing"/>
              <w:spacing w:after="120"/>
              <w:jc w:val="center"/>
              <w:rPr>
                <w:b/>
                <w:sz w:val="24"/>
                <w:szCs w:val="24"/>
              </w:rPr>
            </w:pPr>
          </w:p>
        </w:tc>
        <w:tc>
          <w:tcPr>
            <w:tcW w:w="1985" w:type="dxa"/>
          </w:tcPr>
          <w:p w:rsidR="00F855EC" w:rsidRPr="00FA1A14" w:rsidRDefault="00F855EC" w:rsidP="00FA1A14">
            <w:pPr>
              <w:pStyle w:val="NoSpacing"/>
              <w:spacing w:after="120"/>
              <w:jc w:val="center"/>
              <w:rPr>
                <w:b/>
                <w:sz w:val="24"/>
                <w:szCs w:val="24"/>
              </w:rPr>
            </w:pPr>
          </w:p>
        </w:tc>
        <w:tc>
          <w:tcPr>
            <w:tcW w:w="2551" w:type="dxa"/>
            <w:gridSpan w:val="5"/>
          </w:tcPr>
          <w:p w:rsidR="00F855EC" w:rsidRPr="00FA1A14" w:rsidRDefault="00F855EC" w:rsidP="00FA1A14">
            <w:pPr>
              <w:pStyle w:val="NoSpacing"/>
              <w:spacing w:after="120"/>
              <w:jc w:val="center"/>
              <w:rPr>
                <w:b/>
                <w:sz w:val="24"/>
                <w:szCs w:val="24"/>
              </w:rPr>
            </w:pPr>
            <w:r w:rsidRPr="00FA1A14">
              <w:rPr>
                <w:b/>
                <w:sz w:val="24"/>
                <w:szCs w:val="24"/>
              </w:rPr>
              <w:t>Engine Family Members</w:t>
            </w:r>
          </w:p>
        </w:tc>
      </w:tr>
      <w:tr w:rsidR="00260C4B" w:rsidRPr="00FA1A14" w:rsidTr="00FA1A14">
        <w:trPr>
          <w:trHeight w:val="54"/>
        </w:trPr>
        <w:tc>
          <w:tcPr>
            <w:tcW w:w="1985" w:type="dxa"/>
          </w:tcPr>
          <w:p w:rsidR="00F855EC" w:rsidRPr="00FA1A14" w:rsidRDefault="00F855EC" w:rsidP="00FA1A14">
            <w:pPr>
              <w:pStyle w:val="NoSpacing"/>
              <w:spacing w:after="120"/>
              <w:jc w:val="center"/>
              <w:rPr>
                <w:b/>
                <w:sz w:val="24"/>
                <w:szCs w:val="24"/>
              </w:rPr>
            </w:pPr>
            <w:r w:rsidRPr="00FA1A14">
              <w:rPr>
                <w:b/>
                <w:sz w:val="24"/>
                <w:szCs w:val="24"/>
              </w:rPr>
              <w:t>Clause No</w:t>
            </w:r>
          </w:p>
        </w:tc>
        <w:tc>
          <w:tcPr>
            <w:tcW w:w="2976" w:type="dxa"/>
          </w:tcPr>
          <w:p w:rsidR="00F855EC" w:rsidRPr="00FA1A14" w:rsidRDefault="00F855EC" w:rsidP="00FA1A14">
            <w:pPr>
              <w:pStyle w:val="NoSpacing"/>
              <w:spacing w:after="120"/>
              <w:jc w:val="center"/>
              <w:rPr>
                <w:b/>
                <w:sz w:val="24"/>
                <w:szCs w:val="24"/>
              </w:rPr>
            </w:pPr>
            <w:r w:rsidRPr="00FA1A14">
              <w:rPr>
                <w:b/>
                <w:sz w:val="24"/>
                <w:szCs w:val="24"/>
              </w:rPr>
              <w:t>Description</w:t>
            </w:r>
          </w:p>
        </w:tc>
        <w:tc>
          <w:tcPr>
            <w:tcW w:w="1985" w:type="dxa"/>
          </w:tcPr>
          <w:p w:rsidR="00F855EC" w:rsidRPr="00FA1A14" w:rsidRDefault="00F855EC" w:rsidP="00FA1A14">
            <w:pPr>
              <w:pStyle w:val="NoSpacing"/>
              <w:spacing w:after="120"/>
              <w:jc w:val="center"/>
              <w:rPr>
                <w:b/>
                <w:sz w:val="24"/>
                <w:szCs w:val="24"/>
              </w:rPr>
            </w:pPr>
            <w:r w:rsidRPr="00FA1A14">
              <w:rPr>
                <w:b/>
                <w:sz w:val="24"/>
                <w:szCs w:val="24"/>
              </w:rPr>
              <w:t>Parent Engine or Engine Type</w:t>
            </w:r>
          </w:p>
        </w:tc>
        <w:tc>
          <w:tcPr>
            <w:tcW w:w="567" w:type="dxa"/>
          </w:tcPr>
          <w:p w:rsidR="00F855EC" w:rsidRPr="00FA1A14" w:rsidRDefault="00F855EC" w:rsidP="00FA1A14">
            <w:pPr>
              <w:pStyle w:val="NoSpacing"/>
              <w:spacing w:after="120"/>
              <w:jc w:val="center"/>
              <w:rPr>
                <w:b/>
                <w:sz w:val="24"/>
                <w:szCs w:val="24"/>
              </w:rPr>
            </w:pPr>
            <w:r w:rsidRPr="00FA1A14">
              <w:rPr>
                <w:b/>
                <w:sz w:val="24"/>
                <w:szCs w:val="24"/>
              </w:rPr>
              <w:t>A</w:t>
            </w:r>
          </w:p>
        </w:tc>
        <w:tc>
          <w:tcPr>
            <w:tcW w:w="567" w:type="dxa"/>
          </w:tcPr>
          <w:p w:rsidR="00F855EC" w:rsidRPr="00FA1A14" w:rsidRDefault="00F855EC" w:rsidP="00FA1A14">
            <w:pPr>
              <w:pStyle w:val="NoSpacing"/>
              <w:spacing w:after="120"/>
              <w:jc w:val="center"/>
              <w:rPr>
                <w:b/>
                <w:sz w:val="24"/>
                <w:szCs w:val="24"/>
              </w:rPr>
            </w:pPr>
            <w:r w:rsidRPr="00FA1A14">
              <w:rPr>
                <w:b/>
                <w:sz w:val="24"/>
                <w:szCs w:val="24"/>
              </w:rPr>
              <w:t>B</w:t>
            </w:r>
          </w:p>
        </w:tc>
        <w:tc>
          <w:tcPr>
            <w:tcW w:w="425" w:type="dxa"/>
          </w:tcPr>
          <w:p w:rsidR="00F855EC" w:rsidRPr="00FA1A14" w:rsidRDefault="00F855EC" w:rsidP="00FA1A14">
            <w:pPr>
              <w:pStyle w:val="NoSpacing"/>
              <w:spacing w:after="120"/>
              <w:jc w:val="center"/>
              <w:rPr>
                <w:b/>
                <w:sz w:val="24"/>
                <w:szCs w:val="24"/>
              </w:rPr>
            </w:pPr>
            <w:r w:rsidRPr="00FA1A14">
              <w:rPr>
                <w:b/>
                <w:sz w:val="24"/>
                <w:szCs w:val="24"/>
              </w:rPr>
              <w:t>C</w:t>
            </w:r>
          </w:p>
        </w:tc>
        <w:tc>
          <w:tcPr>
            <w:tcW w:w="567" w:type="dxa"/>
          </w:tcPr>
          <w:p w:rsidR="00F855EC" w:rsidRPr="00FA1A14" w:rsidRDefault="00F855EC" w:rsidP="00FA1A14">
            <w:pPr>
              <w:pStyle w:val="NoSpacing"/>
              <w:spacing w:after="120"/>
              <w:jc w:val="center"/>
              <w:rPr>
                <w:b/>
                <w:sz w:val="24"/>
                <w:szCs w:val="24"/>
              </w:rPr>
            </w:pPr>
            <w:r w:rsidRPr="00FA1A14">
              <w:rPr>
                <w:b/>
                <w:sz w:val="24"/>
                <w:szCs w:val="24"/>
              </w:rPr>
              <w:t>D</w:t>
            </w:r>
          </w:p>
        </w:tc>
        <w:tc>
          <w:tcPr>
            <w:tcW w:w="425" w:type="dxa"/>
          </w:tcPr>
          <w:p w:rsidR="00F855EC" w:rsidRPr="00FA1A14" w:rsidRDefault="00F855EC" w:rsidP="00FA1A14">
            <w:pPr>
              <w:pStyle w:val="NoSpacing"/>
              <w:spacing w:after="120"/>
              <w:jc w:val="center"/>
              <w:rPr>
                <w:b/>
                <w:sz w:val="24"/>
                <w:szCs w:val="24"/>
              </w:rPr>
            </w:pPr>
            <w:r w:rsidRPr="00FA1A14">
              <w:rPr>
                <w:b/>
                <w:sz w:val="24"/>
                <w:szCs w:val="24"/>
              </w:rPr>
              <w:t>E</w:t>
            </w:r>
          </w:p>
        </w:tc>
      </w:tr>
      <w:tr w:rsidR="00260C4B" w:rsidRPr="00FA1A14" w:rsidTr="00FA1A14">
        <w:trPr>
          <w:trHeight w:val="54"/>
        </w:trPr>
        <w:tc>
          <w:tcPr>
            <w:tcW w:w="1985" w:type="dxa"/>
          </w:tcPr>
          <w:p w:rsidR="007A7FD5" w:rsidRPr="00FA1A14" w:rsidRDefault="007A7FD5" w:rsidP="00FA1A14">
            <w:pPr>
              <w:pStyle w:val="Default"/>
              <w:spacing w:after="120"/>
              <w:rPr>
                <w:b/>
                <w:bCs/>
                <w:color w:val="auto"/>
              </w:rPr>
            </w:pPr>
            <w:r w:rsidRPr="00FA1A14">
              <w:rPr>
                <w:b/>
                <w:bCs/>
                <w:color w:val="auto"/>
              </w:rPr>
              <w:t>0</w:t>
            </w:r>
            <w:r w:rsidR="00FA1A14" w:rsidRPr="00FA1A14">
              <w:rPr>
                <w:b/>
                <w:bCs/>
                <w:color w:val="auto"/>
              </w:rPr>
              <w:t>.0</w:t>
            </w:r>
          </w:p>
        </w:tc>
        <w:tc>
          <w:tcPr>
            <w:tcW w:w="2976" w:type="dxa"/>
          </w:tcPr>
          <w:p w:rsidR="007A7FD5" w:rsidRPr="00FA1A14" w:rsidRDefault="007A7FD5" w:rsidP="00FA1A14">
            <w:pPr>
              <w:pStyle w:val="NoSpacing"/>
              <w:spacing w:after="120"/>
              <w:rPr>
                <w:b/>
                <w:bCs/>
                <w:sz w:val="24"/>
                <w:szCs w:val="24"/>
              </w:rPr>
            </w:pPr>
            <w:r w:rsidRPr="00FA1A14">
              <w:rPr>
                <w:b/>
                <w:sz w:val="24"/>
                <w:szCs w:val="24"/>
              </w:rPr>
              <w:t>(General) Name of Engine Family</w:t>
            </w:r>
          </w:p>
        </w:tc>
        <w:tc>
          <w:tcPr>
            <w:tcW w:w="1985" w:type="dxa"/>
          </w:tcPr>
          <w:p w:rsidR="007A7FD5" w:rsidRPr="00FA1A14" w:rsidRDefault="007A7FD5" w:rsidP="00FA1A14">
            <w:pPr>
              <w:pStyle w:val="Header"/>
              <w:spacing w:after="120"/>
              <w:rPr>
                <w:rFonts w:ascii="Times New Roman" w:hAnsi="Times New Roman" w:cs="Times New Roman"/>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0.1</w:t>
            </w:r>
          </w:p>
        </w:tc>
        <w:tc>
          <w:tcPr>
            <w:tcW w:w="2976" w:type="dxa"/>
          </w:tcPr>
          <w:p w:rsidR="00F855EC" w:rsidRPr="00FA1A14" w:rsidRDefault="00F855EC" w:rsidP="00FA1A14">
            <w:pPr>
              <w:pStyle w:val="NoSpacing"/>
              <w:spacing w:after="120"/>
              <w:rPr>
                <w:sz w:val="24"/>
                <w:szCs w:val="24"/>
              </w:rPr>
            </w:pPr>
            <w:r w:rsidRPr="00FA1A14">
              <w:rPr>
                <w:sz w:val="24"/>
                <w:szCs w:val="24"/>
              </w:rPr>
              <w:t xml:space="preserve">Make </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0.2</w:t>
            </w:r>
          </w:p>
        </w:tc>
        <w:tc>
          <w:tcPr>
            <w:tcW w:w="2976" w:type="dxa"/>
          </w:tcPr>
          <w:p w:rsidR="00F855EC" w:rsidRPr="00FA1A14" w:rsidRDefault="00F855EC" w:rsidP="00FA1A14">
            <w:pPr>
              <w:pStyle w:val="NoSpacing"/>
              <w:spacing w:after="120"/>
              <w:rPr>
                <w:sz w:val="24"/>
                <w:szCs w:val="24"/>
              </w:rPr>
            </w:pPr>
            <w:r w:rsidRPr="00FA1A14">
              <w:rPr>
                <w:sz w:val="24"/>
                <w:szCs w:val="24"/>
              </w:rPr>
              <w:t xml:space="preserve">Type </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0.3</w:t>
            </w:r>
          </w:p>
          <w:p w:rsidR="00F855EC" w:rsidRPr="00FA1A14" w:rsidRDefault="00F855EC" w:rsidP="00FA1A14">
            <w:pPr>
              <w:pStyle w:val="NoSpacing"/>
              <w:spacing w:after="120"/>
              <w:rPr>
                <w:sz w:val="24"/>
                <w:szCs w:val="24"/>
              </w:rPr>
            </w:pPr>
          </w:p>
          <w:p w:rsidR="00F855EC" w:rsidRPr="00FA1A14" w:rsidRDefault="00F855EC" w:rsidP="00FA1A14">
            <w:pPr>
              <w:pStyle w:val="NoSpacing"/>
              <w:spacing w:after="120"/>
              <w:rPr>
                <w:sz w:val="24"/>
                <w:szCs w:val="24"/>
              </w:rPr>
            </w:pPr>
          </w:p>
        </w:tc>
        <w:tc>
          <w:tcPr>
            <w:tcW w:w="2976" w:type="dxa"/>
          </w:tcPr>
          <w:p w:rsidR="00F855EC" w:rsidRPr="00FA1A14" w:rsidRDefault="00F855EC" w:rsidP="00FA1A14">
            <w:pPr>
              <w:pStyle w:val="NoSpacing"/>
              <w:spacing w:after="120"/>
              <w:rPr>
                <w:sz w:val="24"/>
                <w:szCs w:val="24"/>
              </w:rPr>
            </w:pPr>
            <w:r w:rsidRPr="00FA1A14">
              <w:rPr>
                <w:sz w:val="24"/>
                <w:szCs w:val="24"/>
              </w:rPr>
              <w:t xml:space="preserve">Engine type as separate technical unit / engine family as separate technical unit / vehicle with an approved engine with regard to emissions / vehicle with regard to emissions </w:t>
            </w:r>
            <w:r w:rsidRPr="00FA1A14">
              <w:rPr>
                <w:sz w:val="24"/>
                <w:szCs w:val="24"/>
                <w:vertAlign w:val="superscript"/>
              </w:rPr>
              <w:t>(1).</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0.3.1</w:t>
            </w:r>
          </w:p>
        </w:tc>
        <w:tc>
          <w:tcPr>
            <w:tcW w:w="2976" w:type="dxa"/>
          </w:tcPr>
          <w:p w:rsidR="00F855EC" w:rsidRPr="00FA1A14" w:rsidRDefault="00F855EC" w:rsidP="00FA1A14">
            <w:pPr>
              <w:pStyle w:val="NoSpacing"/>
              <w:spacing w:after="120"/>
              <w:rPr>
                <w:sz w:val="24"/>
                <w:szCs w:val="24"/>
              </w:rPr>
            </w:pPr>
            <w:r w:rsidRPr="00FA1A14">
              <w:rPr>
                <w:sz w:val="24"/>
                <w:szCs w:val="24"/>
              </w:rPr>
              <w:t>Commercial name(s) (if available)</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0.4</w:t>
            </w:r>
          </w:p>
        </w:tc>
        <w:tc>
          <w:tcPr>
            <w:tcW w:w="2976" w:type="dxa"/>
          </w:tcPr>
          <w:p w:rsidR="00F855EC" w:rsidRPr="00FA1A14" w:rsidRDefault="00F855EC" w:rsidP="00FA1A14">
            <w:pPr>
              <w:pStyle w:val="NoSpacing"/>
              <w:spacing w:after="120"/>
              <w:rPr>
                <w:sz w:val="24"/>
                <w:szCs w:val="24"/>
              </w:rPr>
            </w:pPr>
            <w:r w:rsidRPr="00FA1A14">
              <w:rPr>
                <w:sz w:val="24"/>
                <w:szCs w:val="24"/>
              </w:rPr>
              <w:t xml:space="preserve">Means of identification of type, if marked on the separate technical unit2 </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0.4.1</w:t>
            </w:r>
          </w:p>
        </w:tc>
        <w:tc>
          <w:tcPr>
            <w:tcW w:w="2976" w:type="dxa"/>
          </w:tcPr>
          <w:p w:rsidR="00F855EC" w:rsidRPr="00FA1A14" w:rsidRDefault="00F855EC" w:rsidP="00FA1A14">
            <w:pPr>
              <w:pStyle w:val="NoSpacing"/>
              <w:spacing w:after="120"/>
              <w:rPr>
                <w:sz w:val="24"/>
                <w:szCs w:val="24"/>
              </w:rPr>
            </w:pPr>
            <w:r w:rsidRPr="00FA1A14">
              <w:rPr>
                <w:sz w:val="24"/>
                <w:szCs w:val="24"/>
              </w:rPr>
              <w:t xml:space="preserve">Location of the marking </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0.5</w:t>
            </w:r>
          </w:p>
        </w:tc>
        <w:tc>
          <w:tcPr>
            <w:tcW w:w="2976" w:type="dxa"/>
          </w:tcPr>
          <w:p w:rsidR="00F855EC" w:rsidRPr="00FA1A14" w:rsidRDefault="00F855EC" w:rsidP="00FA1A14">
            <w:pPr>
              <w:pStyle w:val="NoSpacing"/>
              <w:spacing w:after="120"/>
              <w:rPr>
                <w:sz w:val="24"/>
                <w:szCs w:val="24"/>
              </w:rPr>
            </w:pPr>
            <w:r w:rsidRPr="00FA1A14">
              <w:rPr>
                <w:sz w:val="24"/>
                <w:szCs w:val="24"/>
              </w:rPr>
              <w:t>Name and address of manufacturer</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7A7FD5" w:rsidP="00FA1A14">
            <w:pPr>
              <w:pStyle w:val="NoSpacing"/>
              <w:spacing w:after="120"/>
              <w:rPr>
                <w:sz w:val="24"/>
                <w:szCs w:val="24"/>
              </w:rPr>
            </w:pPr>
            <w:r w:rsidRPr="00FA1A14">
              <w:rPr>
                <w:sz w:val="24"/>
                <w:szCs w:val="24"/>
              </w:rPr>
              <w:t>0.6</w:t>
            </w:r>
          </w:p>
        </w:tc>
        <w:tc>
          <w:tcPr>
            <w:tcW w:w="2976" w:type="dxa"/>
          </w:tcPr>
          <w:p w:rsidR="00F855EC" w:rsidRPr="00FA1A14" w:rsidRDefault="00001170" w:rsidP="00FA1A14">
            <w:pPr>
              <w:pStyle w:val="NoSpacing"/>
              <w:spacing w:after="120"/>
              <w:rPr>
                <w:sz w:val="24"/>
                <w:szCs w:val="24"/>
                <w:highlight w:val="yellow"/>
              </w:rPr>
            </w:pPr>
            <w:r w:rsidRPr="00FA1A14">
              <w:rPr>
                <w:sz w:val="24"/>
                <w:szCs w:val="24"/>
              </w:rPr>
              <w:t>Reserve</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0.</w:t>
            </w:r>
            <w:r w:rsidR="007A7FD5" w:rsidRPr="00FA1A14">
              <w:rPr>
                <w:sz w:val="24"/>
                <w:szCs w:val="24"/>
              </w:rPr>
              <w:t>7</w:t>
            </w:r>
          </w:p>
        </w:tc>
        <w:tc>
          <w:tcPr>
            <w:tcW w:w="2976" w:type="dxa"/>
          </w:tcPr>
          <w:p w:rsidR="00F855EC" w:rsidRPr="00FA1A14" w:rsidRDefault="00F855EC" w:rsidP="00FA1A14">
            <w:pPr>
              <w:pStyle w:val="NoSpacing"/>
              <w:spacing w:after="120"/>
              <w:rPr>
                <w:sz w:val="24"/>
                <w:szCs w:val="24"/>
              </w:rPr>
            </w:pPr>
            <w:r w:rsidRPr="00FA1A14">
              <w:rPr>
                <w:sz w:val="24"/>
                <w:szCs w:val="24"/>
              </w:rPr>
              <w:t>Name and address of the manufacturer’s representative (if Any)</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001170" w:rsidRPr="00FA1A14" w:rsidTr="00FA1A14">
        <w:trPr>
          <w:trHeight w:val="54"/>
        </w:trPr>
        <w:tc>
          <w:tcPr>
            <w:tcW w:w="1985" w:type="dxa"/>
          </w:tcPr>
          <w:p w:rsidR="00001170" w:rsidRPr="00FA1A14" w:rsidRDefault="00001170" w:rsidP="00FA1A14">
            <w:pPr>
              <w:pStyle w:val="NoSpacing"/>
              <w:spacing w:after="120"/>
              <w:rPr>
                <w:sz w:val="24"/>
                <w:szCs w:val="24"/>
              </w:rPr>
            </w:pPr>
            <w:r w:rsidRPr="00FA1A14">
              <w:rPr>
                <w:sz w:val="24"/>
                <w:szCs w:val="24"/>
              </w:rPr>
              <w:t>0.8</w:t>
            </w:r>
          </w:p>
        </w:tc>
        <w:tc>
          <w:tcPr>
            <w:tcW w:w="2976" w:type="dxa"/>
          </w:tcPr>
          <w:p w:rsidR="00001170" w:rsidRPr="00FA1A14" w:rsidRDefault="00001170" w:rsidP="00FA1A14">
            <w:pPr>
              <w:pStyle w:val="NoSpacing"/>
              <w:spacing w:after="120"/>
              <w:rPr>
                <w:sz w:val="24"/>
                <w:szCs w:val="24"/>
              </w:rPr>
            </w:pPr>
            <w:r w:rsidRPr="00FA1A14">
              <w:rPr>
                <w:sz w:val="24"/>
                <w:szCs w:val="24"/>
              </w:rPr>
              <w:t>Part 1: Essential characteristics of the (Parent) engine and the engine types within an engine family.</w:t>
            </w:r>
          </w:p>
        </w:tc>
        <w:tc>
          <w:tcPr>
            <w:tcW w:w="1985" w:type="dxa"/>
          </w:tcPr>
          <w:p w:rsidR="00001170" w:rsidRPr="00FA1A14" w:rsidRDefault="00001170" w:rsidP="00FA1A14">
            <w:pPr>
              <w:pStyle w:val="NoSpacing"/>
              <w:spacing w:after="120"/>
              <w:rPr>
                <w:b/>
                <w:bCs/>
                <w:sz w:val="24"/>
                <w:szCs w:val="24"/>
              </w:rPr>
            </w:pPr>
          </w:p>
        </w:tc>
        <w:tc>
          <w:tcPr>
            <w:tcW w:w="567" w:type="dxa"/>
          </w:tcPr>
          <w:p w:rsidR="00001170" w:rsidRPr="00FA1A14" w:rsidRDefault="00001170" w:rsidP="00FA1A14">
            <w:pPr>
              <w:pStyle w:val="NoSpacing"/>
              <w:spacing w:after="120"/>
              <w:rPr>
                <w:b/>
                <w:bCs/>
                <w:sz w:val="24"/>
                <w:szCs w:val="24"/>
              </w:rPr>
            </w:pPr>
          </w:p>
        </w:tc>
        <w:tc>
          <w:tcPr>
            <w:tcW w:w="567" w:type="dxa"/>
          </w:tcPr>
          <w:p w:rsidR="00001170" w:rsidRPr="00FA1A14" w:rsidRDefault="00001170" w:rsidP="00FA1A14">
            <w:pPr>
              <w:pStyle w:val="NoSpacing"/>
              <w:spacing w:after="120"/>
              <w:rPr>
                <w:b/>
                <w:bCs/>
                <w:sz w:val="24"/>
                <w:szCs w:val="24"/>
              </w:rPr>
            </w:pPr>
          </w:p>
        </w:tc>
        <w:tc>
          <w:tcPr>
            <w:tcW w:w="425" w:type="dxa"/>
          </w:tcPr>
          <w:p w:rsidR="00001170" w:rsidRPr="00FA1A14" w:rsidRDefault="00001170" w:rsidP="00FA1A14">
            <w:pPr>
              <w:pStyle w:val="NoSpacing"/>
              <w:spacing w:after="120"/>
              <w:rPr>
                <w:b/>
                <w:bCs/>
                <w:sz w:val="24"/>
                <w:szCs w:val="24"/>
              </w:rPr>
            </w:pPr>
          </w:p>
        </w:tc>
        <w:tc>
          <w:tcPr>
            <w:tcW w:w="567" w:type="dxa"/>
          </w:tcPr>
          <w:p w:rsidR="00001170" w:rsidRPr="00FA1A14" w:rsidRDefault="00001170" w:rsidP="00FA1A14">
            <w:pPr>
              <w:pStyle w:val="NoSpacing"/>
              <w:spacing w:after="120"/>
              <w:rPr>
                <w:b/>
                <w:bCs/>
                <w:sz w:val="24"/>
                <w:szCs w:val="24"/>
              </w:rPr>
            </w:pPr>
          </w:p>
        </w:tc>
        <w:tc>
          <w:tcPr>
            <w:tcW w:w="425" w:type="dxa"/>
          </w:tcPr>
          <w:p w:rsidR="00001170" w:rsidRPr="00FA1A14" w:rsidRDefault="00001170" w:rsidP="00FA1A14">
            <w:pPr>
              <w:pStyle w:val="NoSpacing"/>
              <w:spacing w:after="120"/>
              <w:rPr>
                <w:b/>
                <w:bCs/>
                <w:sz w:val="24"/>
                <w:szCs w:val="24"/>
              </w:rPr>
            </w:pPr>
          </w:p>
        </w:tc>
      </w:tr>
      <w:tr w:rsidR="00260C4B" w:rsidRPr="00FA1A14" w:rsidTr="00FA1A14">
        <w:trPr>
          <w:trHeight w:val="54"/>
        </w:trPr>
        <w:tc>
          <w:tcPr>
            <w:tcW w:w="9497" w:type="dxa"/>
            <w:gridSpan w:val="8"/>
          </w:tcPr>
          <w:p w:rsidR="001C4072" w:rsidRPr="00FA1A14" w:rsidRDefault="001C4072" w:rsidP="00FA1A14">
            <w:pPr>
              <w:pStyle w:val="NoSpacing"/>
              <w:spacing w:after="120"/>
              <w:rPr>
                <w:b/>
                <w:bCs/>
                <w:sz w:val="24"/>
                <w:szCs w:val="24"/>
              </w:rPr>
            </w:pPr>
            <w:r w:rsidRPr="00FA1A14">
              <w:rPr>
                <w:b/>
                <w:sz w:val="24"/>
                <w:szCs w:val="24"/>
              </w:rPr>
              <w:t>Part 1: Essential characteristics of the (Parent) engine and the engine types within an engine family.</w:t>
            </w:r>
          </w:p>
        </w:tc>
      </w:tr>
      <w:tr w:rsidR="00260C4B" w:rsidRPr="00FA1A14" w:rsidTr="00FA1A14">
        <w:trPr>
          <w:trHeight w:val="54"/>
        </w:trPr>
        <w:tc>
          <w:tcPr>
            <w:tcW w:w="1985" w:type="dxa"/>
          </w:tcPr>
          <w:p w:rsidR="00F855EC" w:rsidRPr="00FA1A14" w:rsidRDefault="00F855EC" w:rsidP="00FA1A14">
            <w:pPr>
              <w:pStyle w:val="NoSpacing"/>
              <w:spacing w:after="120"/>
              <w:rPr>
                <w:b/>
                <w:sz w:val="24"/>
                <w:szCs w:val="24"/>
              </w:rPr>
            </w:pPr>
            <w:r w:rsidRPr="00FA1A14">
              <w:rPr>
                <w:b/>
                <w:sz w:val="24"/>
                <w:szCs w:val="24"/>
              </w:rPr>
              <w:t>1.0</w:t>
            </w:r>
          </w:p>
        </w:tc>
        <w:tc>
          <w:tcPr>
            <w:tcW w:w="2976" w:type="dxa"/>
          </w:tcPr>
          <w:p w:rsidR="00F855EC" w:rsidRPr="00FA1A14" w:rsidRDefault="00F855EC" w:rsidP="00FA1A14">
            <w:pPr>
              <w:pStyle w:val="NoSpacing"/>
              <w:spacing w:after="120"/>
              <w:rPr>
                <w:b/>
                <w:sz w:val="24"/>
                <w:szCs w:val="24"/>
              </w:rPr>
            </w:pPr>
            <w:r w:rsidRPr="00FA1A14">
              <w:rPr>
                <w:b/>
                <w:sz w:val="24"/>
                <w:szCs w:val="24"/>
              </w:rPr>
              <w:t>Internal combustion engine</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lastRenderedPageBreak/>
              <w:t>1.1.</w:t>
            </w:r>
          </w:p>
        </w:tc>
        <w:tc>
          <w:tcPr>
            <w:tcW w:w="2976" w:type="dxa"/>
          </w:tcPr>
          <w:p w:rsidR="00F855EC" w:rsidRPr="00FA1A14" w:rsidRDefault="00F855EC" w:rsidP="00FA1A14">
            <w:pPr>
              <w:pStyle w:val="NoSpacing"/>
              <w:spacing w:after="120"/>
              <w:rPr>
                <w:sz w:val="24"/>
                <w:szCs w:val="24"/>
              </w:rPr>
            </w:pPr>
            <w:r w:rsidRPr="00FA1A14">
              <w:rPr>
                <w:sz w:val="24"/>
                <w:szCs w:val="24"/>
              </w:rPr>
              <w:t>Specific engine information</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t>1.1.1.</w:t>
            </w:r>
          </w:p>
        </w:tc>
        <w:tc>
          <w:tcPr>
            <w:tcW w:w="2976" w:type="dxa"/>
          </w:tcPr>
          <w:p w:rsidR="007A7FD5" w:rsidRPr="00FA1A14" w:rsidRDefault="007A7FD5" w:rsidP="00FA1A14">
            <w:pPr>
              <w:pStyle w:val="NoSpacing"/>
              <w:spacing w:after="120"/>
              <w:rPr>
                <w:sz w:val="24"/>
                <w:szCs w:val="24"/>
              </w:rPr>
            </w:pPr>
            <w:r w:rsidRPr="00FA1A14">
              <w:rPr>
                <w:sz w:val="24"/>
                <w:szCs w:val="24"/>
              </w:rPr>
              <w:t xml:space="preserve">Working principle: positive ignition /compression ignition </w:t>
            </w:r>
            <w:r w:rsidRPr="00FA1A14">
              <w:rPr>
                <w:sz w:val="24"/>
                <w:szCs w:val="24"/>
                <w:vertAlign w:val="superscript"/>
              </w:rPr>
              <w:t>(1)</w:t>
            </w:r>
            <w:r w:rsidRPr="00FA1A14">
              <w:rPr>
                <w:sz w:val="24"/>
                <w:szCs w:val="24"/>
              </w:rPr>
              <w:t>, (DI/IDI) (NA/TC/TCIC/Any other)</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p>
        </w:tc>
        <w:tc>
          <w:tcPr>
            <w:tcW w:w="2976" w:type="dxa"/>
          </w:tcPr>
          <w:p w:rsidR="007A7FD5" w:rsidRPr="00FA1A14" w:rsidRDefault="007A7FD5" w:rsidP="00FA1A14">
            <w:pPr>
              <w:pStyle w:val="NoSpacing"/>
              <w:spacing w:after="120"/>
              <w:rPr>
                <w:sz w:val="24"/>
                <w:szCs w:val="24"/>
              </w:rPr>
            </w:pPr>
            <w:r w:rsidRPr="00FA1A14">
              <w:rPr>
                <w:sz w:val="24"/>
                <w:szCs w:val="24"/>
              </w:rPr>
              <w:t>Cycle four stroke / two stroke/ rotary</w:t>
            </w:r>
            <w:r w:rsidRPr="00FA1A14">
              <w:rPr>
                <w:sz w:val="24"/>
                <w:szCs w:val="24"/>
                <w:vertAlign w:val="superscript"/>
              </w:rPr>
              <w:t>(1)</w:t>
            </w:r>
            <w:r w:rsidRPr="00FA1A14">
              <w:rPr>
                <w:sz w:val="24"/>
                <w:szCs w:val="24"/>
              </w:rPr>
              <w:t>:</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1.1.1.1</w:t>
            </w:r>
          </w:p>
        </w:tc>
        <w:tc>
          <w:tcPr>
            <w:tcW w:w="2976" w:type="dxa"/>
          </w:tcPr>
          <w:p w:rsidR="00F855EC" w:rsidRPr="00FA1A14" w:rsidRDefault="00F855EC" w:rsidP="00FA1A14">
            <w:pPr>
              <w:pStyle w:val="NoSpacing"/>
              <w:spacing w:after="120"/>
              <w:rPr>
                <w:sz w:val="24"/>
                <w:szCs w:val="24"/>
              </w:rPr>
            </w:pPr>
            <w:r w:rsidRPr="00FA1A14">
              <w:rPr>
                <w:sz w:val="24"/>
                <w:szCs w:val="24"/>
              </w:rPr>
              <w:t xml:space="preserve">Type of dual fuel </w:t>
            </w:r>
          </w:p>
          <w:p w:rsidR="00F855EC" w:rsidRPr="00FA1A14" w:rsidRDefault="00F855EC" w:rsidP="00FA1A14">
            <w:pPr>
              <w:pStyle w:val="NoSpacing"/>
              <w:spacing w:after="120"/>
              <w:rPr>
                <w:sz w:val="24"/>
                <w:szCs w:val="24"/>
              </w:rPr>
            </w:pPr>
            <w:r w:rsidRPr="00FA1A14">
              <w:rPr>
                <w:sz w:val="24"/>
                <w:szCs w:val="24"/>
              </w:rPr>
              <w:t>Type 1A/ Type 1B/ Type 2A/ Type 2B/ Type 3B</w:t>
            </w:r>
            <w:r w:rsidRPr="00FA1A14">
              <w:rPr>
                <w:sz w:val="24"/>
                <w:szCs w:val="24"/>
                <w:vertAlign w:val="superscript"/>
              </w:rPr>
              <w:t xml:space="preserve"> (1) (14)</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1.1.1.2</w:t>
            </w:r>
          </w:p>
        </w:tc>
        <w:tc>
          <w:tcPr>
            <w:tcW w:w="2976" w:type="dxa"/>
          </w:tcPr>
          <w:p w:rsidR="00F855EC" w:rsidRPr="00FA1A14" w:rsidRDefault="00F855EC" w:rsidP="00FA1A14">
            <w:pPr>
              <w:pStyle w:val="NoSpacing"/>
              <w:spacing w:after="120"/>
              <w:rPr>
                <w:sz w:val="24"/>
                <w:szCs w:val="24"/>
                <w:vertAlign w:val="superscript"/>
              </w:rPr>
            </w:pPr>
            <w:r w:rsidRPr="00FA1A14">
              <w:rPr>
                <w:sz w:val="24"/>
                <w:szCs w:val="24"/>
              </w:rPr>
              <w:t>Gas energy ratio over the hot part of the WHTC test cycle. ..%</w:t>
            </w:r>
            <w:r w:rsidRPr="00FA1A14">
              <w:rPr>
                <w:sz w:val="24"/>
                <w:szCs w:val="24"/>
                <w:vertAlign w:val="superscript"/>
              </w:rPr>
              <w:t>(14)</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1.1.2.</w:t>
            </w:r>
          </w:p>
        </w:tc>
        <w:tc>
          <w:tcPr>
            <w:tcW w:w="2976" w:type="dxa"/>
          </w:tcPr>
          <w:p w:rsidR="00F855EC" w:rsidRPr="00FA1A14" w:rsidRDefault="00F855EC" w:rsidP="00FA1A14">
            <w:pPr>
              <w:pStyle w:val="NoSpacing"/>
              <w:spacing w:after="120"/>
              <w:rPr>
                <w:sz w:val="24"/>
                <w:szCs w:val="24"/>
              </w:rPr>
            </w:pPr>
            <w:r w:rsidRPr="00FA1A14">
              <w:rPr>
                <w:sz w:val="24"/>
                <w:szCs w:val="24"/>
              </w:rPr>
              <w:t>Number and arrangement of cylinders:</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1.1.2.1.</w:t>
            </w:r>
          </w:p>
        </w:tc>
        <w:tc>
          <w:tcPr>
            <w:tcW w:w="2976" w:type="dxa"/>
          </w:tcPr>
          <w:p w:rsidR="00F855EC" w:rsidRPr="00FA1A14" w:rsidRDefault="00F855EC" w:rsidP="00FA1A14">
            <w:pPr>
              <w:pStyle w:val="NoSpacing"/>
              <w:spacing w:after="120"/>
              <w:rPr>
                <w:sz w:val="24"/>
                <w:szCs w:val="24"/>
              </w:rPr>
            </w:pPr>
            <w:r w:rsidRPr="00FA1A14">
              <w:rPr>
                <w:sz w:val="24"/>
                <w:szCs w:val="24"/>
              </w:rPr>
              <w:t xml:space="preserve">Bore </w:t>
            </w:r>
            <w:r w:rsidRPr="00FA1A14">
              <w:rPr>
                <w:sz w:val="24"/>
                <w:szCs w:val="24"/>
                <w:vertAlign w:val="superscript"/>
              </w:rPr>
              <w:t>(</w:t>
            </w:r>
            <w:r w:rsidR="00E54DBD" w:rsidRPr="00FA1A14">
              <w:rPr>
                <w:sz w:val="24"/>
                <w:szCs w:val="24"/>
                <w:vertAlign w:val="superscript"/>
              </w:rPr>
              <w:t>3</w:t>
            </w:r>
            <w:r w:rsidRPr="00FA1A14">
              <w:rPr>
                <w:sz w:val="24"/>
                <w:szCs w:val="24"/>
                <w:vertAlign w:val="superscript"/>
              </w:rPr>
              <w:t>)</w:t>
            </w:r>
            <w:r w:rsidRPr="00FA1A14">
              <w:rPr>
                <w:sz w:val="24"/>
                <w:szCs w:val="24"/>
              </w:rPr>
              <w:t xml:space="preserve"> (mm)</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1.1.2.2.</w:t>
            </w:r>
          </w:p>
        </w:tc>
        <w:tc>
          <w:tcPr>
            <w:tcW w:w="2976" w:type="dxa"/>
          </w:tcPr>
          <w:p w:rsidR="00F855EC" w:rsidRPr="00FA1A14" w:rsidRDefault="00F855EC" w:rsidP="00FA1A14">
            <w:pPr>
              <w:pStyle w:val="NoSpacing"/>
              <w:spacing w:after="120"/>
              <w:rPr>
                <w:sz w:val="24"/>
                <w:szCs w:val="24"/>
              </w:rPr>
            </w:pPr>
            <w:r w:rsidRPr="00FA1A14">
              <w:rPr>
                <w:sz w:val="24"/>
                <w:szCs w:val="24"/>
              </w:rPr>
              <w:t xml:space="preserve">Stroke </w:t>
            </w:r>
            <w:r w:rsidRPr="00FA1A14">
              <w:rPr>
                <w:sz w:val="24"/>
                <w:szCs w:val="24"/>
                <w:vertAlign w:val="superscript"/>
              </w:rPr>
              <w:t>(</w:t>
            </w:r>
            <w:r w:rsidR="00E54DBD" w:rsidRPr="00FA1A14">
              <w:rPr>
                <w:sz w:val="24"/>
                <w:szCs w:val="24"/>
                <w:vertAlign w:val="superscript"/>
              </w:rPr>
              <w:t>3</w:t>
            </w:r>
            <w:r w:rsidRPr="00FA1A14">
              <w:rPr>
                <w:sz w:val="24"/>
                <w:szCs w:val="24"/>
                <w:vertAlign w:val="superscript"/>
              </w:rPr>
              <w:t>)</w:t>
            </w:r>
            <w:r w:rsidRPr="00FA1A14">
              <w:rPr>
                <w:sz w:val="24"/>
                <w:szCs w:val="24"/>
              </w:rPr>
              <w:t xml:space="preserve"> (mm)</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1.1.2.3.</w:t>
            </w:r>
          </w:p>
        </w:tc>
        <w:tc>
          <w:tcPr>
            <w:tcW w:w="2976" w:type="dxa"/>
          </w:tcPr>
          <w:p w:rsidR="00F855EC" w:rsidRPr="00FA1A14" w:rsidRDefault="00F855EC" w:rsidP="00FA1A14">
            <w:pPr>
              <w:pStyle w:val="NoSpacing"/>
              <w:spacing w:after="120"/>
              <w:rPr>
                <w:sz w:val="24"/>
                <w:szCs w:val="24"/>
              </w:rPr>
            </w:pPr>
            <w:r w:rsidRPr="00FA1A14">
              <w:rPr>
                <w:sz w:val="24"/>
                <w:szCs w:val="24"/>
              </w:rPr>
              <w:t>Firing order</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1.1.3.</w:t>
            </w:r>
          </w:p>
        </w:tc>
        <w:tc>
          <w:tcPr>
            <w:tcW w:w="2976" w:type="dxa"/>
          </w:tcPr>
          <w:p w:rsidR="00F855EC" w:rsidRPr="00FA1A14" w:rsidRDefault="007A7FD5" w:rsidP="00FA1A14">
            <w:pPr>
              <w:pStyle w:val="NoSpacing"/>
              <w:spacing w:after="120"/>
              <w:rPr>
                <w:sz w:val="24"/>
                <w:szCs w:val="24"/>
              </w:rPr>
            </w:pPr>
            <w:r w:rsidRPr="00FA1A14">
              <w:rPr>
                <w:sz w:val="24"/>
                <w:szCs w:val="24"/>
              </w:rPr>
              <w:t xml:space="preserve">Engine capacity </w:t>
            </w:r>
            <w:r w:rsidRPr="00FA1A14">
              <w:rPr>
                <w:sz w:val="24"/>
                <w:szCs w:val="24"/>
                <w:vertAlign w:val="superscript"/>
              </w:rPr>
              <w:t>(4)</w:t>
            </w:r>
            <w:r w:rsidRPr="00FA1A14">
              <w:rPr>
                <w:sz w:val="24"/>
                <w:szCs w:val="24"/>
              </w:rPr>
              <w:t xml:space="preserve"> cm³</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1.1.4.</w:t>
            </w:r>
          </w:p>
        </w:tc>
        <w:tc>
          <w:tcPr>
            <w:tcW w:w="2976" w:type="dxa"/>
          </w:tcPr>
          <w:p w:rsidR="00F855EC" w:rsidRPr="00FA1A14" w:rsidRDefault="00F855EC" w:rsidP="00FA1A14">
            <w:pPr>
              <w:pStyle w:val="NoSpacing"/>
              <w:spacing w:after="120"/>
              <w:rPr>
                <w:sz w:val="24"/>
                <w:szCs w:val="24"/>
              </w:rPr>
            </w:pPr>
            <w:r w:rsidRPr="00FA1A14">
              <w:rPr>
                <w:sz w:val="24"/>
                <w:szCs w:val="24"/>
              </w:rPr>
              <w:t xml:space="preserve">Volumetric compression ratio </w:t>
            </w:r>
            <w:r w:rsidR="00E54DBD" w:rsidRPr="00FA1A14">
              <w:rPr>
                <w:sz w:val="24"/>
                <w:szCs w:val="24"/>
                <w:vertAlign w:val="superscript"/>
              </w:rPr>
              <w:t>(5</w:t>
            </w:r>
            <w:r w:rsidRPr="00FA1A14">
              <w:rPr>
                <w:sz w:val="24"/>
                <w:szCs w:val="24"/>
                <w:vertAlign w:val="superscript"/>
              </w:rPr>
              <w:t>)</w:t>
            </w:r>
            <w:r w:rsidRPr="00FA1A14">
              <w:rPr>
                <w:sz w:val="24"/>
                <w:szCs w:val="24"/>
              </w:rPr>
              <w:t>:</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1.1.5.</w:t>
            </w:r>
          </w:p>
        </w:tc>
        <w:tc>
          <w:tcPr>
            <w:tcW w:w="2976" w:type="dxa"/>
          </w:tcPr>
          <w:p w:rsidR="00F855EC" w:rsidRPr="00FA1A14" w:rsidRDefault="00F855EC" w:rsidP="00FA1A14">
            <w:pPr>
              <w:pStyle w:val="NoSpacing"/>
              <w:spacing w:after="120"/>
              <w:rPr>
                <w:sz w:val="24"/>
                <w:szCs w:val="24"/>
              </w:rPr>
            </w:pPr>
            <w:r w:rsidRPr="00FA1A14">
              <w:rPr>
                <w:sz w:val="24"/>
                <w:szCs w:val="24"/>
              </w:rPr>
              <w:t>Drawings of combustion chamber, piston crown and, in the case of positive ignition engines, piston rings</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1.1.6.</w:t>
            </w:r>
          </w:p>
        </w:tc>
        <w:tc>
          <w:tcPr>
            <w:tcW w:w="2976" w:type="dxa"/>
          </w:tcPr>
          <w:p w:rsidR="00F855EC" w:rsidRPr="00FA1A14" w:rsidRDefault="00F855EC" w:rsidP="00FA1A14">
            <w:pPr>
              <w:pStyle w:val="NoSpacing"/>
              <w:spacing w:after="120"/>
              <w:rPr>
                <w:sz w:val="24"/>
                <w:szCs w:val="24"/>
              </w:rPr>
            </w:pPr>
            <w:r w:rsidRPr="00FA1A14">
              <w:rPr>
                <w:sz w:val="24"/>
                <w:szCs w:val="24"/>
              </w:rPr>
              <w:t xml:space="preserve">Normal engine idling speed </w:t>
            </w:r>
            <w:r w:rsidRPr="00FA1A14">
              <w:rPr>
                <w:sz w:val="24"/>
                <w:szCs w:val="24"/>
                <w:vertAlign w:val="superscript"/>
              </w:rPr>
              <w:t>(</w:t>
            </w:r>
            <w:r w:rsidR="00E54DBD" w:rsidRPr="00FA1A14">
              <w:rPr>
                <w:sz w:val="24"/>
                <w:szCs w:val="24"/>
                <w:vertAlign w:val="superscript"/>
              </w:rPr>
              <w:t>5</w:t>
            </w:r>
            <w:r w:rsidRPr="00FA1A14">
              <w:rPr>
                <w:sz w:val="24"/>
                <w:szCs w:val="24"/>
                <w:vertAlign w:val="superscript"/>
              </w:rPr>
              <w:t>)</w:t>
            </w:r>
            <w:r w:rsidRPr="00FA1A14">
              <w:rPr>
                <w:sz w:val="24"/>
                <w:szCs w:val="24"/>
              </w:rPr>
              <w:t xml:space="preserve"> min</w:t>
            </w:r>
            <w:r w:rsidRPr="00FA1A14">
              <w:rPr>
                <w:sz w:val="24"/>
                <w:szCs w:val="24"/>
                <w:vertAlign w:val="superscript"/>
              </w:rPr>
              <w:t>-1</w:t>
            </w:r>
            <w:r w:rsidRPr="00FA1A14">
              <w:rPr>
                <w:sz w:val="24"/>
                <w:szCs w:val="24"/>
              </w:rPr>
              <w:t xml:space="preserve"> </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1.1.6.1.</w:t>
            </w:r>
          </w:p>
        </w:tc>
        <w:tc>
          <w:tcPr>
            <w:tcW w:w="2976" w:type="dxa"/>
          </w:tcPr>
          <w:p w:rsidR="00F855EC" w:rsidRPr="00FA1A14" w:rsidRDefault="00F855EC" w:rsidP="00FA1A14">
            <w:pPr>
              <w:pStyle w:val="NoSpacing"/>
              <w:spacing w:after="120"/>
              <w:rPr>
                <w:sz w:val="24"/>
                <w:szCs w:val="24"/>
              </w:rPr>
            </w:pPr>
            <w:r w:rsidRPr="00FA1A14">
              <w:rPr>
                <w:sz w:val="24"/>
                <w:szCs w:val="24"/>
              </w:rPr>
              <w:t xml:space="preserve">High engine idling speed </w:t>
            </w:r>
            <w:r w:rsidR="00E54DBD" w:rsidRPr="00FA1A14">
              <w:rPr>
                <w:sz w:val="24"/>
                <w:szCs w:val="24"/>
                <w:vertAlign w:val="superscript"/>
              </w:rPr>
              <w:t>(5</w:t>
            </w:r>
            <w:r w:rsidRPr="00FA1A14">
              <w:rPr>
                <w:sz w:val="24"/>
                <w:szCs w:val="24"/>
                <w:vertAlign w:val="superscript"/>
              </w:rPr>
              <w:t>)</w:t>
            </w:r>
            <w:r w:rsidRPr="00FA1A14">
              <w:rPr>
                <w:sz w:val="24"/>
                <w:szCs w:val="24"/>
              </w:rPr>
              <w:t xml:space="preserve">      min</w:t>
            </w:r>
            <w:r w:rsidRPr="00FA1A14">
              <w:rPr>
                <w:sz w:val="24"/>
                <w:szCs w:val="24"/>
                <w:vertAlign w:val="superscript"/>
              </w:rPr>
              <w:t>-1</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1.1.7.</w:t>
            </w:r>
          </w:p>
        </w:tc>
        <w:tc>
          <w:tcPr>
            <w:tcW w:w="2976" w:type="dxa"/>
          </w:tcPr>
          <w:p w:rsidR="00F855EC" w:rsidRPr="00FA1A14" w:rsidRDefault="00F855EC" w:rsidP="00FA1A14">
            <w:pPr>
              <w:pStyle w:val="NoSpacing"/>
              <w:spacing w:after="120"/>
              <w:rPr>
                <w:sz w:val="24"/>
                <w:szCs w:val="24"/>
              </w:rPr>
            </w:pPr>
            <w:r w:rsidRPr="00FA1A14">
              <w:rPr>
                <w:sz w:val="24"/>
                <w:szCs w:val="24"/>
              </w:rPr>
              <w:t>Carbon monoxide content by volume in the exhaust gas with the engine idling </w:t>
            </w:r>
            <w:r w:rsidR="001C4072" w:rsidRPr="00FA1A14">
              <w:rPr>
                <w:sz w:val="24"/>
                <w:szCs w:val="24"/>
                <w:vertAlign w:val="superscript"/>
              </w:rPr>
              <w:t>(5)</w:t>
            </w:r>
            <w:r w:rsidRPr="00FA1A14">
              <w:rPr>
                <w:sz w:val="24"/>
                <w:szCs w:val="24"/>
              </w:rPr>
              <w:t>: % as stated by the manufacturer (positive ignition engines only)</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t>1.1.8</w:t>
            </w:r>
          </w:p>
        </w:tc>
        <w:tc>
          <w:tcPr>
            <w:tcW w:w="2976" w:type="dxa"/>
          </w:tcPr>
          <w:p w:rsidR="007A7FD5" w:rsidRPr="00FA1A14" w:rsidRDefault="007A7FD5" w:rsidP="00FA1A14">
            <w:pPr>
              <w:pStyle w:val="NoSpacing"/>
              <w:spacing w:after="120"/>
              <w:rPr>
                <w:sz w:val="24"/>
                <w:szCs w:val="24"/>
              </w:rPr>
            </w:pPr>
            <w:r w:rsidRPr="00FA1A14">
              <w:rPr>
                <w:sz w:val="24"/>
                <w:szCs w:val="24"/>
              </w:rPr>
              <w:t xml:space="preserve">Maximum net power </w:t>
            </w:r>
            <w:r w:rsidRPr="00FA1A14">
              <w:rPr>
                <w:sz w:val="24"/>
                <w:szCs w:val="24"/>
                <w:vertAlign w:val="superscript"/>
              </w:rPr>
              <w:t>(</w:t>
            </w:r>
            <w:r w:rsidR="00963DF0" w:rsidRPr="00FA1A14">
              <w:rPr>
                <w:sz w:val="24"/>
                <w:szCs w:val="24"/>
                <w:vertAlign w:val="superscript"/>
              </w:rPr>
              <w:t>6)</w:t>
            </w:r>
            <w:r w:rsidR="00963DF0" w:rsidRPr="00FA1A14">
              <w:rPr>
                <w:sz w:val="24"/>
                <w:szCs w:val="24"/>
              </w:rPr>
              <w:t xml:space="preserve"> …</w:t>
            </w:r>
            <w:r w:rsidRPr="00FA1A14">
              <w:rPr>
                <w:sz w:val="24"/>
                <w:szCs w:val="24"/>
              </w:rPr>
              <w:t>……</w:t>
            </w:r>
            <w:r w:rsidR="00963DF0" w:rsidRPr="00FA1A14">
              <w:rPr>
                <w:sz w:val="24"/>
                <w:szCs w:val="24"/>
              </w:rPr>
              <w:t>….</w:t>
            </w:r>
            <w:r w:rsidRPr="00FA1A14">
              <w:rPr>
                <w:sz w:val="24"/>
                <w:szCs w:val="24"/>
              </w:rPr>
              <w:t xml:space="preserve"> kW at…</w:t>
            </w:r>
            <w:r w:rsidR="00963DF0" w:rsidRPr="00FA1A14">
              <w:rPr>
                <w:sz w:val="24"/>
                <w:szCs w:val="24"/>
              </w:rPr>
              <w:t>…. min</w:t>
            </w:r>
            <w:r w:rsidRPr="00FA1A14">
              <w:rPr>
                <w:sz w:val="24"/>
                <w:szCs w:val="24"/>
                <w:vertAlign w:val="superscript"/>
              </w:rPr>
              <w:t>-</w:t>
            </w:r>
            <w:r w:rsidRPr="00FA1A14">
              <w:rPr>
                <w:sz w:val="24"/>
                <w:szCs w:val="24"/>
                <w:vertAlign w:val="superscript"/>
              </w:rPr>
              <w:lastRenderedPageBreak/>
              <w:t>1</w:t>
            </w:r>
            <w:r w:rsidRPr="00FA1A14">
              <w:rPr>
                <w:sz w:val="24"/>
                <w:szCs w:val="24"/>
              </w:rPr>
              <w:t xml:space="preserve"> (manufacturer's declared value)</w:t>
            </w:r>
          </w:p>
          <w:p w:rsidR="007A7FD5" w:rsidRPr="00FA1A14" w:rsidRDefault="007A7FD5" w:rsidP="00FA1A14">
            <w:pPr>
              <w:pStyle w:val="NoSpacing"/>
              <w:spacing w:after="120"/>
              <w:rPr>
                <w:sz w:val="24"/>
                <w:szCs w:val="24"/>
              </w:rPr>
            </w:pP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1.1.9.</w:t>
            </w:r>
          </w:p>
        </w:tc>
        <w:tc>
          <w:tcPr>
            <w:tcW w:w="2976" w:type="dxa"/>
          </w:tcPr>
          <w:p w:rsidR="00F855EC" w:rsidRPr="00FA1A14" w:rsidRDefault="00F855EC" w:rsidP="00FA1A14">
            <w:pPr>
              <w:pStyle w:val="NoSpacing"/>
              <w:spacing w:after="120"/>
              <w:rPr>
                <w:sz w:val="24"/>
                <w:szCs w:val="24"/>
              </w:rPr>
            </w:pPr>
            <w:r w:rsidRPr="00FA1A14">
              <w:rPr>
                <w:sz w:val="24"/>
                <w:szCs w:val="24"/>
              </w:rPr>
              <w:t>Maximum permitted engine speed as prescribed by the manufacturer: min</w:t>
            </w:r>
            <w:r w:rsidRPr="00FA1A14">
              <w:rPr>
                <w:sz w:val="24"/>
                <w:szCs w:val="24"/>
                <w:vertAlign w:val="superscript"/>
              </w:rPr>
              <w:t>-1</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1.1.10.</w:t>
            </w:r>
          </w:p>
        </w:tc>
        <w:tc>
          <w:tcPr>
            <w:tcW w:w="2976" w:type="dxa"/>
          </w:tcPr>
          <w:p w:rsidR="00F855EC" w:rsidRPr="00FA1A14" w:rsidRDefault="00F855EC" w:rsidP="00FA1A14">
            <w:pPr>
              <w:pStyle w:val="NoSpacing"/>
              <w:spacing w:after="120"/>
              <w:rPr>
                <w:sz w:val="24"/>
                <w:szCs w:val="24"/>
              </w:rPr>
            </w:pPr>
            <w:r w:rsidRPr="00FA1A14">
              <w:rPr>
                <w:sz w:val="24"/>
                <w:szCs w:val="24"/>
              </w:rPr>
              <w:t>Maximum net torque (n) …. Nm at ……. min</w:t>
            </w:r>
            <w:r w:rsidRPr="00FA1A14">
              <w:rPr>
                <w:sz w:val="24"/>
                <w:szCs w:val="24"/>
                <w:vertAlign w:val="superscript"/>
              </w:rPr>
              <w:t>-1</w:t>
            </w:r>
            <w:r w:rsidRPr="00FA1A14">
              <w:rPr>
                <w:sz w:val="24"/>
                <w:szCs w:val="24"/>
              </w:rPr>
              <w:t xml:space="preserve"> (manufacturer's declared value) </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spacing w:after="120"/>
              <w:rPr>
                <w:sz w:val="24"/>
                <w:szCs w:val="24"/>
              </w:rPr>
            </w:pPr>
            <w:r w:rsidRPr="00FA1A14">
              <w:rPr>
                <w:sz w:val="24"/>
                <w:szCs w:val="24"/>
              </w:rPr>
              <w:t>1.1.11</w:t>
            </w:r>
          </w:p>
        </w:tc>
        <w:tc>
          <w:tcPr>
            <w:tcW w:w="2976" w:type="dxa"/>
          </w:tcPr>
          <w:p w:rsidR="007A7FD5" w:rsidRPr="00FA1A14" w:rsidRDefault="007A7FD5" w:rsidP="00FA1A14">
            <w:pPr>
              <w:spacing w:after="120"/>
              <w:rPr>
                <w:sz w:val="24"/>
                <w:szCs w:val="24"/>
              </w:rPr>
            </w:pPr>
            <w:r w:rsidRPr="00FA1A14">
              <w:rPr>
                <w:sz w:val="24"/>
                <w:szCs w:val="24"/>
              </w:rPr>
              <w:t>Manufacturer references of the Documentation package required by paragraphs 3.1, 3.2 and 3.3 of AIS-137 (Part 4) enabling the Test Agency to evaluate the emission control strategies and the systems on-board the engine to ensure the correct operation of NOx control measures</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1.2.</w:t>
            </w:r>
          </w:p>
        </w:tc>
        <w:tc>
          <w:tcPr>
            <w:tcW w:w="2976" w:type="dxa"/>
          </w:tcPr>
          <w:p w:rsidR="00F855EC" w:rsidRPr="00FA1A14" w:rsidRDefault="00F855EC" w:rsidP="00FA1A14">
            <w:pPr>
              <w:pStyle w:val="NoSpacing"/>
              <w:spacing w:after="120"/>
              <w:rPr>
                <w:sz w:val="24"/>
                <w:szCs w:val="24"/>
              </w:rPr>
            </w:pPr>
            <w:r w:rsidRPr="00FA1A14">
              <w:rPr>
                <w:sz w:val="24"/>
                <w:szCs w:val="24"/>
              </w:rPr>
              <w:t>Fuel</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307877" w:rsidRPr="00FA1A14" w:rsidTr="00FA1A14">
        <w:trPr>
          <w:trHeight w:val="54"/>
        </w:trPr>
        <w:tc>
          <w:tcPr>
            <w:tcW w:w="1985" w:type="dxa"/>
          </w:tcPr>
          <w:p w:rsidR="00307877" w:rsidRPr="00B05F5E" w:rsidRDefault="00307877" w:rsidP="00307877">
            <w:pPr>
              <w:pStyle w:val="NoSpacing"/>
              <w:spacing w:after="240"/>
              <w:rPr>
                <w:sz w:val="24"/>
                <w:szCs w:val="24"/>
              </w:rPr>
            </w:pPr>
            <w:r w:rsidRPr="00B05F5E">
              <w:rPr>
                <w:sz w:val="24"/>
                <w:szCs w:val="24"/>
              </w:rPr>
              <w:t>1.2.1</w:t>
            </w:r>
          </w:p>
        </w:tc>
        <w:tc>
          <w:tcPr>
            <w:tcW w:w="2976" w:type="dxa"/>
          </w:tcPr>
          <w:p w:rsidR="00307877" w:rsidRPr="00B05F5E" w:rsidRDefault="00307877" w:rsidP="00307877">
            <w:pPr>
              <w:spacing w:after="240"/>
              <w:rPr>
                <w:sz w:val="24"/>
                <w:szCs w:val="24"/>
              </w:rPr>
            </w:pPr>
            <w:r w:rsidRPr="00B05F5E">
              <w:rPr>
                <w:sz w:val="24"/>
                <w:szCs w:val="24"/>
              </w:rPr>
              <w:t>Heavy duty vehicles Diesel/Petrol/LPG/ NG-H/NG-L/NG-HL/Ethanol (ED95)/ Ethanol (E85)/E100/H2/HCNG/Bio-Diesel B7-B100/Gaseous Hydrogen (T)/ Liquefied hydrogen(</w:t>
            </w:r>
            <w:proofErr w:type="gramStart"/>
            <w:r w:rsidRPr="00B05F5E">
              <w:rPr>
                <w:sz w:val="24"/>
                <w:szCs w:val="24"/>
              </w:rPr>
              <w:t xml:space="preserve">U)  </w:t>
            </w:r>
            <w:r w:rsidRPr="00B05F5E">
              <w:rPr>
                <w:sz w:val="24"/>
                <w:szCs w:val="24"/>
                <w:vertAlign w:val="superscript"/>
              </w:rPr>
              <w:t>(</w:t>
            </w:r>
            <w:proofErr w:type="gramEnd"/>
            <w:r w:rsidRPr="00B05F5E">
              <w:rPr>
                <w:sz w:val="24"/>
                <w:szCs w:val="24"/>
                <w:vertAlign w:val="superscript"/>
              </w:rPr>
              <w:t>1) (15)</w:t>
            </w:r>
          </w:p>
        </w:tc>
        <w:tc>
          <w:tcPr>
            <w:tcW w:w="1985" w:type="dxa"/>
          </w:tcPr>
          <w:p w:rsidR="00307877" w:rsidRPr="00FA1A14" w:rsidRDefault="00307877" w:rsidP="00307877">
            <w:pPr>
              <w:pStyle w:val="NoSpacing"/>
              <w:spacing w:after="120"/>
              <w:rPr>
                <w:b/>
                <w:bCs/>
                <w:sz w:val="24"/>
                <w:szCs w:val="24"/>
              </w:rPr>
            </w:pPr>
          </w:p>
        </w:tc>
        <w:tc>
          <w:tcPr>
            <w:tcW w:w="567" w:type="dxa"/>
          </w:tcPr>
          <w:p w:rsidR="00307877" w:rsidRPr="00FA1A14" w:rsidRDefault="00307877" w:rsidP="00307877">
            <w:pPr>
              <w:pStyle w:val="NoSpacing"/>
              <w:spacing w:after="120"/>
              <w:rPr>
                <w:b/>
                <w:bCs/>
                <w:sz w:val="24"/>
                <w:szCs w:val="24"/>
              </w:rPr>
            </w:pPr>
          </w:p>
        </w:tc>
        <w:tc>
          <w:tcPr>
            <w:tcW w:w="567" w:type="dxa"/>
          </w:tcPr>
          <w:p w:rsidR="00307877" w:rsidRPr="00FA1A14" w:rsidRDefault="00307877" w:rsidP="00307877">
            <w:pPr>
              <w:pStyle w:val="NoSpacing"/>
              <w:spacing w:after="120"/>
              <w:rPr>
                <w:b/>
                <w:bCs/>
                <w:sz w:val="24"/>
                <w:szCs w:val="24"/>
              </w:rPr>
            </w:pPr>
          </w:p>
        </w:tc>
        <w:tc>
          <w:tcPr>
            <w:tcW w:w="425" w:type="dxa"/>
          </w:tcPr>
          <w:p w:rsidR="00307877" w:rsidRPr="00FA1A14" w:rsidRDefault="00307877" w:rsidP="00307877">
            <w:pPr>
              <w:pStyle w:val="NoSpacing"/>
              <w:spacing w:after="120"/>
              <w:rPr>
                <w:b/>
                <w:bCs/>
                <w:sz w:val="24"/>
                <w:szCs w:val="24"/>
              </w:rPr>
            </w:pPr>
          </w:p>
        </w:tc>
        <w:tc>
          <w:tcPr>
            <w:tcW w:w="567" w:type="dxa"/>
          </w:tcPr>
          <w:p w:rsidR="00307877" w:rsidRPr="00FA1A14" w:rsidRDefault="00307877" w:rsidP="00307877">
            <w:pPr>
              <w:pStyle w:val="NoSpacing"/>
              <w:spacing w:after="120"/>
              <w:rPr>
                <w:b/>
                <w:bCs/>
                <w:sz w:val="24"/>
                <w:szCs w:val="24"/>
              </w:rPr>
            </w:pPr>
          </w:p>
        </w:tc>
        <w:tc>
          <w:tcPr>
            <w:tcW w:w="425" w:type="dxa"/>
          </w:tcPr>
          <w:p w:rsidR="00307877" w:rsidRPr="00FA1A14" w:rsidRDefault="00307877" w:rsidP="00307877">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t>1.2.2</w:t>
            </w:r>
          </w:p>
        </w:tc>
        <w:tc>
          <w:tcPr>
            <w:tcW w:w="2976" w:type="dxa"/>
          </w:tcPr>
          <w:p w:rsidR="007A7FD5" w:rsidRPr="00FA1A14" w:rsidRDefault="007A7FD5" w:rsidP="00FA1A14">
            <w:pPr>
              <w:pStyle w:val="NoSpacing"/>
              <w:spacing w:after="120"/>
              <w:rPr>
                <w:sz w:val="24"/>
                <w:szCs w:val="24"/>
              </w:rPr>
            </w:pPr>
            <w:r w:rsidRPr="00FA1A14">
              <w:rPr>
                <w:sz w:val="24"/>
                <w:szCs w:val="24"/>
              </w:rPr>
              <w:t>Fuels compatible with use by the engine declared by the manufacturer in accordance with paragraph 4.6.2. of AIS 137 Part 4</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w:t>
            </w:r>
          </w:p>
        </w:tc>
        <w:tc>
          <w:tcPr>
            <w:tcW w:w="2976" w:type="dxa"/>
          </w:tcPr>
          <w:p w:rsidR="00F855EC" w:rsidRPr="00FA1A14" w:rsidRDefault="00F855EC" w:rsidP="00FA1A14">
            <w:pPr>
              <w:pStyle w:val="NoSpacing"/>
              <w:spacing w:after="120"/>
              <w:rPr>
                <w:sz w:val="24"/>
                <w:szCs w:val="24"/>
              </w:rPr>
            </w:pPr>
            <w:r w:rsidRPr="00FA1A14">
              <w:rPr>
                <w:sz w:val="24"/>
                <w:szCs w:val="24"/>
              </w:rPr>
              <w:t>Fuel feed</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w:t>
            </w:r>
          </w:p>
        </w:tc>
        <w:tc>
          <w:tcPr>
            <w:tcW w:w="2976" w:type="dxa"/>
          </w:tcPr>
          <w:p w:rsidR="00F855EC" w:rsidRPr="00FA1A14" w:rsidRDefault="00F855EC" w:rsidP="00FA1A14">
            <w:pPr>
              <w:pStyle w:val="NoSpacing"/>
              <w:spacing w:after="120"/>
              <w:rPr>
                <w:sz w:val="24"/>
                <w:szCs w:val="24"/>
              </w:rPr>
            </w:pPr>
            <w:r w:rsidRPr="00FA1A14">
              <w:rPr>
                <w:sz w:val="24"/>
                <w:szCs w:val="24"/>
              </w:rPr>
              <w:t xml:space="preserve">By fuel injection (compression ignition only): (Yes/No) </w:t>
            </w:r>
            <w:r w:rsidRPr="00FA1A14">
              <w:rPr>
                <w:sz w:val="24"/>
                <w:szCs w:val="24"/>
                <w:vertAlign w:val="superscript"/>
              </w:rPr>
              <w:t>(1)</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1.3.1.1</w:t>
            </w:r>
          </w:p>
        </w:tc>
        <w:tc>
          <w:tcPr>
            <w:tcW w:w="2976" w:type="dxa"/>
          </w:tcPr>
          <w:p w:rsidR="00F855EC" w:rsidRPr="00FA1A14" w:rsidRDefault="00F855EC" w:rsidP="00FA1A14">
            <w:pPr>
              <w:pStyle w:val="NoSpacing"/>
              <w:spacing w:after="120"/>
              <w:rPr>
                <w:sz w:val="24"/>
                <w:szCs w:val="24"/>
              </w:rPr>
            </w:pPr>
            <w:r w:rsidRPr="00FA1A14">
              <w:rPr>
                <w:sz w:val="24"/>
                <w:szCs w:val="24"/>
              </w:rPr>
              <w:t>System description</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lastRenderedPageBreak/>
              <w:t>1.3.1.2</w:t>
            </w:r>
          </w:p>
        </w:tc>
        <w:tc>
          <w:tcPr>
            <w:tcW w:w="2976" w:type="dxa"/>
          </w:tcPr>
          <w:p w:rsidR="00F855EC" w:rsidRPr="00FA1A14" w:rsidRDefault="00F855EC" w:rsidP="00FA1A14">
            <w:pPr>
              <w:pStyle w:val="NoSpacing"/>
              <w:spacing w:after="120"/>
              <w:rPr>
                <w:sz w:val="24"/>
                <w:szCs w:val="24"/>
              </w:rPr>
            </w:pPr>
            <w:r w:rsidRPr="00FA1A14">
              <w:rPr>
                <w:sz w:val="24"/>
                <w:szCs w:val="24"/>
              </w:rPr>
              <w:t xml:space="preserve">Working principle: direct injection/pre-chamber/swirl chamber </w:t>
            </w:r>
            <w:r w:rsidRPr="00FA1A14">
              <w:rPr>
                <w:sz w:val="24"/>
                <w:szCs w:val="24"/>
                <w:vertAlign w:val="superscript"/>
              </w:rPr>
              <w:t>(1)</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1.3.1.3</w:t>
            </w:r>
          </w:p>
        </w:tc>
        <w:tc>
          <w:tcPr>
            <w:tcW w:w="2976" w:type="dxa"/>
          </w:tcPr>
          <w:p w:rsidR="00F855EC" w:rsidRPr="00FA1A14" w:rsidRDefault="00F855EC" w:rsidP="00FA1A14">
            <w:pPr>
              <w:pStyle w:val="NoSpacing"/>
              <w:spacing w:after="120"/>
              <w:rPr>
                <w:sz w:val="24"/>
                <w:szCs w:val="24"/>
              </w:rPr>
            </w:pPr>
            <w:r w:rsidRPr="00FA1A14">
              <w:rPr>
                <w:sz w:val="24"/>
                <w:szCs w:val="24"/>
              </w:rPr>
              <w:t>Injection pump</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1.3.1.3.1</w:t>
            </w:r>
          </w:p>
        </w:tc>
        <w:tc>
          <w:tcPr>
            <w:tcW w:w="2976" w:type="dxa"/>
          </w:tcPr>
          <w:p w:rsidR="00F855EC" w:rsidRPr="00FA1A14" w:rsidRDefault="00F855EC" w:rsidP="00FA1A14">
            <w:pPr>
              <w:pStyle w:val="NoSpacing"/>
              <w:spacing w:after="120"/>
              <w:rPr>
                <w:sz w:val="24"/>
                <w:szCs w:val="24"/>
              </w:rPr>
            </w:pPr>
            <w:r w:rsidRPr="00FA1A14">
              <w:rPr>
                <w:sz w:val="24"/>
                <w:szCs w:val="24"/>
              </w:rPr>
              <w:t>Make(s)</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1.3.1.3.2</w:t>
            </w:r>
          </w:p>
        </w:tc>
        <w:tc>
          <w:tcPr>
            <w:tcW w:w="2976" w:type="dxa"/>
          </w:tcPr>
          <w:p w:rsidR="00F855EC" w:rsidRPr="00FA1A14" w:rsidRDefault="00F855EC" w:rsidP="00FA1A14">
            <w:pPr>
              <w:pStyle w:val="NoSpacing"/>
              <w:spacing w:after="120"/>
              <w:rPr>
                <w:sz w:val="24"/>
                <w:szCs w:val="24"/>
              </w:rPr>
            </w:pPr>
            <w:r w:rsidRPr="00FA1A14">
              <w:rPr>
                <w:sz w:val="24"/>
                <w:szCs w:val="24"/>
              </w:rPr>
              <w:t>Type(s)</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1.3.1.3.3</w:t>
            </w:r>
          </w:p>
        </w:tc>
        <w:tc>
          <w:tcPr>
            <w:tcW w:w="2976" w:type="dxa"/>
          </w:tcPr>
          <w:p w:rsidR="00F855EC" w:rsidRPr="00FA1A14" w:rsidRDefault="00F855EC" w:rsidP="00FA1A14">
            <w:pPr>
              <w:pStyle w:val="NoSpacing"/>
              <w:spacing w:after="120"/>
              <w:rPr>
                <w:sz w:val="24"/>
                <w:szCs w:val="24"/>
              </w:rPr>
            </w:pPr>
            <w:r w:rsidRPr="00FA1A14">
              <w:rPr>
                <w:sz w:val="24"/>
                <w:szCs w:val="24"/>
              </w:rPr>
              <w:t xml:space="preserve">Maximum fuel delivery </w:t>
            </w:r>
            <w:r w:rsidRPr="00FA1A14">
              <w:rPr>
                <w:sz w:val="24"/>
                <w:szCs w:val="24"/>
                <w:vertAlign w:val="superscript"/>
              </w:rPr>
              <w:t>(1) (</w:t>
            </w:r>
            <w:r w:rsidR="00E54DBD" w:rsidRPr="00FA1A14">
              <w:rPr>
                <w:sz w:val="24"/>
                <w:szCs w:val="24"/>
                <w:vertAlign w:val="superscript"/>
              </w:rPr>
              <w:t>5</w:t>
            </w:r>
            <w:r w:rsidRPr="00FA1A14">
              <w:rPr>
                <w:sz w:val="24"/>
                <w:szCs w:val="24"/>
                <w:vertAlign w:val="superscript"/>
              </w:rPr>
              <w:t>)</w:t>
            </w:r>
            <w:r w:rsidRPr="00FA1A14">
              <w:rPr>
                <w:sz w:val="24"/>
                <w:szCs w:val="24"/>
              </w:rPr>
              <w:t xml:space="preserve"> …... (mm</w:t>
            </w:r>
            <w:r w:rsidRPr="00FA1A14">
              <w:rPr>
                <w:sz w:val="24"/>
                <w:szCs w:val="24"/>
                <w:vertAlign w:val="superscript"/>
              </w:rPr>
              <w:t>3</w:t>
            </w:r>
            <w:r w:rsidRPr="00FA1A14">
              <w:rPr>
                <w:sz w:val="24"/>
                <w:szCs w:val="24"/>
              </w:rPr>
              <w:t>) /stroke or cycle at an engine speed of …… min</w:t>
            </w:r>
            <w:r w:rsidRPr="00FA1A14">
              <w:rPr>
                <w:sz w:val="24"/>
                <w:szCs w:val="24"/>
                <w:vertAlign w:val="superscript"/>
              </w:rPr>
              <w:t xml:space="preserve">-1 </w:t>
            </w:r>
            <w:r w:rsidRPr="00FA1A14">
              <w:rPr>
                <w:sz w:val="24"/>
                <w:szCs w:val="24"/>
              </w:rPr>
              <w:t>or, alternatively, a characteristic diagram. (When boost control is supplied, state the characteristic fuel delivery and boost pressure versus engine speed)</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1.3.1.3.4.</w:t>
            </w:r>
          </w:p>
        </w:tc>
        <w:tc>
          <w:tcPr>
            <w:tcW w:w="2976" w:type="dxa"/>
          </w:tcPr>
          <w:p w:rsidR="00F855EC" w:rsidRPr="00FA1A14" w:rsidRDefault="00F855EC" w:rsidP="00FA1A14">
            <w:pPr>
              <w:pStyle w:val="NoSpacing"/>
              <w:spacing w:after="120"/>
              <w:rPr>
                <w:sz w:val="24"/>
                <w:szCs w:val="24"/>
              </w:rPr>
            </w:pPr>
            <w:r w:rsidRPr="00FA1A14">
              <w:rPr>
                <w:sz w:val="24"/>
                <w:szCs w:val="24"/>
              </w:rPr>
              <w:t xml:space="preserve">Static injection timing </w:t>
            </w:r>
            <w:r w:rsidRPr="00FA1A14">
              <w:rPr>
                <w:sz w:val="24"/>
                <w:szCs w:val="24"/>
                <w:vertAlign w:val="superscript"/>
              </w:rPr>
              <w:t>(</w:t>
            </w:r>
            <w:r w:rsidR="00E54DBD" w:rsidRPr="00FA1A14">
              <w:rPr>
                <w:sz w:val="24"/>
                <w:szCs w:val="24"/>
                <w:vertAlign w:val="superscript"/>
              </w:rPr>
              <w:t>5</w:t>
            </w:r>
            <w:r w:rsidRPr="00FA1A14">
              <w:rPr>
                <w:sz w:val="24"/>
                <w:szCs w:val="24"/>
                <w:vertAlign w:val="superscript"/>
              </w:rPr>
              <w:t>)</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1.3.1.3.5.</w:t>
            </w:r>
          </w:p>
        </w:tc>
        <w:tc>
          <w:tcPr>
            <w:tcW w:w="2976" w:type="dxa"/>
          </w:tcPr>
          <w:p w:rsidR="00F855EC" w:rsidRPr="00FA1A14" w:rsidRDefault="00F855EC" w:rsidP="00FA1A14">
            <w:pPr>
              <w:pStyle w:val="NoSpacing"/>
              <w:spacing w:after="120"/>
              <w:rPr>
                <w:sz w:val="24"/>
                <w:szCs w:val="24"/>
              </w:rPr>
            </w:pPr>
            <w:r w:rsidRPr="00FA1A14">
              <w:rPr>
                <w:sz w:val="24"/>
                <w:szCs w:val="24"/>
              </w:rPr>
              <w:t xml:space="preserve">Injection advance curve </w:t>
            </w:r>
            <w:r w:rsidRPr="00FA1A14">
              <w:rPr>
                <w:sz w:val="24"/>
                <w:szCs w:val="24"/>
                <w:vertAlign w:val="superscript"/>
              </w:rPr>
              <w:t>(</w:t>
            </w:r>
            <w:r w:rsidR="00E54DBD" w:rsidRPr="00FA1A14">
              <w:rPr>
                <w:sz w:val="24"/>
                <w:szCs w:val="24"/>
                <w:vertAlign w:val="superscript"/>
              </w:rPr>
              <w:t>5</w:t>
            </w:r>
            <w:r w:rsidRPr="00FA1A14">
              <w:rPr>
                <w:sz w:val="24"/>
                <w:szCs w:val="24"/>
                <w:vertAlign w:val="superscript"/>
              </w:rPr>
              <w:t>)</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1.3.1.3.6.</w:t>
            </w:r>
          </w:p>
        </w:tc>
        <w:tc>
          <w:tcPr>
            <w:tcW w:w="2976" w:type="dxa"/>
          </w:tcPr>
          <w:p w:rsidR="00F855EC" w:rsidRPr="00FA1A14" w:rsidRDefault="00F855EC" w:rsidP="00FA1A14">
            <w:pPr>
              <w:pStyle w:val="NoSpacing"/>
              <w:spacing w:after="120"/>
              <w:rPr>
                <w:sz w:val="24"/>
                <w:szCs w:val="24"/>
              </w:rPr>
            </w:pPr>
            <w:r w:rsidRPr="00FA1A14">
              <w:rPr>
                <w:sz w:val="24"/>
                <w:szCs w:val="24"/>
              </w:rPr>
              <w:t xml:space="preserve">Calibration procedure: test bench/engine </w:t>
            </w:r>
            <w:r w:rsidRPr="00FA1A14">
              <w:rPr>
                <w:sz w:val="24"/>
                <w:szCs w:val="24"/>
                <w:vertAlign w:val="superscript"/>
              </w:rPr>
              <w:t>(1)</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1.3.1.4</w:t>
            </w:r>
          </w:p>
        </w:tc>
        <w:tc>
          <w:tcPr>
            <w:tcW w:w="2976" w:type="dxa"/>
          </w:tcPr>
          <w:p w:rsidR="00F855EC" w:rsidRPr="00FA1A14" w:rsidRDefault="00F855EC" w:rsidP="00FA1A14">
            <w:pPr>
              <w:pStyle w:val="NoSpacing"/>
              <w:spacing w:after="120"/>
              <w:rPr>
                <w:sz w:val="24"/>
                <w:szCs w:val="24"/>
              </w:rPr>
            </w:pPr>
            <w:r w:rsidRPr="00FA1A14">
              <w:rPr>
                <w:sz w:val="24"/>
                <w:szCs w:val="24"/>
              </w:rPr>
              <w:t>Governor</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1.3.1.4.1.</w:t>
            </w:r>
          </w:p>
        </w:tc>
        <w:tc>
          <w:tcPr>
            <w:tcW w:w="2976" w:type="dxa"/>
          </w:tcPr>
          <w:p w:rsidR="00F855EC" w:rsidRPr="00FA1A14" w:rsidRDefault="00F855EC" w:rsidP="00FA1A14">
            <w:pPr>
              <w:pStyle w:val="NoSpacing"/>
              <w:spacing w:after="120"/>
              <w:rPr>
                <w:sz w:val="24"/>
                <w:szCs w:val="24"/>
              </w:rPr>
            </w:pPr>
            <w:r w:rsidRPr="00FA1A14">
              <w:rPr>
                <w:sz w:val="24"/>
                <w:szCs w:val="24"/>
              </w:rPr>
              <w:t>Type</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1.3.1.4.2.</w:t>
            </w:r>
          </w:p>
        </w:tc>
        <w:tc>
          <w:tcPr>
            <w:tcW w:w="2976" w:type="dxa"/>
          </w:tcPr>
          <w:p w:rsidR="00F855EC" w:rsidRPr="00FA1A14" w:rsidRDefault="00F855EC" w:rsidP="00FA1A14">
            <w:pPr>
              <w:pStyle w:val="NoSpacing"/>
              <w:spacing w:after="120"/>
              <w:rPr>
                <w:sz w:val="24"/>
                <w:szCs w:val="24"/>
              </w:rPr>
            </w:pPr>
            <w:r w:rsidRPr="00FA1A14">
              <w:rPr>
                <w:sz w:val="24"/>
                <w:szCs w:val="24"/>
              </w:rPr>
              <w:t>Cut-off point</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1.3.1.4.2.1.</w:t>
            </w:r>
          </w:p>
        </w:tc>
        <w:tc>
          <w:tcPr>
            <w:tcW w:w="2976" w:type="dxa"/>
          </w:tcPr>
          <w:p w:rsidR="00F855EC" w:rsidRPr="00FA1A14" w:rsidRDefault="00F855EC" w:rsidP="00FA1A14">
            <w:pPr>
              <w:pStyle w:val="NoSpacing"/>
              <w:spacing w:after="120"/>
              <w:rPr>
                <w:sz w:val="24"/>
                <w:szCs w:val="24"/>
              </w:rPr>
            </w:pPr>
            <w:r w:rsidRPr="00FA1A14">
              <w:rPr>
                <w:sz w:val="24"/>
                <w:szCs w:val="24"/>
              </w:rPr>
              <w:t>Speed at which cut-off starts under load: min</w:t>
            </w:r>
            <w:r w:rsidRPr="00FA1A14">
              <w:rPr>
                <w:sz w:val="24"/>
                <w:szCs w:val="24"/>
                <w:vertAlign w:val="superscript"/>
              </w:rPr>
              <w:t>-1</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1.3.1.4.2.2.</w:t>
            </w:r>
          </w:p>
        </w:tc>
        <w:tc>
          <w:tcPr>
            <w:tcW w:w="2976" w:type="dxa"/>
          </w:tcPr>
          <w:p w:rsidR="00F855EC" w:rsidRPr="00FA1A14" w:rsidRDefault="00F855EC" w:rsidP="00FA1A14">
            <w:pPr>
              <w:pStyle w:val="NoSpacing"/>
              <w:spacing w:after="120"/>
              <w:rPr>
                <w:sz w:val="24"/>
                <w:szCs w:val="24"/>
              </w:rPr>
            </w:pPr>
            <w:r w:rsidRPr="00FA1A14">
              <w:rPr>
                <w:sz w:val="24"/>
                <w:szCs w:val="24"/>
              </w:rPr>
              <w:t>Maximum no-load speed: min</w:t>
            </w:r>
            <w:r w:rsidRPr="00FA1A14">
              <w:rPr>
                <w:sz w:val="24"/>
                <w:szCs w:val="24"/>
                <w:vertAlign w:val="superscript"/>
              </w:rPr>
              <w:t>-1</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1.3.1.4.2.3.</w:t>
            </w:r>
          </w:p>
        </w:tc>
        <w:tc>
          <w:tcPr>
            <w:tcW w:w="2976" w:type="dxa"/>
          </w:tcPr>
          <w:p w:rsidR="00F855EC" w:rsidRPr="00FA1A14" w:rsidRDefault="00F855EC" w:rsidP="00FA1A14">
            <w:pPr>
              <w:pStyle w:val="NoSpacing"/>
              <w:spacing w:after="120"/>
              <w:rPr>
                <w:sz w:val="24"/>
                <w:szCs w:val="24"/>
              </w:rPr>
            </w:pPr>
            <w:r w:rsidRPr="00FA1A14">
              <w:rPr>
                <w:sz w:val="24"/>
                <w:szCs w:val="24"/>
              </w:rPr>
              <w:t>Idling speed: min</w:t>
            </w:r>
            <w:r w:rsidRPr="00FA1A14">
              <w:rPr>
                <w:sz w:val="24"/>
                <w:szCs w:val="24"/>
                <w:vertAlign w:val="superscript"/>
              </w:rPr>
              <w:t>-1</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bCs/>
                <w:sz w:val="24"/>
                <w:szCs w:val="24"/>
              </w:rPr>
            </w:pPr>
            <w:r w:rsidRPr="00FA1A14">
              <w:rPr>
                <w:bCs/>
                <w:sz w:val="24"/>
                <w:szCs w:val="24"/>
              </w:rPr>
              <w:t>1.3.1.5</w:t>
            </w:r>
          </w:p>
        </w:tc>
        <w:tc>
          <w:tcPr>
            <w:tcW w:w="2976" w:type="dxa"/>
          </w:tcPr>
          <w:p w:rsidR="00F855EC" w:rsidRPr="00FA1A14" w:rsidRDefault="00F855EC" w:rsidP="00FA1A14">
            <w:pPr>
              <w:pStyle w:val="NoSpacing"/>
              <w:spacing w:after="120"/>
              <w:rPr>
                <w:bCs/>
                <w:sz w:val="24"/>
                <w:szCs w:val="24"/>
              </w:rPr>
            </w:pPr>
            <w:r w:rsidRPr="00FA1A14">
              <w:rPr>
                <w:bCs/>
                <w:sz w:val="24"/>
                <w:szCs w:val="24"/>
              </w:rPr>
              <w:t>Injection piping</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1.3.1.5.1.</w:t>
            </w:r>
          </w:p>
        </w:tc>
        <w:tc>
          <w:tcPr>
            <w:tcW w:w="2976" w:type="dxa"/>
          </w:tcPr>
          <w:p w:rsidR="00F855EC" w:rsidRPr="00FA1A14" w:rsidRDefault="00F855EC" w:rsidP="00FA1A14">
            <w:pPr>
              <w:pStyle w:val="NoSpacing"/>
              <w:spacing w:after="120"/>
              <w:rPr>
                <w:sz w:val="24"/>
                <w:szCs w:val="24"/>
              </w:rPr>
            </w:pPr>
            <w:r w:rsidRPr="00FA1A14">
              <w:rPr>
                <w:sz w:val="24"/>
                <w:szCs w:val="24"/>
              </w:rPr>
              <w:t>Length: (mm)</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1.3.1.5.2.</w:t>
            </w:r>
          </w:p>
        </w:tc>
        <w:tc>
          <w:tcPr>
            <w:tcW w:w="2976" w:type="dxa"/>
          </w:tcPr>
          <w:p w:rsidR="00F855EC" w:rsidRPr="00FA1A14" w:rsidRDefault="00F855EC" w:rsidP="00FA1A14">
            <w:pPr>
              <w:pStyle w:val="NoSpacing"/>
              <w:spacing w:after="120"/>
              <w:rPr>
                <w:sz w:val="24"/>
                <w:szCs w:val="24"/>
              </w:rPr>
            </w:pPr>
            <w:r w:rsidRPr="00FA1A14">
              <w:rPr>
                <w:sz w:val="24"/>
                <w:szCs w:val="24"/>
              </w:rPr>
              <w:t>Internal diameter: (mm)</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1.3.1.5.3.</w:t>
            </w:r>
          </w:p>
        </w:tc>
        <w:tc>
          <w:tcPr>
            <w:tcW w:w="2976" w:type="dxa"/>
          </w:tcPr>
          <w:p w:rsidR="00F855EC" w:rsidRPr="00FA1A14" w:rsidRDefault="00F855EC" w:rsidP="00FA1A14">
            <w:pPr>
              <w:pStyle w:val="NoSpacing"/>
              <w:spacing w:after="120"/>
              <w:rPr>
                <w:sz w:val="24"/>
                <w:szCs w:val="24"/>
              </w:rPr>
            </w:pPr>
            <w:r w:rsidRPr="00FA1A14">
              <w:rPr>
                <w:sz w:val="24"/>
                <w:szCs w:val="24"/>
              </w:rPr>
              <w:t>Common rail, make and type:</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1.3.1.6</w:t>
            </w:r>
          </w:p>
        </w:tc>
        <w:tc>
          <w:tcPr>
            <w:tcW w:w="2976" w:type="dxa"/>
          </w:tcPr>
          <w:p w:rsidR="00F855EC" w:rsidRPr="00FA1A14" w:rsidRDefault="00F855EC" w:rsidP="00FA1A14">
            <w:pPr>
              <w:pStyle w:val="NoSpacing"/>
              <w:spacing w:after="120"/>
              <w:rPr>
                <w:sz w:val="24"/>
                <w:szCs w:val="24"/>
              </w:rPr>
            </w:pPr>
            <w:r w:rsidRPr="00FA1A14">
              <w:rPr>
                <w:sz w:val="24"/>
                <w:szCs w:val="24"/>
              </w:rPr>
              <w:t>Injector(s)</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1.3.1.6.1</w:t>
            </w:r>
          </w:p>
        </w:tc>
        <w:tc>
          <w:tcPr>
            <w:tcW w:w="2976" w:type="dxa"/>
          </w:tcPr>
          <w:p w:rsidR="00F855EC" w:rsidRPr="00FA1A14" w:rsidRDefault="00F855EC" w:rsidP="00FA1A14">
            <w:pPr>
              <w:pStyle w:val="NoSpacing"/>
              <w:spacing w:after="120"/>
              <w:rPr>
                <w:sz w:val="24"/>
                <w:szCs w:val="24"/>
              </w:rPr>
            </w:pPr>
            <w:r w:rsidRPr="00FA1A14">
              <w:rPr>
                <w:sz w:val="24"/>
                <w:szCs w:val="24"/>
              </w:rPr>
              <w:t>Make(s)</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lastRenderedPageBreak/>
              <w:t>1.3.1.6.2</w:t>
            </w:r>
          </w:p>
        </w:tc>
        <w:tc>
          <w:tcPr>
            <w:tcW w:w="2976" w:type="dxa"/>
          </w:tcPr>
          <w:p w:rsidR="007A7FD5" w:rsidRPr="00FA1A14" w:rsidRDefault="007A7FD5" w:rsidP="00FA1A14">
            <w:pPr>
              <w:pStyle w:val="NoSpacing"/>
              <w:spacing w:after="120"/>
              <w:rPr>
                <w:sz w:val="24"/>
                <w:szCs w:val="24"/>
              </w:rPr>
            </w:pPr>
            <w:r w:rsidRPr="00FA1A14">
              <w:rPr>
                <w:bCs/>
                <w:sz w:val="24"/>
                <w:szCs w:val="24"/>
              </w:rPr>
              <w:t>Type(s) / Identification number</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1.3.1.6.3</w:t>
            </w:r>
          </w:p>
        </w:tc>
        <w:tc>
          <w:tcPr>
            <w:tcW w:w="2976" w:type="dxa"/>
          </w:tcPr>
          <w:p w:rsidR="00F855EC" w:rsidRPr="00FA1A14" w:rsidRDefault="00F855EC" w:rsidP="00FA1A14">
            <w:pPr>
              <w:pStyle w:val="NoSpacing"/>
              <w:spacing w:after="120"/>
              <w:rPr>
                <w:sz w:val="24"/>
                <w:szCs w:val="24"/>
              </w:rPr>
            </w:pPr>
            <w:r w:rsidRPr="00FA1A14">
              <w:rPr>
                <w:sz w:val="24"/>
                <w:szCs w:val="24"/>
              </w:rPr>
              <w:t xml:space="preserve">Opening pressure </w:t>
            </w:r>
            <w:r w:rsidRPr="00FA1A14">
              <w:rPr>
                <w:sz w:val="24"/>
                <w:szCs w:val="24"/>
                <w:vertAlign w:val="superscript"/>
              </w:rPr>
              <w:t>(</w:t>
            </w:r>
            <w:r w:rsidR="00E54DBD" w:rsidRPr="00FA1A14">
              <w:rPr>
                <w:sz w:val="24"/>
                <w:szCs w:val="24"/>
                <w:vertAlign w:val="superscript"/>
              </w:rPr>
              <w:t>5</w:t>
            </w:r>
            <w:r w:rsidRPr="00FA1A14">
              <w:rPr>
                <w:sz w:val="24"/>
                <w:szCs w:val="24"/>
                <w:vertAlign w:val="superscript"/>
              </w:rPr>
              <w:t>)</w:t>
            </w:r>
            <w:r w:rsidRPr="00FA1A14">
              <w:rPr>
                <w:sz w:val="24"/>
                <w:szCs w:val="24"/>
              </w:rPr>
              <w:t xml:space="preserve">: (kPa) or characteristic diagram </w:t>
            </w:r>
            <w:r w:rsidR="00E54DBD" w:rsidRPr="00FA1A14">
              <w:rPr>
                <w:sz w:val="24"/>
                <w:szCs w:val="24"/>
                <w:vertAlign w:val="superscript"/>
              </w:rPr>
              <w:t>(5</w:t>
            </w:r>
            <w:r w:rsidRPr="00FA1A14">
              <w:rPr>
                <w:sz w:val="24"/>
                <w:szCs w:val="24"/>
                <w:vertAlign w:val="superscript"/>
              </w:rPr>
              <w:t>)</w:t>
            </w:r>
            <w:r w:rsidRPr="00FA1A14">
              <w:rPr>
                <w:sz w:val="24"/>
                <w:szCs w:val="24"/>
              </w:rPr>
              <w:t xml:space="preserve">: </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1.3.1.7.</w:t>
            </w:r>
          </w:p>
        </w:tc>
        <w:tc>
          <w:tcPr>
            <w:tcW w:w="2976" w:type="dxa"/>
          </w:tcPr>
          <w:p w:rsidR="00F855EC" w:rsidRPr="00FA1A14" w:rsidRDefault="00F855EC" w:rsidP="00FA1A14">
            <w:pPr>
              <w:pStyle w:val="NoSpacing"/>
              <w:spacing w:after="120"/>
              <w:rPr>
                <w:sz w:val="24"/>
                <w:szCs w:val="24"/>
              </w:rPr>
            </w:pPr>
            <w:r w:rsidRPr="00FA1A14">
              <w:rPr>
                <w:sz w:val="24"/>
                <w:szCs w:val="24"/>
              </w:rPr>
              <w:t>Cold start system</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1.3.1.7.1.</w:t>
            </w:r>
          </w:p>
        </w:tc>
        <w:tc>
          <w:tcPr>
            <w:tcW w:w="2976" w:type="dxa"/>
          </w:tcPr>
          <w:p w:rsidR="00F855EC" w:rsidRPr="00FA1A14" w:rsidRDefault="00F855EC" w:rsidP="00FA1A14">
            <w:pPr>
              <w:pStyle w:val="NoSpacing"/>
              <w:spacing w:after="120"/>
              <w:rPr>
                <w:sz w:val="24"/>
                <w:szCs w:val="24"/>
              </w:rPr>
            </w:pPr>
            <w:r w:rsidRPr="00FA1A14">
              <w:rPr>
                <w:sz w:val="24"/>
                <w:szCs w:val="24"/>
              </w:rPr>
              <w:t>Make(s):</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1.3.1.7.2</w:t>
            </w:r>
          </w:p>
        </w:tc>
        <w:tc>
          <w:tcPr>
            <w:tcW w:w="2976" w:type="dxa"/>
          </w:tcPr>
          <w:p w:rsidR="00F855EC" w:rsidRPr="00FA1A14" w:rsidRDefault="00F855EC" w:rsidP="00FA1A14">
            <w:pPr>
              <w:pStyle w:val="NoSpacing"/>
              <w:spacing w:after="120"/>
              <w:rPr>
                <w:sz w:val="24"/>
                <w:szCs w:val="24"/>
              </w:rPr>
            </w:pPr>
            <w:r w:rsidRPr="00FA1A14">
              <w:rPr>
                <w:sz w:val="24"/>
                <w:szCs w:val="24"/>
              </w:rPr>
              <w:t>Type(s):</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1.3.1.7.3</w:t>
            </w:r>
          </w:p>
        </w:tc>
        <w:tc>
          <w:tcPr>
            <w:tcW w:w="2976" w:type="dxa"/>
          </w:tcPr>
          <w:p w:rsidR="00F855EC" w:rsidRPr="00FA1A14" w:rsidRDefault="00F855EC" w:rsidP="00FA1A14">
            <w:pPr>
              <w:pStyle w:val="NoSpacing"/>
              <w:spacing w:after="120"/>
              <w:rPr>
                <w:sz w:val="24"/>
                <w:szCs w:val="24"/>
              </w:rPr>
            </w:pPr>
            <w:r w:rsidRPr="00FA1A14">
              <w:rPr>
                <w:sz w:val="24"/>
                <w:szCs w:val="24"/>
              </w:rPr>
              <w:t>Description</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1.3.1.8</w:t>
            </w:r>
          </w:p>
        </w:tc>
        <w:tc>
          <w:tcPr>
            <w:tcW w:w="2976" w:type="dxa"/>
          </w:tcPr>
          <w:p w:rsidR="00F855EC" w:rsidRPr="00FA1A14" w:rsidRDefault="00F855EC" w:rsidP="00FA1A14">
            <w:pPr>
              <w:pStyle w:val="NoSpacing"/>
              <w:spacing w:after="120"/>
              <w:rPr>
                <w:sz w:val="24"/>
                <w:szCs w:val="24"/>
              </w:rPr>
            </w:pPr>
            <w:r w:rsidRPr="00FA1A14">
              <w:rPr>
                <w:sz w:val="24"/>
                <w:szCs w:val="24"/>
              </w:rPr>
              <w:t>Auxiliary starting aid</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1.3.1.8.1</w:t>
            </w:r>
          </w:p>
        </w:tc>
        <w:tc>
          <w:tcPr>
            <w:tcW w:w="2976" w:type="dxa"/>
          </w:tcPr>
          <w:p w:rsidR="00F855EC" w:rsidRPr="00FA1A14" w:rsidRDefault="00F855EC" w:rsidP="00FA1A14">
            <w:pPr>
              <w:pStyle w:val="NoSpacing"/>
              <w:spacing w:after="120"/>
              <w:rPr>
                <w:sz w:val="24"/>
                <w:szCs w:val="24"/>
              </w:rPr>
            </w:pPr>
            <w:r w:rsidRPr="00FA1A14">
              <w:rPr>
                <w:sz w:val="24"/>
                <w:szCs w:val="24"/>
              </w:rPr>
              <w:t>Make(s)</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1.3.1.8.2.</w:t>
            </w:r>
          </w:p>
        </w:tc>
        <w:tc>
          <w:tcPr>
            <w:tcW w:w="2976" w:type="dxa"/>
          </w:tcPr>
          <w:p w:rsidR="00F855EC" w:rsidRPr="00FA1A14" w:rsidRDefault="00F855EC" w:rsidP="00FA1A14">
            <w:pPr>
              <w:pStyle w:val="NoSpacing"/>
              <w:spacing w:after="120"/>
              <w:rPr>
                <w:sz w:val="24"/>
                <w:szCs w:val="24"/>
              </w:rPr>
            </w:pPr>
            <w:r w:rsidRPr="00FA1A14">
              <w:rPr>
                <w:sz w:val="24"/>
                <w:szCs w:val="24"/>
              </w:rPr>
              <w:t>Type(s)</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1.3.1.8.3</w:t>
            </w:r>
          </w:p>
        </w:tc>
        <w:tc>
          <w:tcPr>
            <w:tcW w:w="2976" w:type="dxa"/>
          </w:tcPr>
          <w:p w:rsidR="00F855EC" w:rsidRPr="00FA1A14" w:rsidRDefault="00F855EC" w:rsidP="00FA1A14">
            <w:pPr>
              <w:pStyle w:val="NoSpacing"/>
              <w:spacing w:after="120"/>
              <w:rPr>
                <w:sz w:val="24"/>
                <w:szCs w:val="24"/>
              </w:rPr>
            </w:pPr>
            <w:r w:rsidRPr="00FA1A14">
              <w:rPr>
                <w:sz w:val="24"/>
                <w:szCs w:val="24"/>
              </w:rPr>
              <w:t>System description</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1.3.1.9</w:t>
            </w:r>
          </w:p>
        </w:tc>
        <w:tc>
          <w:tcPr>
            <w:tcW w:w="2976" w:type="dxa"/>
          </w:tcPr>
          <w:p w:rsidR="00F855EC" w:rsidRPr="00FA1A14" w:rsidRDefault="00F855EC" w:rsidP="00FA1A14">
            <w:pPr>
              <w:pStyle w:val="NoSpacing"/>
              <w:spacing w:after="120"/>
              <w:rPr>
                <w:sz w:val="24"/>
                <w:szCs w:val="24"/>
              </w:rPr>
            </w:pPr>
            <w:r w:rsidRPr="00FA1A14">
              <w:rPr>
                <w:sz w:val="24"/>
                <w:szCs w:val="24"/>
              </w:rPr>
              <w:t>Electronic controlled injection: (Yes/No) (1)</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1.3.1.9.1.</w:t>
            </w:r>
          </w:p>
        </w:tc>
        <w:tc>
          <w:tcPr>
            <w:tcW w:w="2976" w:type="dxa"/>
          </w:tcPr>
          <w:p w:rsidR="00F855EC" w:rsidRPr="00FA1A14" w:rsidRDefault="00F855EC" w:rsidP="00FA1A14">
            <w:pPr>
              <w:pStyle w:val="NoSpacing"/>
              <w:spacing w:after="120"/>
              <w:rPr>
                <w:sz w:val="24"/>
                <w:szCs w:val="24"/>
              </w:rPr>
            </w:pPr>
            <w:r w:rsidRPr="00FA1A14">
              <w:rPr>
                <w:sz w:val="24"/>
                <w:szCs w:val="24"/>
              </w:rPr>
              <w:t>Make(s)</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1.3.1.9.2.</w:t>
            </w:r>
          </w:p>
        </w:tc>
        <w:tc>
          <w:tcPr>
            <w:tcW w:w="2976" w:type="dxa"/>
          </w:tcPr>
          <w:p w:rsidR="00F855EC" w:rsidRPr="00FA1A14" w:rsidRDefault="00F855EC" w:rsidP="00FA1A14">
            <w:pPr>
              <w:pStyle w:val="NoSpacing"/>
              <w:spacing w:after="120"/>
              <w:rPr>
                <w:sz w:val="24"/>
                <w:szCs w:val="24"/>
              </w:rPr>
            </w:pPr>
            <w:r w:rsidRPr="00FA1A14">
              <w:rPr>
                <w:sz w:val="24"/>
                <w:szCs w:val="24"/>
              </w:rPr>
              <w:t>Type(s):</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1.3.1.9.3.</w:t>
            </w:r>
          </w:p>
        </w:tc>
        <w:tc>
          <w:tcPr>
            <w:tcW w:w="2976" w:type="dxa"/>
          </w:tcPr>
          <w:p w:rsidR="00F855EC" w:rsidRPr="00FA1A14" w:rsidRDefault="00F855EC" w:rsidP="00FA1A14">
            <w:pPr>
              <w:pStyle w:val="NoSpacing"/>
              <w:spacing w:after="120"/>
              <w:rPr>
                <w:sz w:val="24"/>
                <w:szCs w:val="24"/>
              </w:rPr>
            </w:pPr>
            <w:r w:rsidRPr="00FA1A14">
              <w:rPr>
                <w:sz w:val="24"/>
                <w:szCs w:val="24"/>
              </w:rPr>
              <w:t>Description of the system (in the case of systems other than continuous injection give equivalent details):</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1.3.1.9.3.1</w:t>
            </w:r>
          </w:p>
        </w:tc>
        <w:tc>
          <w:tcPr>
            <w:tcW w:w="2976" w:type="dxa"/>
          </w:tcPr>
          <w:p w:rsidR="00F855EC" w:rsidRPr="00FA1A14" w:rsidRDefault="00F855EC" w:rsidP="00FA1A14">
            <w:pPr>
              <w:pStyle w:val="NoSpacing"/>
              <w:spacing w:after="120"/>
              <w:rPr>
                <w:sz w:val="24"/>
                <w:szCs w:val="24"/>
              </w:rPr>
            </w:pPr>
            <w:r w:rsidRPr="00FA1A14">
              <w:rPr>
                <w:sz w:val="24"/>
                <w:szCs w:val="24"/>
              </w:rPr>
              <w:t>Make and type of the control unit (ECU)</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1.3.1.9.3.2.</w:t>
            </w:r>
          </w:p>
        </w:tc>
        <w:tc>
          <w:tcPr>
            <w:tcW w:w="2976" w:type="dxa"/>
          </w:tcPr>
          <w:p w:rsidR="00F855EC" w:rsidRPr="00FA1A14" w:rsidRDefault="00F855EC" w:rsidP="00FA1A14">
            <w:pPr>
              <w:pStyle w:val="NoSpacing"/>
              <w:spacing w:after="120"/>
              <w:rPr>
                <w:sz w:val="24"/>
                <w:szCs w:val="24"/>
              </w:rPr>
            </w:pPr>
            <w:r w:rsidRPr="00FA1A14">
              <w:rPr>
                <w:sz w:val="24"/>
                <w:szCs w:val="24"/>
              </w:rPr>
              <w:t>Make and type of the fuel regulator</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1.3.1.9.3.3.</w:t>
            </w:r>
          </w:p>
        </w:tc>
        <w:tc>
          <w:tcPr>
            <w:tcW w:w="2976" w:type="dxa"/>
          </w:tcPr>
          <w:p w:rsidR="00F855EC" w:rsidRPr="00FA1A14" w:rsidRDefault="00F855EC" w:rsidP="00FA1A14">
            <w:pPr>
              <w:pStyle w:val="NoSpacing"/>
              <w:spacing w:after="120"/>
              <w:rPr>
                <w:sz w:val="24"/>
                <w:szCs w:val="24"/>
              </w:rPr>
            </w:pPr>
            <w:r w:rsidRPr="00FA1A14">
              <w:rPr>
                <w:sz w:val="24"/>
                <w:szCs w:val="24"/>
              </w:rPr>
              <w:t>Make and type of the air-flow sensor</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1.3.1.9.3.4.</w:t>
            </w:r>
          </w:p>
        </w:tc>
        <w:tc>
          <w:tcPr>
            <w:tcW w:w="2976" w:type="dxa"/>
          </w:tcPr>
          <w:p w:rsidR="00F855EC" w:rsidRPr="00FA1A14" w:rsidRDefault="00F855EC" w:rsidP="00FA1A14">
            <w:pPr>
              <w:pStyle w:val="NoSpacing"/>
              <w:spacing w:after="120"/>
              <w:rPr>
                <w:sz w:val="24"/>
                <w:szCs w:val="24"/>
              </w:rPr>
            </w:pPr>
            <w:r w:rsidRPr="00FA1A14">
              <w:rPr>
                <w:sz w:val="24"/>
                <w:szCs w:val="24"/>
              </w:rPr>
              <w:t>Make and type of fuel distributor</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1.3.1.9.3.5.</w:t>
            </w:r>
          </w:p>
        </w:tc>
        <w:tc>
          <w:tcPr>
            <w:tcW w:w="2976" w:type="dxa"/>
          </w:tcPr>
          <w:p w:rsidR="00F855EC" w:rsidRPr="00FA1A14" w:rsidRDefault="00F855EC" w:rsidP="00FA1A14">
            <w:pPr>
              <w:pStyle w:val="NoSpacing"/>
              <w:spacing w:after="120"/>
              <w:rPr>
                <w:sz w:val="24"/>
                <w:szCs w:val="24"/>
              </w:rPr>
            </w:pPr>
            <w:r w:rsidRPr="00FA1A14">
              <w:rPr>
                <w:sz w:val="24"/>
                <w:szCs w:val="24"/>
              </w:rPr>
              <w:t>Make and type of the throttle housing</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1.3.1.9.3.6.</w:t>
            </w:r>
          </w:p>
        </w:tc>
        <w:tc>
          <w:tcPr>
            <w:tcW w:w="2976" w:type="dxa"/>
          </w:tcPr>
          <w:p w:rsidR="00F855EC" w:rsidRPr="00FA1A14" w:rsidRDefault="00F855EC" w:rsidP="00FA1A14">
            <w:pPr>
              <w:pStyle w:val="NoSpacing"/>
              <w:spacing w:after="120"/>
              <w:rPr>
                <w:sz w:val="24"/>
                <w:szCs w:val="24"/>
              </w:rPr>
            </w:pPr>
            <w:r w:rsidRPr="00FA1A14">
              <w:rPr>
                <w:sz w:val="24"/>
                <w:szCs w:val="24"/>
              </w:rPr>
              <w:t>Make and type of water temperature sensor</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1.3.1.9.3.7.</w:t>
            </w:r>
          </w:p>
        </w:tc>
        <w:tc>
          <w:tcPr>
            <w:tcW w:w="2976" w:type="dxa"/>
          </w:tcPr>
          <w:p w:rsidR="00F855EC" w:rsidRPr="00FA1A14" w:rsidRDefault="00F855EC" w:rsidP="00FA1A14">
            <w:pPr>
              <w:pStyle w:val="NoSpacing"/>
              <w:spacing w:after="120"/>
              <w:rPr>
                <w:sz w:val="24"/>
                <w:szCs w:val="24"/>
              </w:rPr>
            </w:pPr>
            <w:r w:rsidRPr="00FA1A14">
              <w:rPr>
                <w:sz w:val="24"/>
                <w:szCs w:val="24"/>
              </w:rPr>
              <w:t>Make and type of air temperature sensor:</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lastRenderedPageBreak/>
              <w:t>1.3.1.9.3.8.</w:t>
            </w:r>
          </w:p>
        </w:tc>
        <w:tc>
          <w:tcPr>
            <w:tcW w:w="2976" w:type="dxa"/>
          </w:tcPr>
          <w:p w:rsidR="00F855EC" w:rsidRPr="00FA1A14" w:rsidRDefault="00F855EC" w:rsidP="00FA1A14">
            <w:pPr>
              <w:pStyle w:val="NoSpacing"/>
              <w:spacing w:after="120"/>
              <w:rPr>
                <w:sz w:val="24"/>
                <w:szCs w:val="24"/>
              </w:rPr>
            </w:pPr>
            <w:r w:rsidRPr="00FA1A14">
              <w:rPr>
                <w:sz w:val="24"/>
                <w:szCs w:val="24"/>
              </w:rPr>
              <w:t>Make and type of air pressure sensor</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bCs/>
                <w:sz w:val="24"/>
                <w:szCs w:val="24"/>
              </w:rPr>
              <w:t>1.3.1.9.3.9.</w:t>
            </w:r>
          </w:p>
        </w:tc>
        <w:tc>
          <w:tcPr>
            <w:tcW w:w="2976" w:type="dxa"/>
          </w:tcPr>
          <w:p w:rsidR="007A7FD5" w:rsidRPr="00FA1A14" w:rsidRDefault="007A7FD5" w:rsidP="00FA1A14">
            <w:pPr>
              <w:pStyle w:val="NoSpacing"/>
              <w:spacing w:after="120"/>
              <w:rPr>
                <w:bCs/>
                <w:sz w:val="24"/>
                <w:szCs w:val="24"/>
              </w:rPr>
            </w:pPr>
            <w:r w:rsidRPr="00FA1A14">
              <w:rPr>
                <w:bCs/>
                <w:sz w:val="24"/>
                <w:szCs w:val="24"/>
              </w:rPr>
              <w:t xml:space="preserve">Calibration identification number(s): </w:t>
            </w:r>
          </w:p>
          <w:p w:rsidR="007A7FD5" w:rsidRPr="00FA1A14" w:rsidRDefault="007A7FD5" w:rsidP="00FA1A14">
            <w:pPr>
              <w:pStyle w:val="NoSpacing"/>
              <w:spacing w:after="120"/>
              <w:rPr>
                <w:bCs/>
                <w:sz w:val="24"/>
                <w:szCs w:val="24"/>
              </w:rPr>
            </w:pPr>
            <w:r w:rsidRPr="00FA1A14">
              <w:rPr>
                <w:bCs/>
                <w:sz w:val="24"/>
                <w:szCs w:val="24"/>
              </w:rPr>
              <w:t>Calibration Verification Number (CVN) :</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1.3.1.10</w:t>
            </w:r>
          </w:p>
        </w:tc>
        <w:tc>
          <w:tcPr>
            <w:tcW w:w="2976" w:type="dxa"/>
          </w:tcPr>
          <w:p w:rsidR="00F855EC" w:rsidRPr="00FA1A14" w:rsidRDefault="00F855EC" w:rsidP="00FA1A14">
            <w:pPr>
              <w:pStyle w:val="NoSpacing"/>
              <w:spacing w:after="120"/>
              <w:rPr>
                <w:sz w:val="24"/>
                <w:szCs w:val="24"/>
              </w:rPr>
            </w:pPr>
            <w:r w:rsidRPr="00FA1A14">
              <w:rPr>
                <w:sz w:val="24"/>
                <w:szCs w:val="24"/>
              </w:rPr>
              <w:t>By fuel injection (positive ignition only): (Yes/No) (1)</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1.3.1.10.1.</w:t>
            </w:r>
          </w:p>
        </w:tc>
        <w:tc>
          <w:tcPr>
            <w:tcW w:w="2976" w:type="dxa"/>
          </w:tcPr>
          <w:p w:rsidR="00F855EC" w:rsidRPr="00FA1A14" w:rsidRDefault="00F855EC" w:rsidP="00FA1A14">
            <w:pPr>
              <w:pStyle w:val="NoSpacing"/>
              <w:spacing w:after="120"/>
              <w:rPr>
                <w:sz w:val="24"/>
                <w:szCs w:val="24"/>
              </w:rPr>
            </w:pPr>
            <w:r w:rsidRPr="00FA1A14">
              <w:rPr>
                <w:sz w:val="24"/>
                <w:szCs w:val="24"/>
              </w:rPr>
              <w:t>Working principle: intake manifold (single-/multi-point/direct injection (1)/other specify):</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1.3.1.10.2.</w:t>
            </w:r>
          </w:p>
        </w:tc>
        <w:tc>
          <w:tcPr>
            <w:tcW w:w="2976" w:type="dxa"/>
          </w:tcPr>
          <w:p w:rsidR="00F855EC" w:rsidRPr="00FA1A14" w:rsidRDefault="00F855EC" w:rsidP="00FA1A14">
            <w:pPr>
              <w:pStyle w:val="NoSpacing"/>
              <w:spacing w:after="120"/>
              <w:rPr>
                <w:sz w:val="24"/>
                <w:szCs w:val="24"/>
              </w:rPr>
            </w:pPr>
            <w:r w:rsidRPr="00FA1A14">
              <w:rPr>
                <w:sz w:val="24"/>
                <w:szCs w:val="24"/>
              </w:rPr>
              <w:t>Make(s)</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1.3.1.10.3.</w:t>
            </w:r>
          </w:p>
        </w:tc>
        <w:tc>
          <w:tcPr>
            <w:tcW w:w="2976" w:type="dxa"/>
          </w:tcPr>
          <w:p w:rsidR="00F855EC" w:rsidRPr="00FA1A14" w:rsidRDefault="00F855EC" w:rsidP="00FA1A14">
            <w:pPr>
              <w:pStyle w:val="NoSpacing"/>
              <w:spacing w:after="120"/>
              <w:rPr>
                <w:sz w:val="24"/>
                <w:szCs w:val="24"/>
              </w:rPr>
            </w:pPr>
            <w:r w:rsidRPr="00FA1A14">
              <w:rPr>
                <w:sz w:val="24"/>
                <w:szCs w:val="24"/>
              </w:rPr>
              <w:t>Type(s):</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1.3.1.10.4.</w:t>
            </w:r>
          </w:p>
        </w:tc>
        <w:tc>
          <w:tcPr>
            <w:tcW w:w="2976" w:type="dxa"/>
          </w:tcPr>
          <w:p w:rsidR="00F855EC" w:rsidRPr="00FA1A14" w:rsidRDefault="00F855EC" w:rsidP="00FA1A14">
            <w:pPr>
              <w:pStyle w:val="NoSpacing"/>
              <w:spacing w:after="120"/>
              <w:rPr>
                <w:sz w:val="24"/>
                <w:szCs w:val="24"/>
              </w:rPr>
            </w:pPr>
            <w:r w:rsidRPr="00FA1A14">
              <w:rPr>
                <w:sz w:val="24"/>
                <w:szCs w:val="24"/>
              </w:rPr>
              <w:t>System description (In the case of systems other than continuous injection give equivalent details):</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1.3.1.10.5</w:t>
            </w:r>
          </w:p>
        </w:tc>
        <w:tc>
          <w:tcPr>
            <w:tcW w:w="2976" w:type="dxa"/>
          </w:tcPr>
          <w:p w:rsidR="00F855EC" w:rsidRPr="00FA1A14" w:rsidRDefault="00F855EC" w:rsidP="00FA1A14">
            <w:pPr>
              <w:pStyle w:val="NoSpacing"/>
              <w:spacing w:after="120"/>
              <w:rPr>
                <w:sz w:val="24"/>
                <w:szCs w:val="24"/>
              </w:rPr>
            </w:pPr>
            <w:r w:rsidRPr="00FA1A14">
              <w:rPr>
                <w:sz w:val="24"/>
                <w:szCs w:val="24"/>
              </w:rPr>
              <w:t>Make and type of the control unit (ECU)</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1.3.1.10.6</w:t>
            </w:r>
          </w:p>
        </w:tc>
        <w:tc>
          <w:tcPr>
            <w:tcW w:w="2976" w:type="dxa"/>
          </w:tcPr>
          <w:p w:rsidR="00F855EC" w:rsidRPr="00FA1A14" w:rsidRDefault="00F855EC" w:rsidP="00FA1A14">
            <w:pPr>
              <w:pStyle w:val="NoSpacing"/>
              <w:spacing w:after="120"/>
              <w:rPr>
                <w:sz w:val="24"/>
                <w:szCs w:val="24"/>
              </w:rPr>
            </w:pPr>
            <w:r w:rsidRPr="00FA1A14">
              <w:rPr>
                <w:sz w:val="24"/>
                <w:szCs w:val="24"/>
              </w:rPr>
              <w:t>Make and type of fuel regulator:</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1.3.1.10.7</w:t>
            </w:r>
          </w:p>
        </w:tc>
        <w:tc>
          <w:tcPr>
            <w:tcW w:w="2976" w:type="dxa"/>
          </w:tcPr>
          <w:p w:rsidR="00F855EC" w:rsidRPr="00FA1A14" w:rsidRDefault="00F855EC" w:rsidP="00FA1A14">
            <w:pPr>
              <w:pStyle w:val="NoSpacing"/>
              <w:spacing w:after="120"/>
              <w:rPr>
                <w:sz w:val="24"/>
                <w:szCs w:val="24"/>
              </w:rPr>
            </w:pPr>
            <w:r w:rsidRPr="00FA1A14">
              <w:rPr>
                <w:sz w:val="24"/>
                <w:szCs w:val="24"/>
              </w:rPr>
              <w:t>Make and type of air-flow sensor:</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1.3.1.10.8</w:t>
            </w:r>
          </w:p>
        </w:tc>
        <w:tc>
          <w:tcPr>
            <w:tcW w:w="2976" w:type="dxa"/>
          </w:tcPr>
          <w:p w:rsidR="00F855EC" w:rsidRPr="00FA1A14" w:rsidRDefault="00F855EC" w:rsidP="00FA1A14">
            <w:pPr>
              <w:pStyle w:val="NoSpacing"/>
              <w:spacing w:after="120"/>
              <w:rPr>
                <w:sz w:val="24"/>
                <w:szCs w:val="24"/>
              </w:rPr>
            </w:pPr>
            <w:r w:rsidRPr="00FA1A14">
              <w:rPr>
                <w:sz w:val="24"/>
                <w:szCs w:val="24"/>
              </w:rPr>
              <w:t>Make and type of fuel distributor:</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1.3.1.10.9</w:t>
            </w:r>
          </w:p>
        </w:tc>
        <w:tc>
          <w:tcPr>
            <w:tcW w:w="2976" w:type="dxa"/>
          </w:tcPr>
          <w:p w:rsidR="00F855EC" w:rsidRPr="00FA1A14" w:rsidRDefault="00F855EC" w:rsidP="00FA1A14">
            <w:pPr>
              <w:pStyle w:val="NoSpacing"/>
              <w:spacing w:after="120"/>
              <w:rPr>
                <w:sz w:val="24"/>
                <w:szCs w:val="24"/>
              </w:rPr>
            </w:pPr>
            <w:r w:rsidRPr="00FA1A14">
              <w:rPr>
                <w:sz w:val="24"/>
                <w:szCs w:val="24"/>
              </w:rPr>
              <w:t>Make and type of pressure regulator:</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1.3.1.10.10</w:t>
            </w:r>
          </w:p>
        </w:tc>
        <w:tc>
          <w:tcPr>
            <w:tcW w:w="2976" w:type="dxa"/>
          </w:tcPr>
          <w:p w:rsidR="00F855EC" w:rsidRPr="00FA1A14" w:rsidRDefault="00F855EC" w:rsidP="00FA1A14">
            <w:pPr>
              <w:pStyle w:val="NoSpacing"/>
              <w:spacing w:after="120"/>
              <w:rPr>
                <w:sz w:val="24"/>
                <w:szCs w:val="24"/>
              </w:rPr>
            </w:pPr>
            <w:r w:rsidRPr="00FA1A14">
              <w:rPr>
                <w:sz w:val="24"/>
                <w:szCs w:val="24"/>
              </w:rPr>
              <w:t>Make and type of micro switch:</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1.3.1.10.11</w:t>
            </w:r>
          </w:p>
        </w:tc>
        <w:tc>
          <w:tcPr>
            <w:tcW w:w="2976" w:type="dxa"/>
          </w:tcPr>
          <w:p w:rsidR="00F855EC" w:rsidRPr="00FA1A14" w:rsidRDefault="00F855EC" w:rsidP="00FA1A14">
            <w:pPr>
              <w:pStyle w:val="NoSpacing"/>
              <w:spacing w:after="120"/>
              <w:rPr>
                <w:sz w:val="24"/>
                <w:szCs w:val="24"/>
              </w:rPr>
            </w:pPr>
            <w:r w:rsidRPr="00FA1A14">
              <w:rPr>
                <w:sz w:val="24"/>
                <w:szCs w:val="24"/>
              </w:rPr>
              <w:t>Make and type of idling adjustment screw</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1.3.1.10.12</w:t>
            </w:r>
          </w:p>
        </w:tc>
        <w:tc>
          <w:tcPr>
            <w:tcW w:w="2976" w:type="dxa"/>
          </w:tcPr>
          <w:p w:rsidR="00F855EC" w:rsidRPr="00FA1A14" w:rsidRDefault="00F855EC" w:rsidP="00FA1A14">
            <w:pPr>
              <w:pStyle w:val="NoSpacing"/>
              <w:spacing w:after="120"/>
              <w:rPr>
                <w:sz w:val="24"/>
                <w:szCs w:val="24"/>
              </w:rPr>
            </w:pPr>
            <w:r w:rsidRPr="00FA1A14">
              <w:rPr>
                <w:sz w:val="24"/>
                <w:szCs w:val="24"/>
              </w:rPr>
              <w:t>Make and type of throttle housing:</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1.3.1.10.13</w:t>
            </w:r>
          </w:p>
        </w:tc>
        <w:tc>
          <w:tcPr>
            <w:tcW w:w="2976" w:type="dxa"/>
          </w:tcPr>
          <w:p w:rsidR="00F855EC" w:rsidRPr="00FA1A14" w:rsidRDefault="00F855EC" w:rsidP="00FA1A14">
            <w:pPr>
              <w:pStyle w:val="NoSpacing"/>
              <w:spacing w:after="120"/>
              <w:rPr>
                <w:sz w:val="24"/>
                <w:szCs w:val="24"/>
              </w:rPr>
            </w:pPr>
            <w:r w:rsidRPr="00FA1A14">
              <w:rPr>
                <w:sz w:val="24"/>
                <w:szCs w:val="24"/>
              </w:rPr>
              <w:t>Make and type of water temperature sensor</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lastRenderedPageBreak/>
              <w:t>1.3.1.10.14</w:t>
            </w:r>
          </w:p>
        </w:tc>
        <w:tc>
          <w:tcPr>
            <w:tcW w:w="2976" w:type="dxa"/>
          </w:tcPr>
          <w:p w:rsidR="00F855EC" w:rsidRPr="00FA1A14" w:rsidRDefault="00F855EC" w:rsidP="00FA1A14">
            <w:pPr>
              <w:pStyle w:val="NoSpacing"/>
              <w:spacing w:after="120"/>
              <w:rPr>
                <w:sz w:val="24"/>
                <w:szCs w:val="24"/>
              </w:rPr>
            </w:pPr>
            <w:r w:rsidRPr="00FA1A14">
              <w:rPr>
                <w:sz w:val="24"/>
                <w:szCs w:val="24"/>
              </w:rPr>
              <w:t>Make and type of air temperature sensor</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1.3.1.10.15</w:t>
            </w:r>
          </w:p>
        </w:tc>
        <w:tc>
          <w:tcPr>
            <w:tcW w:w="2976" w:type="dxa"/>
          </w:tcPr>
          <w:p w:rsidR="00F855EC" w:rsidRPr="00FA1A14" w:rsidRDefault="00F855EC" w:rsidP="00FA1A14">
            <w:pPr>
              <w:pStyle w:val="NoSpacing"/>
              <w:spacing w:after="120"/>
              <w:rPr>
                <w:sz w:val="24"/>
                <w:szCs w:val="24"/>
              </w:rPr>
            </w:pPr>
            <w:r w:rsidRPr="00FA1A14">
              <w:rPr>
                <w:sz w:val="24"/>
                <w:szCs w:val="24"/>
              </w:rPr>
              <w:t>Make and type of air pressure sensor</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1.3.1.10.16</w:t>
            </w:r>
          </w:p>
        </w:tc>
        <w:tc>
          <w:tcPr>
            <w:tcW w:w="2976" w:type="dxa"/>
          </w:tcPr>
          <w:p w:rsidR="00F855EC" w:rsidRPr="00FA1A14" w:rsidRDefault="00F855EC" w:rsidP="00FA1A14">
            <w:pPr>
              <w:pStyle w:val="NoSpacing"/>
              <w:spacing w:after="120"/>
              <w:rPr>
                <w:sz w:val="24"/>
                <w:szCs w:val="24"/>
              </w:rPr>
            </w:pPr>
            <w:r w:rsidRPr="00FA1A14">
              <w:rPr>
                <w:sz w:val="24"/>
                <w:szCs w:val="24"/>
              </w:rPr>
              <w:t>Software calibration number(s):</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1.3.1.11</w:t>
            </w:r>
          </w:p>
        </w:tc>
        <w:tc>
          <w:tcPr>
            <w:tcW w:w="2976" w:type="dxa"/>
          </w:tcPr>
          <w:p w:rsidR="00F855EC" w:rsidRPr="00FA1A14" w:rsidRDefault="00F855EC" w:rsidP="00FA1A14">
            <w:pPr>
              <w:pStyle w:val="NoSpacing"/>
              <w:spacing w:after="120"/>
              <w:rPr>
                <w:sz w:val="24"/>
                <w:szCs w:val="24"/>
              </w:rPr>
            </w:pPr>
            <w:r w:rsidRPr="00FA1A14">
              <w:rPr>
                <w:sz w:val="24"/>
                <w:szCs w:val="24"/>
              </w:rPr>
              <w:t xml:space="preserve">Injectors: opening pressure </w:t>
            </w:r>
            <w:r w:rsidRPr="00FA1A14">
              <w:rPr>
                <w:sz w:val="24"/>
                <w:szCs w:val="24"/>
                <w:vertAlign w:val="superscript"/>
              </w:rPr>
              <w:t>(</w:t>
            </w:r>
            <w:r w:rsidR="00E54DBD" w:rsidRPr="00FA1A14">
              <w:rPr>
                <w:sz w:val="24"/>
                <w:szCs w:val="24"/>
                <w:vertAlign w:val="superscript"/>
              </w:rPr>
              <w:t>5</w:t>
            </w:r>
            <w:r w:rsidRPr="00FA1A14">
              <w:rPr>
                <w:sz w:val="24"/>
                <w:szCs w:val="24"/>
                <w:vertAlign w:val="superscript"/>
              </w:rPr>
              <w:t>)</w:t>
            </w:r>
            <w:r w:rsidRPr="00FA1A14">
              <w:rPr>
                <w:sz w:val="24"/>
                <w:szCs w:val="24"/>
              </w:rPr>
              <w:t xml:space="preserve">: </w:t>
            </w:r>
            <w:r w:rsidR="00963DF0" w:rsidRPr="00FA1A14">
              <w:rPr>
                <w:sz w:val="24"/>
                <w:szCs w:val="24"/>
              </w:rPr>
              <w:t>....</w:t>
            </w:r>
            <w:r w:rsidRPr="00FA1A14">
              <w:rPr>
                <w:sz w:val="24"/>
                <w:szCs w:val="24"/>
              </w:rPr>
              <w:t xml:space="preserve"> (kPa) or characteristic diagram </w:t>
            </w:r>
            <w:r w:rsidR="00E54DBD" w:rsidRPr="00FA1A14">
              <w:rPr>
                <w:sz w:val="24"/>
                <w:szCs w:val="24"/>
                <w:vertAlign w:val="superscript"/>
              </w:rPr>
              <w:t>(5</w:t>
            </w:r>
            <w:r w:rsidRPr="00FA1A14">
              <w:rPr>
                <w:sz w:val="24"/>
                <w:szCs w:val="24"/>
                <w:vertAlign w:val="superscript"/>
              </w:rPr>
              <w:t>)</w:t>
            </w:r>
            <w:r w:rsidRPr="00FA1A14">
              <w:rPr>
                <w:sz w:val="24"/>
                <w:szCs w:val="24"/>
              </w:rPr>
              <w:t>:</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1.3.1.11.1.</w:t>
            </w:r>
          </w:p>
        </w:tc>
        <w:tc>
          <w:tcPr>
            <w:tcW w:w="2976" w:type="dxa"/>
          </w:tcPr>
          <w:p w:rsidR="00F855EC" w:rsidRPr="00FA1A14" w:rsidRDefault="00F855EC" w:rsidP="00FA1A14">
            <w:pPr>
              <w:pStyle w:val="NoSpacing"/>
              <w:spacing w:after="120"/>
              <w:rPr>
                <w:sz w:val="24"/>
                <w:szCs w:val="24"/>
              </w:rPr>
            </w:pPr>
            <w:r w:rsidRPr="00FA1A14">
              <w:rPr>
                <w:sz w:val="24"/>
                <w:szCs w:val="24"/>
              </w:rPr>
              <w:t>Make:</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1.3.1.11.2.</w:t>
            </w:r>
          </w:p>
        </w:tc>
        <w:tc>
          <w:tcPr>
            <w:tcW w:w="2976" w:type="dxa"/>
          </w:tcPr>
          <w:p w:rsidR="00F855EC" w:rsidRPr="00FA1A14" w:rsidRDefault="00F855EC" w:rsidP="00FA1A14">
            <w:pPr>
              <w:pStyle w:val="NoSpacing"/>
              <w:spacing w:after="120"/>
              <w:rPr>
                <w:sz w:val="24"/>
                <w:szCs w:val="24"/>
              </w:rPr>
            </w:pPr>
            <w:r w:rsidRPr="00FA1A14">
              <w:rPr>
                <w:sz w:val="24"/>
                <w:szCs w:val="24"/>
              </w:rPr>
              <w:t>Type</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1.3.1.11.3</w:t>
            </w:r>
          </w:p>
        </w:tc>
        <w:tc>
          <w:tcPr>
            <w:tcW w:w="2976" w:type="dxa"/>
          </w:tcPr>
          <w:p w:rsidR="00F855EC" w:rsidRPr="00FA1A14" w:rsidRDefault="00F855EC" w:rsidP="00FA1A14">
            <w:pPr>
              <w:pStyle w:val="NoSpacing"/>
              <w:spacing w:after="120"/>
              <w:rPr>
                <w:sz w:val="24"/>
                <w:szCs w:val="24"/>
              </w:rPr>
            </w:pPr>
            <w:r w:rsidRPr="00FA1A14">
              <w:rPr>
                <w:sz w:val="24"/>
                <w:szCs w:val="24"/>
              </w:rPr>
              <w:t>Injection timing</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1.3.1.11.4</w:t>
            </w:r>
          </w:p>
        </w:tc>
        <w:tc>
          <w:tcPr>
            <w:tcW w:w="2976" w:type="dxa"/>
          </w:tcPr>
          <w:p w:rsidR="00F855EC" w:rsidRPr="00FA1A14" w:rsidRDefault="00F855EC" w:rsidP="00FA1A14">
            <w:pPr>
              <w:pStyle w:val="NoSpacing"/>
              <w:spacing w:after="120"/>
              <w:rPr>
                <w:sz w:val="24"/>
                <w:szCs w:val="24"/>
              </w:rPr>
            </w:pPr>
            <w:r w:rsidRPr="00FA1A14">
              <w:rPr>
                <w:sz w:val="24"/>
                <w:szCs w:val="24"/>
              </w:rPr>
              <w:t>Cold start system</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1.3.1.11.5</w:t>
            </w:r>
          </w:p>
        </w:tc>
        <w:tc>
          <w:tcPr>
            <w:tcW w:w="2976" w:type="dxa"/>
          </w:tcPr>
          <w:p w:rsidR="00F855EC" w:rsidRPr="00FA1A14" w:rsidRDefault="00F855EC" w:rsidP="00FA1A14">
            <w:pPr>
              <w:pStyle w:val="NoSpacing"/>
              <w:spacing w:after="120"/>
              <w:rPr>
                <w:sz w:val="24"/>
                <w:szCs w:val="24"/>
              </w:rPr>
            </w:pPr>
            <w:r w:rsidRPr="00FA1A14">
              <w:rPr>
                <w:sz w:val="24"/>
                <w:szCs w:val="24"/>
              </w:rPr>
              <w:t>Operating principle(s):</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F855EC" w:rsidRPr="00FA1A14" w:rsidRDefault="00F855EC" w:rsidP="00FA1A14">
            <w:pPr>
              <w:pStyle w:val="NoSpacing"/>
              <w:spacing w:after="120"/>
              <w:rPr>
                <w:sz w:val="24"/>
                <w:szCs w:val="24"/>
              </w:rPr>
            </w:pPr>
            <w:r w:rsidRPr="00FA1A14">
              <w:rPr>
                <w:sz w:val="24"/>
                <w:szCs w:val="24"/>
              </w:rPr>
              <w:t>1.3.1.11.6</w:t>
            </w:r>
          </w:p>
        </w:tc>
        <w:tc>
          <w:tcPr>
            <w:tcW w:w="2976" w:type="dxa"/>
          </w:tcPr>
          <w:p w:rsidR="00F855EC" w:rsidRPr="00FA1A14" w:rsidRDefault="00F855EC" w:rsidP="00FA1A14">
            <w:pPr>
              <w:pStyle w:val="NoSpacing"/>
              <w:spacing w:after="120"/>
              <w:rPr>
                <w:sz w:val="24"/>
                <w:szCs w:val="24"/>
              </w:rPr>
            </w:pPr>
            <w:r w:rsidRPr="00FA1A14">
              <w:rPr>
                <w:sz w:val="24"/>
                <w:szCs w:val="24"/>
              </w:rPr>
              <w:t xml:space="preserve">Operating limits/settings </w:t>
            </w:r>
            <w:r w:rsidR="00E54DBD" w:rsidRPr="00FA1A14">
              <w:rPr>
                <w:sz w:val="24"/>
                <w:szCs w:val="24"/>
                <w:vertAlign w:val="superscript"/>
              </w:rPr>
              <w:t>(1) (5</w:t>
            </w:r>
            <w:r w:rsidRPr="00FA1A14">
              <w:rPr>
                <w:sz w:val="24"/>
                <w:szCs w:val="24"/>
                <w:vertAlign w:val="superscript"/>
              </w:rPr>
              <w:t>)</w:t>
            </w:r>
          </w:p>
        </w:tc>
        <w:tc>
          <w:tcPr>
            <w:tcW w:w="198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c>
          <w:tcPr>
            <w:tcW w:w="567" w:type="dxa"/>
          </w:tcPr>
          <w:p w:rsidR="00F855EC" w:rsidRPr="00FA1A14" w:rsidRDefault="00F855EC" w:rsidP="00FA1A14">
            <w:pPr>
              <w:pStyle w:val="NoSpacing"/>
              <w:spacing w:after="120"/>
              <w:rPr>
                <w:b/>
                <w:bCs/>
                <w:sz w:val="24"/>
                <w:szCs w:val="24"/>
              </w:rPr>
            </w:pPr>
          </w:p>
        </w:tc>
        <w:tc>
          <w:tcPr>
            <w:tcW w:w="425" w:type="dxa"/>
          </w:tcPr>
          <w:p w:rsidR="00F855EC" w:rsidRPr="00FA1A14" w:rsidRDefault="00F855EC"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t>1.3.1.11.7</w:t>
            </w:r>
          </w:p>
        </w:tc>
        <w:tc>
          <w:tcPr>
            <w:tcW w:w="2976" w:type="dxa"/>
          </w:tcPr>
          <w:p w:rsidR="007A7FD5" w:rsidRPr="00FA1A14" w:rsidRDefault="007A7FD5" w:rsidP="00FA1A14">
            <w:pPr>
              <w:pStyle w:val="NoSpacing"/>
              <w:spacing w:after="120"/>
              <w:rPr>
                <w:sz w:val="24"/>
                <w:szCs w:val="24"/>
              </w:rPr>
            </w:pPr>
            <w:r w:rsidRPr="00FA1A14">
              <w:rPr>
                <w:sz w:val="24"/>
                <w:szCs w:val="24"/>
              </w:rPr>
              <w:t>Fuel flow at rated speed (kg/</w:t>
            </w:r>
            <w:proofErr w:type="spellStart"/>
            <w:r w:rsidRPr="00FA1A14">
              <w:rPr>
                <w:sz w:val="24"/>
                <w:szCs w:val="24"/>
              </w:rPr>
              <w:t>hr</w:t>
            </w:r>
            <w:proofErr w:type="spellEnd"/>
            <w:r w:rsidRPr="00FA1A14">
              <w:rPr>
                <w:sz w:val="24"/>
                <w:szCs w:val="24"/>
              </w:rPr>
              <w:t>)</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t>1.3.1.12</w:t>
            </w:r>
          </w:p>
        </w:tc>
        <w:tc>
          <w:tcPr>
            <w:tcW w:w="2976" w:type="dxa"/>
          </w:tcPr>
          <w:p w:rsidR="007A7FD5" w:rsidRPr="00FA1A14" w:rsidRDefault="007A7FD5" w:rsidP="00FA1A14">
            <w:pPr>
              <w:pStyle w:val="NoSpacing"/>
              <w:spacing w:after="120"/>
              <w:rPr>
                <w:sz w:val="24"/>
                <w:szCs w:val="24"/>
              </w:rPr>
            </w:pPr>
            <w:r w:rsidRPr="00FA1A14">
              <w:rPr>
                <w:sz w:val="24"/>
                <w:szCs w:val="24"/>
              </w:rPr>
              <w:t>Feed pump</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t>1.3.1.12.1</w:t>
            </w:r>
          </w:p>
        </w:tc>
        <w:tc>
          <w:tcPr>
            <w:tcW w:w="2976" w:type="dxa"/>
          </w:tcPr>
          <w:p w:rsidR="007A7FD5" w:rsidRPr="00FA1A14" w:rsidRDefault="007A7FD5" w:rsidP="00FA1A14">
            <w:pPr>
              <w:pStyle w:val="NoSpacing"/>
              <w:spacing w:after="120"/>
              <w:rPr>
                <w:sz w:val="24"/>
                <w:szCs w:val="24"/>
              </w:rPr>
            </w:pPr>
            <w:r w:rsidRPr="00FA1A14">
              <w:rPr>
                <w:sz w:val="24"/>
                <w:szCs w:val="24"/>
              </w:rPr>
              <w:t xml:space="preserve">Pressure </w:t>
            </w:r>
            <w:r w:rsidR="00E54DBD" w:rsidRPr="00FA1A14">
              <w:rPr>
                <w:sz w:val="24"/>
                <w:szCs w:val="24"/>
                <w:vertAlign w:val="superscript"/>
              </w:rPr>
              <w:t>(5</w:t>
            </w:r>
            <w:r w:rsidRPr="00FA1A14">
              <w:rPr>
                <w:sz w:val="24"/>
                <w:szCs w:val="24"/>
                <w:vertAlign w:val="superscript"/>
              </w:rPr>
              <w:t>)</w:t>
            </w:r>
            <w:r w:rsidRPr="00FA1A14">
              <w:rPr>
                <w:sz w:val="24"/>
                <w:szCs w:val="24"/>
              </w:rPr>
              <w:t xml:space="preserve">: ………. (kPa) or characteristic diagram </w:t>
            </w:r>
            <w:r w:rsidR="001C4072" w:rsidRPr="00FA1A14">
              <w:rPr>
                <w:sz w:val="24"/>
                <w:szCs w:val="24"/>
                <w:vertAlign w:val="superscript"/>
              </w:rPr>
              <w:t>(5)</w:t>
            </w:r>
            <w:r w:rsidRPr="00FA1A14">
              <w:rPr>
                <w:sz w:val="24"/>
                <w:szCs w:val="24"/>
              </w:rPr>
              <w:t>:</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t>1.3.1.13</w:t>
            </w:r>
          </w:p>
        </w:tc>
        <w:tc>
          <w:tcPr>
            <w:tcW w:w="2976" w:type="dxa"/>
          </w:tcPr>
          <w:p w:rsidR="007A7FD5" w:rsidRPr="00FA1A14" w:rsidRDefault="007A7FD5" w:rsidP="00FA1A14">
            <w:pPr>
              <w:pStyle w:val="NoSpacing"/>
              <w:spacing w:after="120"/>
              <w:rPr>
                <w:sz w:val="24"/>
                <w:szCs w:val="24"/>
              </w:rPr>
            </w:pPr>
            <w:r w:rsidRPr="00FA1A14">
              <w:rPr>
                <w:sz w:val="24"/>
                <w:szCs w:val="24"/>
              </w:rPr>
              <w:t>Electrical system</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t>1.3.1.13.1</w:t>
            </w:r>
          </w:p>
        </w:tc>
        <w:tc>
          <w:tcPr>
            <w:tcW w:w="2976" w:type="dxa"/>
          </w:tcPr>
          <w:p w:rsidR="007A7FD5" w:rsidRPr="00FA1A14" w:rsidRDefault="007A7FD5" w:rsidP="00FA1A14">
            <w:pPr>
              <w:pStyle w:val="NoSpacing"/>
              <w:spacing w:after="120"/>
              <w:rPr>
                <w:sz w:val="24"/>
                <w:szCs w:val="24"/>
              </w:rPr>
            </w:pPr>
            <w:r w:rsidRPr="00FA1A14">
              <w:rPr>
                <w:sz w:val="24"/>
                <w:szCs w:val="24"/>
              </w:rPr>
              <w:t xml:space="preserve">Rated voltage: ……… V, positive/negative ground </w:t>
            </w:r>
            <w:r w:rsidRPr="00FA1A14">
              <w:rPr>
                <w:sz w:val="24"/>
                <w:szCs w:val="24"/>
                <w:vertAlign w:val="superscript"/>
              </w:rPr>
              <w:t>(1)</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t>1.3.1.14</w:t>
            </w:r>
          </w:p>
        </w:tc>
        <w:tc>
          <w:tcPr>
            <w:tcW w:w="2976" w:type="dxa"/>
          </w:tcPr>
          <w:p w:rsidR="007A7FD5" w:rsidRPr="00FA1A14" w:rsidRDefault="007A7FD5" w:rsidP="00FA1A14">
            <w:pPr>
              <w:pStyle w:val="NoSpacing"/>
              <w:spacing w:after="120"/>
              <w:rPr>
                <w:sz w:val="24"/>
                <w:szCs w:val="24"/>
              </w:rPr>
            </w:pPr>
            <w:r w:rsidRPr="00FA1A14">
              <w:rPr>
                <w:sz w:val="24"/>
                <w:szCs w:val="24"/>
              </w:rPr>
              <w:t>Generator</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t>1.3.1.14.1</w:t>
            </w:r>
          </w:p>
        </w:tc>
        <w:tc>
          <w:tcPr>
            <w:tcW w:w="2976" w:type="dxa"/>
          </w:tcPr>
          <w:p w:rsidR="007A7FD5" w:rsidRPr="00FA1A14" w:rsidRDefault="007A7FD5" w:rsidP="00FA1A14">
            <w:pPr>
              <w:pStyle w:val="NoSpacing"/>
              <w:spacing w:after="120"/>
              <w:rPr>
                <w:sz w:val="24"/>
                <w:szCs w:val="24"/>
              </w:rPr>
            </w:pPr>
            <w:r w:rsidRPr="00FA1A14">
              <w:rPr>
                <w:sz w:val="24"/>
                <w:szCs w:val="24"/>
              </w:rPr>
              <w:t>Type:</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t>1.3.1.14.2</w:t>
            </w:r>
          </w:p>
        </w:tc>
        <w:tc>
          <w:tcPr>
            <w:tcW w:w="2976" w:type="dxa"/>
          </w:tcPr>
          <w:p w:rsidR="007A7FD5" w:rsidRPr="00FA1A14" w:rsidRDefault="007A7FD5" w:rsidP="00FA1A14">
            <w:pPr>
              <w:pStyle w:val="NoSpacing"/>
              <w:spacing w:after="120"/>
              <w:rPr>
                <w:sz w:val="24"/>
                <w:szCs w:val="24"/>
              </w:rPr>
            </w:pPr>
            <w:r w:rsidRPr="00FA1A14">
              <w:rPr>
                <w:sz w:val="24"/>
                <w:szCs w:val="24"/>
              </w:rPr>
              <w:t>Nominal output: VA</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t>1.3.1.15</w:t>
            </w:r>
          </w:p>
        </w:tc>
        <w:tc>
          <w:tcPr>
            <w:tcW w:w="2976" w:type="dxa"/>
          </w:tcPr>
          <w:p w:rsidR="007A7FD5" w:rsidRPr="00FA1A14" w:rsidRDefault="007A7FD5" w:rsidP="00FA1A14">
            <w:pPr>
              <w:pStyle w:val="NoSpacing"/>
              <w:spacing w:after="120"/>
              <w:rPr>
                <w:sz w:val="24"/>
                <w:szCs w:val="24"/>
              </w:rPr>
            </w:pPr>
            <w:r w:rsidRPr="00FA1A14">
              <w:rPr>
                <w:sz w:val="24"/>
                <w:szCs w:val="24"/>
              </w:rPr>
              <w:t>Ignition system (spark ignition engines only)</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t>1.3.1.15.1</w:t>
            </w:r>
          </w:p>
        </w:tc>
        <w:tc>
          <w:tcPr>
            <w:tcW w:w="2976" w:type="dxa"/>
          </w:tcPr>
          <w:p w:rsidR="007A7FD5" w:rsidRPr="00FA1A14" w:rsidRDefault="007A7FD5" w:rsidP="00FA1A14">
            <w:pPr>
              <w:pStyle w:val="NoSpacing"/>
              <w:spacing w:after="120"/>
              <w:rPr>
                <w:sz w:val="24"/>
                <w:szCs w:val="24"/>
              </w:rPr>
            </w:pPr>
            <w:r w:rsidRPr="00FA1A14">
              <w:rPr>
                <w:sz w:val="24"/>
                <w:szCs w:val="24"/>
              </w:rPr>
              <w:t>Make(s)</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t>1.3.1.15.2</w:t>
            </w:r>
          </w:p>
        </w:tc>
        <w:tc>
          <w:tcPr>
            <w:tcW w:w="2976" w:type="dxa"/>
          </w:tcPr>
          <w:p w:rsidR="007A7FD5" w:rsidRPr="00FA1A14" w:rsidRDefault="007A7FD5" w:rsidP="00FA1A14">
            <w:pPr>
              <w:pStyle w:val="NoSpacing"/>
              <w:spacing w:after="120"/>
              <w:rPr>
                <w:sz w:val="24"/>
                <w:szCs w:val="24"/>
              </w:rPr>
            </w:pPr>
            <w:r w:rsidRPr="00FA1A14">
              <w:rPr>
                <w:sz w:val="24"/>
                <w:szCs w:val="24"/>
              </w:rPr>
              <w:t>Type(s)</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t>1.3.1.15.3</w:t>
            </w:r>
          </w:p>
        </w:tc>
        <w:tc>
          <w:tcPr>
            <w:tcW w:w="2976" w:type="dxa"/>
          </w:tcPr>
          <w:p w:rsidR="007A7FD5" w:rsidRPr="00FA1A14" w:rsidRDefault="007A7FD5" w:rsidP="00FA1A14">
            <w:pPr>
              <w:pStyle w:val="NoSpacing"/>
              <w:spacing w:after="120"/>
              <w:rPr>
                <w:sz w:val="24"/>
                <w:szCs w:val="24"/>
              </w:rPr>
            </w:pPr>
            <w:r w:rsidRPr="00FA1A14">
              <w:rPr>
                <w:sz w:val="24"/>
                <w:szCs w:val="24"/>
              </w:rPr>
              <w:t>Working principle</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t>1.3.1.15.4</w:t>
            </w:r>
          </w:p>
        </w:tc>
        <w:tc>
          <w:tcPr>
            <w:tcW w:w="2976" w:type="dxa"/>
          </w:tcPr>
          <w:p w:rsidR="007A7FD5" w:rsidRPr="00FA1A14" w:rsidRDefault="007A7FD5" w:rsidP="00FA1A14">
            <w:pPr>
              <w:pStyle w:val="NoSpacing"/>
              <w:spacing w:after="120"/>
              <w:rPr>
                <w:sz w:val="24"/>
                <w:szCs w:val="24"/>
              </w:rPr>
            </w:pPr>
            <w:r w:rsidRPr="00FA1A14">
              <w:rPr>
                <w:sz w:val="24"/>
                <w:szCs w:val="24"/>
              </w:rPr>
              <w:t xml:space="preserve">Ignition advance curve or map </w:t>
            </w:r>
            <w:r w:rsidR="00E54DBD" w:rsidRPr="00FA1A14">
              <w:rPr>
                <w:sz w:val="24"/>
                <w:szCs w:val="24"/>
                <w:vertAlign w:val="superscript"/>
              </w:rPr>
              <w:t>(5</w:t>
            </w:r>
            <w:r w:rsidRPr="00FA1A14">
              <w:rPr>
                <w:sz w:val="24"/>
                <w:szCs w:val="24"/>
                <w:vertAlign w:val="superscript"/>
              </w:rPr>
              <w:t>)</w:t>
            </w:r>
            <w:r w:rsidRPr="00FA1A14">
              <w:rPr>
                <w:sz w:val="24"/>
                <w:szCs w:val="24"/>
              </w:rPr>
              <w:t>:</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lastRenderedPageBreak/>
              <w:t>1.3.1.15.5</w:t>
            </w:r>
          </w:p>
        </w:tc>
        <w:tc>
          <w:tcPr>
            <w:tcW w:w="2976" w:type="dxa"/>
          </w:tcPr>
          <w:p w:rsidR="007A7FD5" w:rsidRPr="00FA1A14" w:rsidRDefault="007A7FD5" w:rsidP="00FA1A14">
            <w:pPr>
              <w:pStyle w:val="NoSpacing"/>
              <w:spacing w:after="120"/>
              <w:rPr>
                <w:sz w:val="24"/>
                <w:szCs w:val="24"/>
              </w:rPr>
            </w:pPr>
            <w:r w:rsidRPr="00FA1A14">
              <w:rPr>
                <w:sz w:val="24"/>
                <w:szCs w:val="24"/>
              </w:rPr>
              <w:t xml:space="preserve">Static ignition timing </w:t>
            </w:r>
            <w:r w:rsidRPr="00FA1A14">
              <w:rPr>
                <w:sz w:val="24"/>
                <w:szCs w:val="24"/>
                <w:vertAlign w:val="superscript"/>
              </w:rPr>
              <w:t>(</w:t>
            </w:r>
            <w:r w:rsidR="00E54DBD" w:rsidRPr="00FA1A14">
              <w:rPr>
                <w:sz w:val="24"/>
                <w:szCs w:val="24"/>
                <w:vertAlign w:val="superscript"/>
              </w:rPr>
              <w:t>5</w:t>
            </w:r>
            <w:r w:rsidRPr="00FA1A14">
              <w:rPr>
                <w:sz w:val="24"/>
                <w:szCs w:val="24"/>
                <w:vertAlign w:val="superscript"/>
              </w:rPr>
              <w:t>)</w:t>
            </w:r>
            <w:r w:rsidRPr="00FA1A14">
              <w:rPr>
                <w:sz w:val="24"/>
                <w:szCs w:val="24"/>
              </w:rPr>
              <w:t>: …………… degrees before TDC</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t>1.3.1.16</w:t>
            </w:r>
          </w:p>
        </w:tc>
        <w:tc>
          <w:tcPr>
            <w:tcW w:w="2976" w:type="dxa"/>
          </w:tcPr>
          <w:p w:rsidR="007A7FD5" w:rsidRPr="00FA1A14" w:rsidRDefault="007A7FD5" w:rsidP="00FA1A14">
            <w:pPr>
              <w:pStyle w:val="NoSpacing"/>
              <w:spacing w:after="120"/>
              <w:rPr>
                <w:sz w:val="24"/>
                <w:szCs w:val="24"/>
              </w:rPr>
            </w:pPr>
            <w:r w:rsidRPr="00FA1A14">
              <w:rPr>
                <w:sz w:val="24"/>
                <w:szCs w:val="24"/>
              </w:rPr>
              <w:t>Spark plugs</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t>1.3.1.16.1</w:t>
            </w:r>
          </w:p>
        </w:tc>
        <w:tc>
          <w:tcPr>
            <w:tcW w:w="2976" w:type="dxa"/>
          </w:tcPr>
          <w:p w:rsidR="007A7FD5" w:rsidRPr="00FA1A14" w:rsidRDefault="007A7FD5" w:rsidP="00FA1A14">
            <w:pPr>
              <w:pStyle w:val="NoSpacing"/>
              <w:spacing w:after="120"/>
              <w:rPr>
                <w:sz w:val="24"/>
                <w:szCs w:val="24"/>
              </w:rPr>
            </w:pPr>
            <w:r w:rsidRPr="00FA1A14">
              <w:rPr>
                <w:sz w:val="24"/>
                <w:szCs w:val="24"/>
              </w:rPr>
              <w:t>Make:</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t>1.3.1.16.2</w:t>
            </w:r>
          </w:p>
        </w:tc>
        <w:tc>
          <w:tcPr>
            <w:tcW w:w="2976" w:type="dxa"/>
          </w:tcPr>
          <w:p w:rsidR="007A7FD5" w:rsidRPr="00FA1A14" w:rsidRDefault="007A7FD5" w:rsidP="00FA1A14">
            <w:pPr>
              <w:pStyle w:val="NoSpacing"/>
              <w:spacing w:after="120"/>
              <w:rPr>
                <w:sz w:val="24"/>
                <w:szCs w:val="24"/>
              </w:rPr>
            </w:pPr>
            <w:r w:rsidRPr="00FA1A14">
              <w:rPr>
                <w:sz w:val="24"/>
                <w:szCs w:val="24"/>
              </w:rPr>
              <w:t>Type:</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t>1.3.1.16.3</w:t>
            </w:r>
          </w:p>
        </w:tc>
        <w:tc>
          <w:tcPr>
            <w:tcW w:w="2976" w:type="dxa"/>
          </w:tcPr>
          <w:p w:rsidR="007A7FD5" w:rsidRPr="00FA1A14" w:rsidRDefault="007A7FD5" w:rsidP="00FA1A14">
            <w:pPr>
              <w:pStyle w:val="NoSpacing"/>
              <w:spacing w:after="120"/>
              <w:rPr>
                <w:sz w:val="24"/>
                <w:szCs w:val="24"/>
              </w:rPr>
            </w:pPr>
            <w:r w:rsidRPr="00FA1A14">
              <w:rPr>
                <w:sz w:val="24"/>
                <w:szCs w:val="24"/>
              </w:rPr>
              <w:t>Gap setting: ……</w:t>
            </w:r>
            <w:r w:rsidR="00963DF0" w:rsidRPr="00FA1A14">
              <w:rPr>
                <w:sz w:val="24"/>
                <w:szCs w:val="24"/>
              </w:rPr>
              <w:t>….</w:t>
            </w:r>
            <w:r w:rsidRPr="00FA1A14">
              <w:rPr>
                <w:sz w:val="24"/>
                <w:szCs w:val="24"/>
              </w:rPr>
              <w:t xml:space="preserve"> (mm)</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t>1.3.1.16.4</w:t>
            </w:r>
          </w:p>
        </w:tc>
        <w:tc>
          <w:tcPr>
            <w:tcW w:w="2976" w:type="dxa"/>
          </w:tcPr>
          <w:p w:rsidR="007A7FD5" w:rsidRPr="00FA1A14" w:rsidRDefault="007A7FD5" w:rsidP="00FA1A14">
            <w:pPr>
              <w:pStyle w:val="NoSpacing"/>
              <w:spacing w:after="120"/>
              <w:rPr>
                <w:sz w:val="24"/>
                <w:szCs w:val="24"/>
              </w:rPr>
            </w:pPr>
            <w:r w:rsidRPr="00FA1A14">
              <w:rPr>
                <w:sz w:val="24"/>
                <w:szCs w:val="24"/>
              </w:rPr>
              <w:t>Identification/Part No</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t>1.3.1.17</w:t>
            </w:r>
          </w:p>
        </w:tc>
        <w:tc>
          <w:tcPr>
            <w:tcW w:w="2976" w:type="dxa"/>
          </w:tcPr>
          <w:p w:rsidR="007A7FD5" w:rsidRPr="00FA1A14" w:rsidRDefault="007A7FD5" w:rsidP="00FA1A14">
            <w:pPr>
              <w:pStyle w:val="NoSpacing"/>
              <w:spacing w:after="120"/>
              <w:rPr>
                <w:sz w:val="24"/>
                <w:szCs w:val="24"/>
              </w:rPr>
            </w:pPr>
            <w:r w:rsidRPr="00FA1A14">
              <w:rPr>
                <w:sz w:val="24"/>
                <w:szCs w:val="24"/>
              </w:rPr>
              <w:t>Ignition coil(s)</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t>1.3.1.17.1</w:t>
            </w:r>
          </w:p>
        </w:tc>
        <w:tc>
          <w:tcPr>
            <w:tcW w:w="2976" w:type="dxa"/>
          </w:tcPr>
          <w:p w:rsidR="007A7FD5" w:rsidRPr="00FA1A14" w:rsidRDefault="007A7FD5" w:rsidP="00FA1A14">
            <w:pPr>
              <w:pStyle w:val="NoSpacing"/>
              <w:spacing w:after="120"/>
              <w:rPr>
                <w:sz w:val="24"/>
                <w:szCs w:val="24"/>
              </w:rPr>
            </w:pPr>
            <w:r w:rsidRPr="00FA1A14">
              <w:rPr>
                <w:sz w:val="24"/>
                <w:szCs w:val="24"/>
              </w:rPr>
              <w:t>Make:</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Pr>
          <w:p w:rsidR="007A7FD5" w:rsidRPr="00FA1A14" w:rsidRDefault="007A7FD5" w:rsidP="00FA1A14">
            <w:pPr>
              <w:pStyle w:val="NoSpacing"/>
              <w:spacing w:after="120"/>
              <w:rPr>
                <w:sz w:val="24"/>
                <w:szCs w:val="24"/>
              </w:rPr>
            </w:pPr>
            <w:r w:rsidRPr="00FA1A14">
              <w:rPr>
                <w:sz w:val="24"/>
                <w:szCs w:val="24"/>
              </w:rPr>
              <w:t>1.3.1.17.2</w:t>
            </w:r>
          </w:p>
        </w:tc>
        <w:tc>
          <w:tcPr>
            <w:tcW w:w="2976" w:type="dxa"/>
          </w:tcPr>
          <w:p w:rsidR="007A7FD5" w:rsidRPr="00FA1A14" w:rsidRDefault="007A7FD5" w:rsidP="00FA1A14">
            <w:pPr>
              <w:pStyle w:val="NoSpacing"/>
              <w:spacing w:after="120"/>
              <w:rPr>
                <w:sz w:val="24"/>
                <w:szCs w:val="24"/>
              </w:rPr>
            </w:pPr>
            <w:r w:rsidRPr="00FA1A14">
              <w:rPr>
                <w:sz w:val="24"/>
                <w:szCs w:val="24"/>
              </w:rPr>
              <w:t>Type:</w:t>
            </w:r>
          </w:p>
        </w:tc>
        <w:tc>
          <w:tcPr>
            <w:tcW w:w="198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c>
          <w:tcPr>
            <w:tcW w:w="567" w:type="dxa"/>
          </w:tcPr>
          <w:p w:rsidR="007A7FD5" w:rsidRPr="00FA1A14" w:rsidRDefault="007A7FD5" w:rsidP="00FA1A14">
            <w:pPr>
              <w:pStyle w:val="NoSpacing"/>
              <w:spacing w:after="120"/>
              <w:rPr>
                <w:b/>
                <w:bCs/>
                <w:sz w:val="24"/>
                <w:szCs w:val="24"/>
              </w:rPr>
            </w:pPr>
          </w:p>
        </w:tc>
        <w:tc>
          <w:tcPr>
            <w:tcW w:w="425" w:type="dxa"/>
          </w:tcPr>
          <w:p w:rsidR="007A7FD5" w:rsidRPr="00FA1A14" w:rsidRDefault="007A7FD5" w:rsidP="00FA1A14">
            <w:pPr>
              <w:pStyle w:val="NoSpacing"/>
              <w:spacing w:after="120"/>
              <w:rPr>
                <w:b/>
                <w:bCs/>
                <w:sz w:val="24"/>
                <w:szCs w:val="24"/>
              </w:rPr>
            </w:pPr>
          </w:p>
        </w:tc>
      </w:tr>
      <w:tr w:rsidR="00260C4B" w:rsidRPr="00FA1A14" w:rsidTr="00FA1A14">
        <w:trPr>
          <w:trHeight w:val="54"/>
        </w:trPr>
        <w:tc>
          <w:tcPr>
            <w:tcW w:w="19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rsidR="001C4072" w:rsidRPr="00FA1A14" w:rsidRDefault="001C4072" w:rsidP="00FA1A14">
            <w:pPr>
              <w:pStyle w:val="NoSpacing"/>
              <w:spacing w:after="120"/>
              <w:rPr>
                <w:sz w:val="24"/>
                <w:szCs w:val="24"/>
              </w:rPr>
            </w:pPr>
            <w:r w:rsidRPr="00FA1A14">
              <w:rPr>
                <w:sz w:val="24"/>
                <w:szCs w:val="24"/>
              </w:rPr>
              <w:t>1.3.1.17.3</w:t>
            </w:r>
          </w:p>
        </w:tc>
        <w:tc>
          <w:tcPr>
            <w:tcW w:w="297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rsidR="001C4072" w:rsidRPr="00FA1A14" w:rsidRDefault="001C4072" w:rsidP="00FA1A14">
            <w:pPr>
              <w:pStyle w:val="NoSpacing"/>
              <w:spacing w:after="120"/>
              <w:rPr>
                <w:sz w:val="24"/>
                <w:szCs w:val="24"/>
              </w:rPr>
            </w:pPr>
            <w:r w:rsidRPr="00FA1A14">
              <w:rPr>
                <w:sz w:val="24"/>
                <w:szCs w:val="24"/>
              </w:rPr>
              <w:t>Identification (ID)</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1.3.1.18</w:t>
            </w:r>
          </w:p>
        </w:tc>
        <w:tc>
          <w:tcPr>
            <w:tcW w:w="2976" w:type="dxa"/>
          </w:tcPr>
          <w:p w:rsidR="001C4072" w:rsidRPr="00FA1A14" w:rsidRDefault="001C4072" w:rsidP="00FA1A14">
            <w:pPr>
              <w:pStyle w:val="NoSpacing"/>
              <w:spacing w:after="120"/>
              <w:rPr>
                <w:sz w:val="24"/>
                <w:szCs w:val="24"/>
              </w:rPr>
            </w:pPr>
            <w:r w:rsidRPr="00FA1A14">
              <w:rPr>
                <w:sz w:val="24"/>
                <w:szCs w:val="24"/>
              </w:rPr>
              <w:t xml:space="preserve">Cooling system: liquid/air </w:t>
            </w:r>
            <w:r w:rsidRPr="00FA1A14">
              <w:rPr>
                <w:sz w:val="24"/>
                <w:szCs w:val="24"/>
                <w:vertAlign w:val="superscript"/>
              </w:rPr>
              <w:t>(1)</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1.3.1.18.1</w:t>
            </w:r>
          </w:p>
        </w:tc>
        <w:tc>
          <w:tcPr>
            <w:tcW w:w="2976" w:type="dxa"/>
          </w:tcPr>
          <w:p w:rsidR="001C4072" w:rsidRPr="00FA1A14" w:rsidRDefault="001C4072" w:rsidP="00FA1A14">
            <w:pPr>
              <w:pStyle w:val="NoSpacing"/>
              <w:spacing w:after="120"/>
              <w:rPr>
                <w:sz w:val="24"/>
                <w:szCs w:val="24"/>
              </w:rPr>
            </w:pPr>
            <w:r w:rsidRPr="00FA1A14">
              <w:rPr>
                <w:sz w:val="24"/>
                <w:szCs w:val="24"/>
              </w:rPr>
              <w:t>Liquid</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1.3.1.18.1.1</w:t>
            </w:r>
          </w:p>
        </w:tc>
        <w:tc>
          <w:tcPr>
            <w:tcW w:w="2976" w:type="dxa"/>
          </w:tcPr>
          <w:p w:rsidR="001C4072" w:rsidRPr="00FA1A14" w:rsidRDefault="001C4072" w:rsidP="00FA1A14">
            <w:pPr>
              <w:pStyle w:val="NoSpacing"/>
              <w:spacing w:after="120"/>
              <w:rPr>
                <w:sz w:val="24"/>
                <w:szCs w:val="24"/>
              </w:rPr>
            </w:pPr>
            <w:r w:rsidRPr="00FA1A14">
              <w:rPr>
                <w:sz w:val="24"/>
                <w:szCs w:val="24"/>
              </w:rPr>
              <w:t>Nature of liquid</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1.3.1.18.2</w:t>
            </w:r>
          </w:p>
        </w:tc>
        <w:tc>
          <w:tcPr>
            <w:tcW w:w="2976" w:type="dxa"/>
          </w:tcPr>
          <w:p w:rsidR="001C4072" w:rsidRPr="00FA1A14" w:rsidRDefault="001C4072" w:rsidP="00FA1A14">
            <w:pPr>
              <w:pStyle w:val="NoSpacing"/>
              <w:spacing w:after="120"/>
              <w:rPr>
                <w:sz w:val="24"/>
                <w:szCs w:val="24"/>
              </w:rPr>
            </w:pPr>
            <w:r w:rsidRPr="00FA1A14">
              <w:rPr>
                <w:sz w:val="24"/>
                <w:szCs w:val="24"/>
              </w:rPr>
              <w:t xml:space="preserve">Circulating pump(s): (Yes/No) </w:t>
            </w:r>
            <w:r w:rsidRPr="00FA1A14">
              <w:rPr>
                <w:sz w:val="24"/>
                <w:szCs w:val="24"/>
                <w:vertAlign w:val="superscript"/>
              </w:rPr>
              <w:t>(1)</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1.3.1.18.3</w:t>
            </w:r>
          </w:p>
        </w:tc>
        <w:tc>
          <w:tcPr>
            <w:tcW w:w="2976" w:type="dxa"/>
          </w:tcPr>
          <w:p w:rsidR="001C4072" w:rsidRPr="00FA1A14" w:rsidRDefault="001C4072" w:rsidP="00FA1A14">
            <w:pPr>
              <w:pStyle w:val="NoSpacing"/>
              <w:spacing w:after="120"/>
              <w:rPr>
                <w:sz w:val="24"/>
                <w:szCs w:val="24"/>
              </w:rPr>
            </w:pPr>
            <w:r w:rsidRPr="00FA1A14">
              <w:rPr>
                <w:sz w:val="24"/>
                <w:szCs w:val="24"/>
              </w:rPr>
              <w:t xml:space="preserve">Characteristics: ……… or </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1.3.1.18.3.1</w:t>
            </w:r>
          </w:p>
        </w:tc>
        <w:tc>
          <w:tcPr>
            <w:tcW w:w="2976" w:type="dxa"/>
          </w:tcPr>
          <w:p w:rsidR="001C4072" w:rsidRPr="00FA1A14" w:rsidRDefault="001C4072" w:rsidP="00FA1A14">
            <w:pPr>
              <w:pStyle w:val="NoSpacing"/>
              <w:spacing w:after="120"/>
              <w:rPr>
                <w:sz w:val="24"/>
                <w:szCs w:val="24"/>
              </w:rPr>
            </w:pPr>
            <w:r w:rsidRPr="00FA1A14">
              <w:rPr>
                <w:sz w:val="24"/>
                <w:szCs w:val="24"/>
              </w:rPr>
              <w:t>Make(s):</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1.3.1.18.3.2</w:t>
            </w:r>
          </w:p>
        </w:tc>
        <w:tc>
          <w:tcPr>
            <w:tcW w:w="2976" w:type="dxa"/>
          </w:tcPr>
          <w:p w:rsidR="001C4072" w:rsidRPr="00FA1A14" w:rsidRDefault="001C4072" w:rsidP="00FA1A14">
            <w:pPr>
              <w:pStyle w:val="NoSpacing"/>
              <w:spacing w:after="120"/>
              <w:rPr>
                <w:sz w:val="24"/>
                <w:szCs w:val="24"/>
              </w:rPr>
            </w:pPr>
            <w:r w:rsidRPr="00FA1A14">
              <w:rPr>
                <w:sz w:val="24"/>
                <w:szCs w:val="24"/>
              </w:rPr>
              <w:t>Type(s):</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1.3.1.18.3.3</w:t>
            </w:r>
          </w:p>
        </w:tc>
        <w:tc>
          <w:tcPr>
            <w:tcW w:w="2976" w:type="dxa"/>
          </w:tcPr>
          <w:p w:rsidR="001C4072" w:rsidRPr="00FA1A14" w:rsidRDefault="001C4072" w:rsidP="00FA1A14">
            <w:pPr>
              <w:pStyle w:val="NoSpacing"/>
              <w:spacing w:after="120"/>
              <w:rPr>
                <w:sz w:val="24"/>
                <w:szCs w:val="24"/>
              </w:rPr>
            </w:pPr>
            <w:r w:rsidRPr="00FA1A14">
              <w:rPr>
                <w:sz w:val="24"/>
                <w:szCs w:val="24"/>
              </w:rPr>
              <w:t>Drive ratio(s):</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1.3.1.18.3.4</w:t>
            </w:r>
          </w:p>
        </w:tc>
        <w:tc>
          <w:tcPr>
            <w:tcW w:w="2976" w:type="dxa"/>
          </w:tcPr>
          <w:p w:rsidR="001C4072" w:rsidRPr="00FA1A14" w:rsidRDefault="001C4072" w:rsidP="00FA1A14">
            <w:pPr>
              <w:pStyle w:val="NoSpacing"/>
              <w:spacing w:after="120"/>
              <w:rPr>
                <w:sz w:val="24"/>
                <w:szCs w:val="24"/>
              </w:rPr>
            </w:pPr>
            <w:r w:rsidRPr="00FA1A14">
              <w:rPr>
                <w:sz w:val="24"/>
                <w:szCs w:val="24"/>
              </w:rPr>
              <w:t>Air</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1.3.1.19</w:t>
            </w:r>
          </w:p>
        </w:tc>
        <w:tc>
          <w:tcPr>
            <w:tcW w:w="2976" w:type="dxa"/>
          </w:tcPr>
          <w:p w:rsidR="001C4072" w:rsidRPr="00FA1A14" w:rsidRDefault="001C4072" w:rsidP="00FA1A14">
            <w:pPr>
              <w:pStyle w:val="NoSpacing"/>
              <w:spacing w:after="120"/>
              <w:rPr>
                <w:sz w:val="24"/>
                <w:szCs w:val="24"/>
              </w:rPr>
            </w:pPr>
            <w:r w:rsidRPr="00FA1A14">
              <w:rPr>
                <w:sz w:val="24"/>
                <w:szCs w:val="24"/>
              </w:rPr>
              <w:t>Fan (Yes / No)</w:t>
            </w:r>
            <w:r w:rsidRPr="00FA1A14">
              <w:rPr>
                <w:sz w:val="24"/>
                <w:szCs w:val="24"/>
                <w:vertAlign w:val="superscript"/>
              </w:rPr>
              <w:t>(1)</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1.3.1.19.1</w:t>
            </w:r>
          </w:p>
        </w:tc>
        <w:tc>
          <w:tcPr>
            <w:tcW w:w="2976" w:type="dxa"/>
          </w:tcPr>
          <w:p w:rsidR="001C4072" w:rsidRPr="00FA1A14" w:rsidRDefault="001C4072" w:rsidP="00FA1A14">
            <w:pPr>
              <w:pStyle w:val="NoSpacing"/>
              <w:spacing w:after="120"/>
              <w:rPr>
                <w:sz w:val="24"/>
                <w:szCs w:val="24"/>
              </w:rPr>
            </w:pPr>
            <w:r w:rsidRPr="00FA1A14">
              <w:rPr>
                <w:sz w:val="24"/>
                <w:szCs w:val="24"/>
              </w:rPr>
              <w:t>Fan characteristics ( Fan power, kW) Enclose the fan power curve, corresponding to full load ( v/s engine speed)</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1.3.1.19.2</w:t>
            </w:r>
          </w:p>
        </w:tc>
        <w:tc>
          <w:tcPr>
            <w:tcW w:w="2976" w:type="dxa"/>
          </w:tcPr>
          <w:p w:rsidR="001C4072" w:rsidRPr="00FA1A14" w:rsidRDefault="001C4072" w:rsidP="00FA1A14">
            <w:pPr>
              <w:pStyle w:val="NoSpacing"/>
              <w:spacing w:after="120"/>
              <w:rPr>
                <w:sz w:val="24"/>
                <w:szCs w:val="24"/>
              </w:rPr>
            </w:pPr>
            <w:r w:rsidRPr="00FA1A14">
              <w:rPr>
                <w:sz w:val="24"/>
                <w:szCs w:val="24"/>
              </w:rPr>
              <w:t>Make</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1.3.1.19.3</w:t>
            </w:r>
          </w:p>
        </w:tc>
        <w:tc>
          <w:tcPr>
            <w:tcW w:w="2976" w:type="dxa"/>
          </w:tcPr>
          <w:p w:rsidR="001C4072" w:rsidRPr="00FA1A14" w:rsidRDefault="001C4072" w:rsidP="00FA1A14">
            <w:pPr>
              <w:pStyle w:val="NoSpacing"/>
              <w:spacing w:after="120"/>
              <w:rPr>
                <w:sz w:val="24"/>
                <w:szCs w:val="24"/>
              </w:rPr>
            </w:pPr>
            <w:r w:rsidRPr="00FA1A14">
              <w:rPr>
                <w:sz w:val="24"/>
                <w:szCs w:val="24"/>
              </w:rPr>
              <w:t>No. of blades</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1.3.1.19.4</w:t>
            </w:r>
          </w:p>
        </w:tc>
        <w:tc>
          <w:tcPr>
            <w:tcW w:w="2976" w:type="dxa"/>
          </w:tcPr>
          <w:p w:rsidR="001C4072" w:rsidRPr="00FA1A14" w:rsidRDefault="001C4072" w:rsidP="00FA1A14">
            <w:pPr>
              <w:pStyle w:val="NoSpacing"/>
              <w:spacing w:after="120"/>
              <w:rPr>
                <w:sz w:val="24"/>
                <w:szCs w:val="24"/>
              </w:rPr>
            </w:pPr>
            <w:r w:rsidRPr="00FA1A14">
              <w:rPr>
                <w:sz w:val="24"/>
                <w:szCs w:val="24"/>
              </w:rPr>
              <w:t>Material of blade (metal /plastic)</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lastRenderedPageBreak/>
              <w:t>1.3.1.19.5</w:t>
            </w:r>
          </w:p>
        </w:tc>
        <w:tc>
          <w:tcPr>
            <w:tcW w:w="2976" w:type="dxa"/>
          </w:tcPr>
          <w:p w:rsidR="001C4072" w:rsidRPr="00FA1A14" w:rsidRDefault="001C4072" w:rsidP="00FA1A14">
            <w:pPr>
              <w:pStyle w:val="NoSpacing"/>
              <w:spacing w:after="120"/>
              <w:rPr>
                <w:sz w:val="24"/>
                <w:szCs w:val="24"/>
              </w:rPr>
            </w:pPr>
            <w:r w:rsidRPr="00FA1A14">
              <w:rPr>
                <w:sz w:val="24"/>
                <w:szCs w:val="24"/>
              </w:rPr>
              <w:t>Type (Fixed / Viscous / Electrical driven)</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1.3.1.19.6</w:t>
            </w:r>
          </w:p>
        </w:tc>
        <w:tc>
          <w:tcPr>
            <w:tcW w:w="2976" w:type="dxa"/>
          </w:tcPr>
          <w:p w:rsidR="001C4072" w:rsidRPr="00FA1A14" w:rsidRDefault="001C4072" w:rsidP="00FA1A14">
            <w:pPr>
              <w:pStyle w:val="NoSpacing"/>
              <w:spacing w:after="120"/>
              <w:rPr>
                <w:sz w:val="24"/>
                <w:szCs w:val="24"/>
              </w:rPr>
            </w:pPr>
            <w:r w:rsidRPr="00FA1A14">
              <w:rPr>
                <w:sz w:val="24"/>
                <w:szCs w:val="24"/>
              </w:rPr>
              <w:t>Fan drive system</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1.3.1.19.7</w:t>
            </w:r>
          </w:p>
        </w:tc>
        <w:tc>
          <w:tcPr>
            <w:tcW w:w="2976" w:type="dxa"/>
          </w:tcPr>
          <w:p w:rsidR="001C4072" w:rsidRPr="00FA1A14" w:rsidRDefault="001C4072" w:rsidP="00FA1A14">
            <w:pPr>
              <w:pStyle w:val="NoSpacing"/>
              <w:spacing w:after="120"/>
              <w:rPr>
                <w:sz w:val="24"/>
                <w:szCs w:val="24"/>
              </w:rPr>
            </w:pPr>
            <w:r w:rsidRPr="00FA1A14">
              <w:rPr>
                <w:sz w:val="24"/>
                <w:szCs w:val="24"/>
              </w:rPr>
              <w:t>Drive ratio</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1.3.1.19.8</w:t>
            </w:r>
          </w:p>
        </w:tc>
        <w:tc>
          <w:tcPr>
            <w:tcW w:w="2976" w:type="dxa"/>
          </w:tcPr>
          <w:p w:rsidR="001C4072" w:rsidRPr="00FA1A14" w:rsidRDefault="001C4072" w:rsidP="00FA1A14">
            <w:pPr>
              <w:pStyle w:val="NoSpacing"/>
              <w:spacing w:after="120"/>
              <w:rPr>
                <w:sz w:val="24"/>
                <w:szCs w:val="24"/>
              </w:rPr>
            </w:pPr>
            <w:r w:rsidRPr="00FA1A14">
              <w:rPr>
                <w:sz w:val="24"/>
                <w:szCs w:val="24"/>
              </w:rPr>
              <w:t>Fan cowl</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1.3.1.19.9</w:t>
            </w:r>
          </w:p>
        </w:tc>
        <w:tc>
          <w:tcPr>
            <w:tcW w:w="2976" w:type="dxa"/>
          </w:tcPr>
          <w:p w:rsidR="001C4072" w:rsidRPr="00FA1A14" w:rsidRDefault="001C4072" w:rsidP="00FA1A14">
            <w:pPr>
              <w:pStyle w:val="NoSpacing"/>
              <w:spacing w:after="120"/>
              <w:rPr>
                <w:sz w:val="24"/>
                <w:szCs w:val="24"/>
              </w:rPr>
            </w:pPr>
            <w:r w:rsidRPr="00FA1A14">
              <w:rPr>
                <w:sz w:val="24"/>
                <w:szCs w:val="24"/>
              </w:rPr>
              <w:t>Radiator drawing</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1.3.1.19.9.1</w:t>
            </w:r>
          </w:p>
        </w:tc>
        <w:tc>
          <w:tcPr>
            <w:tcW w:w="2976" w:type="dxa"/>
          </w:tcPr>
          <w:p w:rsidR="001C4072" w:rsidRPr="00FA1A14" w:rsidRDefault="001C4072" w:rsidP="00FA1A14">
            <w:pPr>
              <w:pStyle w:val="NoSpacing"/>
              <w:spacing w:after="120"/>
              <w:rPr>
                <w:sz w:val="24"/>
                <w:szCs w:val="24"/>
              </w:rPr>
            </w:pPr>
            <w:r w:rsidRPr="00FA1A14">
              <w:rPr>
                <w:sz w:val="24"/>
                <w:szCs w:val="24"/>
              </w:rPr>
              <w:t>Make</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1.3.1.19.9.2</w:t>
            </w:r>
          </w:p>
        </w:tc>
        <w:tc>
          <w:tcPr>
            <w:tcW w:w="2976" w:type="dxa"/>
          </w:tcPr>
          <w:p w:rsidR="001C4072" w:rsidRPr="00FA1A14" w:rsidRDefault="001C4072" w:rsidP="00FA1A14">
            <w:pPr>
              <w:pStyle w:val="NoSpacing"/>
              <w:spacing w:after="120"/>
              <w:rPr>
                <w:sz w:val="24"/>
                <w:szCs w:val="24"/>
              </w:rPr>
            </w:pPr>
            <w:r w:rsidRPr="00FA1A14">
              <w:rPr>
                <w:sz w:val="24"/>
                <w:szCs w:val="24"/>
              </w:rPr>
              <w:t>Type</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1.3.1.19.9.3</w:t>
            </w:r>
          </w:p>
        </w:tc>
        <w:tc>
          <w:tcPr>
            <w:tcW w:w="2976" w:type="dxa"/>
          </w:tcPr>
          <w:p w:rsidR="001C4072" w:rsidRPr="00FA1A14" w:rsidRDefault="001C4072" w:rsidP="00FA1A14">
            <w:pPr>
              <w:pStyle w:val="NoSpacing"/>
              <w:spacing w:after="120"/>
              <w:rPr>
                <w:sz w:val="24"/>
                <w:szCs w:val="24"/>
              </w:rPr>
            </w:pPr>
            <w:r w:rsidRPr="00FA1A14">
              <w:rPr>
                <w:sz w:val="24"/>
                <w:szCs w:val="24"/>
              </w:rPr>
              <w:t>Relief valve pressure setting</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1.3.1.20</w:t>
            </w:r>
          </w:p>
        </w:tc>
        <w:tc>
          <w:tcPr>
            <w:tcW w:w="2976" w:type="dxa"/>
          </w:tcPr>
          <w:p w:rsidR="001C4072" w:rsidRPr="00FA1A14" w:rsidRDefault="001C4072" w:rsidP="00FA1A14">
            <w:pPr>
              <w:pStyle w:val="NoSpacing"/>
              <w:spacing w:after="120"/>
              <w:rPr>
                <w:sz w:val="24"/>
                <w:szCs w:val="24"/>
                <w:highlight w:val="yellow"/>
              </w:rPr>
            </w:pPr>
            <w:r w:rsidRPr="00FA1A14">
              <w:rPr>
                <w:sz w:val="24"/>
                <w:szCs w:val="24"/>
              </w:rPr>
              <w:t>Drive ratio(s)</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b/>
                <w:sz w:val="24"/>
                <w:szCs w:val="24"/>
              </w:rPr>
            </w:pPr>
            <w:r w:rsidRPr="00FA1A14">
              <w:rPr>
                <w:b/>
                <w:sz w:val="24"/>
                <w:szCs w:val="24"/>
              </w:rPr>
              <w:t>2.0</w:t>
            </w:r>
          </w:p>
        </w:tc>
        <w:tc>
          <w:tcPr>
            <w:tcW w:w="2976" w:type="dxa"/>
          </w:tcPr>
          <w:p w:rsidR="001C4072" w:rsidRPr="00FA1A14" w:rsidRDefault="001C4072" w:rsidP="00FA1A14">
            <w:pPr>
              <w:pStyle w:val="NoSpacing"/>
              <w:spacing w:after="120"/>
              <w:rPr>
                <w:b/>
                <w:sz w:val="24"/>
                <w:szCs w:val="24"/>
              </w:rPr>
            </w:pPr>
            <w:r w:rsidRPr="00FA1A14">
              <w:rPr>
                <w:b/>
                <w:sz w:val="24"/>
                <w:szCs w:val="24"/>
              </w:rPr>
              <w:t>Intake system</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2.1.</w:t>
            </w:r>
          </w:p>
        </w:tc>
        <w:tc>
          <w:tcPr>
            <w:tcW w:w="2976" w:type="dxa"/>
          </w:tcPr>
          <w:p w:rsidR="001C4072" w:rsidRPr="00FA1A14" w:rsidRDefault="001C4072" w:rsidP="00FA1A14">
            <w:pPr>
              <w:pStyle w:val="NoSpacing"/>
              <w:spacing w:after="120"/>
              <w:rPr>
                <w:sz w:val="24"/>
                <w:szCs w:val="24"/>
              </w:rPr>
            </w:pPr>
            <w:r w:rsidRPr="00FA1A14">
              <w:rPr>
                <w:sz w:val="24"/>
                <w:szCs w:val="24"/>
              </w:rPr>
              <w:t xml:space="preserve">Pressure charger: (Yes/No) </w:t>
            </w:r>
            <w:r w:rsidRPr="00FA1A14">
              <w:rPr>
                <w:sz w:val="24"/>
                <w:szCs w:val="24"/>
                <w:vertAlign w:val="superscript"/>
              </w:rPr>
              <w:t>(1)</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2.1.1.</w:t>
            </w:r>
          </w:p>
        </w:tc>
        <w:tc>
          <w:tcPr>
            <w:tcW w:w="2976" w:type="dxa"/>
          </w:tcPr>
          <w:p w:rsidR="001C4072" w:rsidRPr="00FA1A14" w:rsidRDefault="001C4072" w:rsidP="00FA1A14">
            <w:pPr>
              <w:pStyle w:val="NoSpacing"/>
              <w:spacing w:after="120"/>
              <w:rPr>
                <w:sz w:val="24"/>
                <w:szCs w:val="24"/>
              </w:rPr>
            </w:pPr>
            <w:r w:rsidRPr="00FA1A14">
              <w:rPr>
                <w:sz w:val="24"/>
                <w:szCs w:val="24"/>
              </w:rPr>
              <w:t>Make(s)</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2.1.2.</w:t>
            </w:r>
          </w:p>
        </w:tc>
        <w:tc>
          <w:tcPr>
            <w:tcW w:w="2976" w:type="dxa"/>
          </w:tcPr>
          <w:p w:rsidR="001C4072" w:rsidRPr="00FA1A14" w:rsidRDefault="001C4072" w:rsidP="00FA1A14">
            <w:pPr>
              <w:pStyle w:val="NoSpacing"/>
              <w:spacing w:after="120"/>
              <w:rPr>
                <w:sz w:val="24"/>
                <w:szCs w:val="24"/>
              </w:rPr>
            </w:pPr>
            <w:r w:rsidRPr="00FA1A14">
              <w:rPr>
                <w:sz w:val="24"/>
                <w:szCs w:val="24"/>
              </w:rPr>
              <w:t>Type(s):</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2.1.3</w:t>
            </w:r>
          </w:p>
        </w:tc>
        <w:tc>
          <w:tcPr>
            <w:tcW w:w="2976" w:type="dxa"/>
          </w:tcPr>
          <w:p w:rsidR="001C4072" w:rsidRPr="00FA1A14" w:rsidRDefault="001C4072" w:rsidP="00FA1A14">
            <w:pPr>
              <w:pStyle w:val="NoSpacing"/>
              <w:spacing w:after="120"/>
              <w:rPr>
                <w:sz w:val="24"/>
                <w:szCs w:val="24"/>
              </w:rPr>
            </w:pPr>
            <w:r w:rsidRPr="00FA1A14">
              <w:rPr>
                <w:sz w:val="24"/>
                <w:szCs w:val="24"/>
              </w:rPr>
              <w:t xml:space="preserve">Description of the system (e.g. maximum charge pressure …... (kPa), </w:t>
            </w:r>
            <w:r w:rsidR="00963DF0" w:rsidRPr="00FA1A14">
              <w:rPr>
                <w:sz w:val="24"/>
                <w:szCs w:val="24"/>
              </w:rPr>
              <w:t>waste gate</w:t>
            </w:r>
            <w:r w:rsidRPr="00FA1A14">
              <w:rPr>
                <w:sz w:val="24"/>
                <w:szCs w:val="24"/>
              </w:rPr>
              <w:t>, if applicable):</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2.2</w:t>
            </w:r>
          </w:p>
        </w:tc>
        <w:tc>
          <w:tcPr>
            <w:tcW w:w="2976" w:type="dxa"/>
          </w:tcPr>
          <w:p w:rsidR="001C4072" w:rsidRPr="00FA1A14" w:rsidRDefault="001C4072" w:rsidP="00FA1A14">
            <w:pPr>
              <w:pStyle w:val="NoSpacing"/>
              <w:spacing w:after="120"/>
              <w:rPr>
                <w:sz w:val="24"/>
                <w:szCs w:val="24"/>
              </w:rPr>
            </w:pPr>
            <w:r w:rsidRPr="00FA1A14">
              <w:rPr>
                <w:sz w:val="24"/>
                <w:szCs w:val="24"/>
              </w:rPr>
              <w:t xml:space="preserve">Intercooler: (Yes/No) </w:t>
            </w:r>
            <w:r w:rsidRPr="00FA1A14">
              <w:rPr>
                <w:sz w:val="24"/>
                <w:szCs w:val="24"/>
                <w:vertAlign w:val="superscript"/>
              </w:rPr>
              <w:t>(1)</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 xml:space="preserve">2.2.1. </w:t>
            </w:r>
          </w:p>
        </w:tc>
        <w:tc>
          <w:tcPr>
            <w:tcW w:w="2976" w:type="dxa"/>
          </w:tcPr>
          <w:p w:rsidR="001C4072" w:rsidRPr="00FA1A14" w:rsidRDefault="001C4072" w:rsidP="00FA1A14">
            <w:pPr>
              <w:pStyle w:val="NoSpacing"/>
              <w:spacing w:after="120"/>
              <w:rPr>
                <w:sz w:val="24"/>
                <w:szCs w:val="24"/>
              </w:rPr>
            </w:pPr>
            <w:r w:rsidRPr="00FA1A14">
              <w:rPr>
                <w:sz w:val="24"/>
                <w:szCs w:val="24"/>
              </w:rPr>
              <w:t xml:space="preserve">Type: air-air/air-water </w:t>
            </w:r>
            <w:r w:rsidRPr="00FA1A14">
              <w:rPr>
                <w:sz w:val="24"/>
                <w:szCs w:val="24"/>
                <w:vertAlign w:val="superscript"/>
              </w:rPr>
              <w:t>(1)</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2.3</w:t>
            </w:r>
          </w:p>
        </w:tc>
        <w:tc>
          <w:tcPr>
            <w:tcW w:w="2976" w:type="dxa"/>
          </w:tcPr>
          <w:p w:rsidR="001C4072" w:rsidRPr="00FA1A14" w:rsidRDefault="001C4072" w:rsidP="00FA1A14">
            <w:pPr>
              <w:pStyle w:val="NoSpacing"/>
              <w:spacing w:after="120"/>
              <w:rPr>
                <w:sz w:val="24"/>
                <w:szCs w:val="24"/>
              </w:rPr>
            </w:pPr>
            <w:r w:rsidRPr="00FA1A14">
              <w:rPr>
                <w:sz w:val="24"/>
                <w:szCs w:val="24"/>
              </w:rPr>
              <w:t>Intake depression at rated engine speed and at 100 % load (compression ignition engines only)</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2.3.1</w:t>
            </w:r>
          </w:p>
        </w:tc>
        <w:tc>
          <w:tcPr>
            <w:tcW w:w="2976" w:type="dxa"/>
          </w:tcPr>
          <w:p w:rsidR="001C4072" w:rsidRPr="00FA1A14" w:rsidRDefault="001C4072" w:rsidP="00FA1A14">
            <w:pPr>
              <w:pStyle w:val="NoSpacing"/>
              <w:spacing w:after="120"/>
              <w:rPr>
                <w:sz w:val="24"/>
                <w:szCs w:val="24"/>
              </w:rPr>
            </w:pPr>
            <w:r w:rsidRPr="00FA1A14">
              <w:rPr>
                <w:sz w:val="24"/>
                <w:szCs w:val="24"/>
              </w:rPr>
              <w:t>Minimum allowable: .............. (kPa)</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2.3.2.</w:t>
            </w:r>
          </w:p>
        </w:tc>
        <w:tc>
          <w:tcPr>
            <w:tcW w:w="2976" w:type="dxa"/>
          </w:tcPr>
          <w:p w:rsidR="001C4072" w:rsidRPr="00FA1A14" w:rsidRDefault="001C4072" w:rsidP="00FA1A14">
            <w:pPr>
              <w:pStyle w:val="NoSpacing"/>
              <w:spacing w:after="120"/>
              <w:rPr>
                <w:sz w:val="24"/>
                <w:szCs w:val="24"/>
              </w:rPr>
            </w:pPr>
            <w:r w:rsidRPr="00FA1A14">
              <w:rPr>
                <w:sz w:val="24"/>
                <w:szCs w:val="24"/>
              </w:rPr>
              <w:t>Maximum allowable: ............. (kPa)</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2.3.3</w:t>
            </w:r>
          </w:p>
        </w:tc>
        <w:tc>
          <w:tcPr>
            <w:tcW w:w="2976" w:type="dxa"/>
          </w:tcPr>
          <w:p w:rsidR="001C4072" w:rsidRPr="00FA1A14" w:rsidRDefault="001C4072" w:rsidP="00FA1A14">
            <w:pPr>
              <w:pStyle w:val="NoSpacing"/>
              <w:spacing w:after="120"/>
              <w:rPr>
                <w:sz w:val="24"/>
                <w:szCs w:val="24"/>
              </w:rPr>
            </w:pPr>
            <w:r w:rsidRPr="00FA1A14">
              <w:rPr>
                <w:sz w:val="24"/>
                <w:szCs w:val="24"/>
              </w:rPr>
              <w:t xml:space="preserve"> Drop across intercooler  at rated engine speed and at 100 % load </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 xml:space="preserve">2.4. </w:t>
            </w:r>
          </w:p>
        </w:tc>
        <w:tc>
          <w:tcPr>
            <w:tcW w:w="2976" w:type="dxa"/>
          </w:tcPr>
          <w:p w:rsidR="001C4072" w:rsidRPr="00FA1A14" w:rsidRDefault="001C4072" w:rsidP="00FA1A14">
            <w:pPr>
              <w:pStyle w:val="NoSpacing"/>
              <w:spacing w:after="120"/>
              <w:rPr>
                <w:sz w:val="24"/>
                <w:szCs w:val="24"/>
              </w:rPr>
            </w:pPr>
            <w:r w:rsidRPr="00FA1A14">
              <w:rPr>
                <w:sz w:val="24"/>
                <w:szCs w:val="24"/>
              </w:rPr>
              <w:t xml:space="preserve">Description and drawings of inlet pipes and their accessories (plenum </w:t>
            </w:r>
            <w:r w:rsidRPr="00FA1A14">
              <w:rPr>
                <w:sz w:val="24"/>
                <w:szCs w:val="24"/>
              </w:rPr>
              <w:lastRenderedPageBreak/>
              <w:t xml:space="preserve">chamber, heating device, additional air intakes, </w:t>
            </w:r>
            <w:r w:rsidR="00963DF0" w:rsidRPr="00FA1A14">
              <w:rPr>
                <w:sz w:val="24"/>
                <w:szCs w:val="24"/>
              </w:rPr>
              <w:t>etc.</w:t>
            </w:r>
            <w:r w:rsidRPr="00FA1A14">
              <w:rPr>
                <w:sz w:val="24"/>
                <w:szCs w:val="24"/>
              </w:rPr>
              <w:t>)</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2.4.1.</w:t>
            </w:r>
          </w:p>
        </w:tc>
        <w:tc>
          <w:tcPr>
            <w:tcW w:w="2976" w:type="dxa"/>
          </w:tcPr>
          <w:p w:rsidR="001C4072" w:rsidRPr="00FA1A14" w:rsidRDefault="001C4072" w:rsidP="00FA1A14">
            <w:pPr>
              <w:pStyle w:val="NoSpacing"/>
              <w:spacing w:after="120"/>
              <w:rPr>
                <w:sz w:val="24"/>
                <w:szCs w:val="24"/>
              </w:rPr>
            </w:pPr>
            <w:r w:rsidRPr="00FA1A14">
              <w:rPr>
                <w:sz w:val="24"/>
                <w:szCs w:val="24"/>
              </w:rPr>
              <w:t>Intake manifold description (include drawings and photos)</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b/>
                <w:sz w:val="24"/>
                <w:szCs w:val="24"/>
              </w:rPr>
            </w:pPr>
            <w:r w:rsidRPr="00FA1A14">
              <w:rPr>
                <w:b/>
                <w:sz w:val="24"/>
                <w:szCs w:val="24"/>
              </w:rPr>
              <w:t>3.0</w:t>
            </w:r>
          </w:p>
        </w:tc>
        <w:tc>
          <w:tcPr>
            <w:tcW w:w="2976" w:type="dxa"/>
          </w:tcPr>
          <w:p w:rsidR="001C4072" w:rsidRPr="00FA1A14" w:rsidRDefault="001C4072" w:rsidP="00FA1A14">
            <w:pPr>
              <w:pStyle w:val="NoSpacing"/>
              <w:spacing w:after="120"/>
              <w:rPr>
                <w:b/>
                <w:sz w:val="24"/>
                <w:szCs w:val="24"/>
              </w:rPr>
            </w:pPr>
            <w:r w:rsidRPr="00FA1A14">
              <w:rPr>
                <w:b/>
                <w:sz w:val="24"/>
                <w:szCs w:val="24"/>
              </w:rPr>
              <w:t>Exhaust system</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3.1.</w:t>
            </w:r>
          </w:p>
        </w:tc>
        <w:tc>
          <w:tcPr>
            <w:tcW w:w="2976" w:type="dxa"/>
          </w:tcPr>
          <w:p w:rsidR="001C4072" w:rsidRPr="00FA1A14" w:rsidRDefault="001C4072" w:rsidP="00FA1A14">
            <w:pPr>
              <w:pStyle w:val="NoSpacing"/>
              <w:spacing w:after="120"/>
              <w:rPr>
                <w:sz w:val="24"/>
                <w:szCs w:val="24"/>
              </w:rPr>
            </w:pPr>
            <w:r w:rsidRPr="00FA1A14">
              <w:rPr>
                <w:sz w:val="24"/>
                <w:szCs w:val="24"/>
              </w:rPr>
              <w:t>Description and drawings of the exhaust manifold</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w:t>
            </w:r>
          </w:p>
        </w:tc>
        <w:tc>
          <w:tcPr>
            <w:tcW w:w="2976" w:type="dxa"/>
          </w:tcPr>
          <w:p w:rsidR="001C4072" w:rsidRPr="00FA1A14" w:rsidRDefault="001C4072" w:rsidP="00FA1A14">
            <w:pPr>
              <w:pStyle w:val="NoSpacing"/>
              <w:spacing w:after="120"/>
              <w:rPr>
                <w:sz w:val="24"/>
                <w:szCs w:val="24"/>
              </w:rPr>
            </w:pPr>
            <w:r w:rsidRPr="00FA1A14">
              <w:rPr>
                <w:sz w:val="24"/>
                <w:szCs w:val="24"/>
              </w:rPr>
              <w:t>Description and drawing of the exhaust system</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w:t>
            </w:r>
          </w:p>
        </w:tc>
        <w:tc>
          <w:tcPr>
            <w:tcW w:w="2976" w:type="dxa"/>
          </w:tcPr>
          <w:p w:rsidR="001C4072" w:rsidRPr="00FA1A14" w:rsidRDefault="001C4072" w:rsidP="00FA1A14">
            <w:pPr>
              <w:pStyle w:val="NoSpacing"/>
              <w:spacing w:after="120"/>
              <w:rPr>
                <w:sz w:val="24"/>
                <w:szCs w:val="24"/>
              </w:rPr>
            </w:pPr>
            <w:r w:rsidRPr="00FA1A14">
              <w:rPr>
                <w:sz w:val="24"/>
                <w:szCs w:val="24"/>
              </w:rPr>
              <w:t>Description and drawing of the elements of the exhaust system that are part of the engine system</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3.2.2.</w:t>
            </w:r>
          </w:p>
        </w:tc>
        <w:tc>
          <w:tcPr>
            <w:tcW w:w="2976" w:type="dxa"/>
          </w:tcPr>
          <w:p w:rsidR="001C4072" w:rsidRPr="00FA1A14" w:rsidRDefault="001C4072" w:rsidP="00FA1A14">
            <w:pPr>
              <w:pStyle w:val="NoSpacing"/>
              <w:spacing w:after="120"/>
              <w:rPr>
                <w:sz w:val="24"/>
                <w:szCs w:val="24"/>
              </w:rPr>
            </w:pPr>
            <w:r w:rsidRPr="00FA1A14">
              <w:rPr>
                <w:sz w:val="24"/>
                <w:szCs w:val="24"/>
              </w:rPr>
              <w:t>Maximum allowable exhaust back pressure at rated engine speed and at 100 % load (compression ignition engines only):…..(kPa)</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3.2.3</w:t>
            </w:r>
          </w:p>
        </w:tc>
        <w:tc>
          <w:tcPr>
            <w:tcW w:w="2976" w:type="dxa"/>
          </w:tcPr>
          <w:p w:rsidR="001C4072" w:rsidRPr="00FA1A14" w:rsidRDefault="001C4072" w:rsidP="00FA1A14">
            <w:pPr>
              <w:pStyle w:val="NoSpacing"/>
              <w:spacing w:after="120"/>
              <w:rPr>
                <w:sz w:val="24"/>
                <w:szCs w:val="24"/>
              </w:rPr>
            </w:pPr>
            <w:r w:rsidRPr="00FA1A14">
              <w:rPr>
                <w:sz w:val="24"/>
                <w:szCs w:val="24"/>
              </w:rPr>
              <w:t>Exhaust system volume: ……. (cm³)</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3.2.4</w:t>
            </w:r>
          </w:p>
        </w:tc>
        <w:tc>
          <w:tcPr>
            <w:tcW w:w="2976" w:type="dxa"/>
          </w:tcPr>
          <w:p w:rsidR="001C4072" w:rsidRPr="00FA1A14" w:rsidRDefault="001C4072" w:rsidP="00FA1A14">
            <w:pPr>
              <w:pStyle w:val="NoSpacing"/>
              <w:spacing w:after="120"/>
              <w:rPr>
                <w:sz w:val="24"/>
                <w:szCs w:val="24"/>
              </w:rPr>
            </w:pPr>
            <w:r w:rsidRPr="00FA1A14">
              <w:rPr>
                <w:sz w:val="24"/>
                <w:szCs w:val="24"/>
              </w:rPr>
              <w:t xml:space="preserve">Acceptable Exhaust system volume: ……. (cm³) </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3.2.5</w:t>
            </w:r>
          </w:p>
        </w:tc>
        <w:tc>
          <w:tcPr>
            <w:tcW w:w="2976" w:type="dxa"/>
          </w:tcPr>
          <w:p w:rsidR="001C4072" w:rsidRPr="00FA1A14" w:rsidRDefault="001C4072" w:rsidP="00FA1A14">
            <w:pPr>
              <w:pStyle w:val="NoSpacing"/>
              <w:spacing w:after="120"/>
              <w:rPr>
                <w:sz w:val="24"/>
                <w:szCs w:val="24"/>
              </w:rPr>
            </w:pPr>
            <w:r w:rsidRPr="00FA1A14">
              <w:rPr>
                <w:sz w:val="24"/>
                <w:szCs w:val="24"/>
              </w:rPr>
              <w:t>Volume of the exhaust system that is part of the engine system….(cm³)</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3.2.6</w:t>
            </w:r>
          </w:p>
        </w:tc>
        <w:tc>
          <w:tcPr>
            <w:tcW w:w="2976" w:type="dxa"/>
          </w:tcPr>
          <w:p w:rsidR="001C4072" w:rsidRPr="00FA1A14" w:rsidRDefault="001C4072" w:rsidP="00FA1A14">
            <w:pPr>
              <w:pStyle w:val="NoSpacing"/>
              <w:spacing w:after="120"/>
              <w:rPr>
                <w:sz w:val="24"/>
                <w:szCs w:val="24"/>
              </w:rPr>
            </w:pPr>
            <w:r w:rsidRPr="00FA1A14">
              <w:rPr>
                <w:sz w:val="24"/>
                <w:szCs w:val="24"/>
              </w:rPr>
              <w:t>Minimum cross-sectional areas of inlet and outlet ports</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3.2.7</w:t>
            </w:r>
          </w:p>
        </w:tc>
        <w:tc>
          <w:tcPr>
            <w:tcW w:w="7512" w:type="dxa"/>
            <w:gridSpan w:val="7"/>
          </w:tcPr>
          <w:p w:rsidR="001C4072" w:rsidRPr="00FA1A14" w:rsidRDefault="001C4072" w:rsidP="00FA1A14">
            <w:pPr>
              <w:pStyle w:val="NoSpacing"/>
              <w:spacing w:after="120"/>
              <w:rPr>
                <w:sz w:val="24"/>
                <w:szCs w:val="24"/>
              </w:rPr>
            </w:pPr>
            <w:r w:rsidRPr="00FA1A14">
              <w:rPr>
                <w:sz w:val="24"/>
                <w:szCs w:val="24"/>
              </w:rPr>
              <w:t>Valve timing or equivalent data</w:t>
            </w: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3.2.8</w:t>
            </w:r>
          </w:p>
        </w:tc>
        <w:tc>
          <w:tcPr>
            <w:tcW w:w="2976" w:type="dxa"/>
          </w:tcPr>
          <w:p w:rsidR="001C4072" w:rsidRPr="00FA1A14" w:rsidRDefault="001C4072" w:rsidP="00FA1A14">
            <w:pPr>
              <w:pStyle w:val="NoSpacing"/>
              <w:spacing w:after="120"/>
              <w:rPr>
                <w:sz w:val="24"/>
                <w:szCs w:val="24"/>
              </w:rPr>
            </w:pPr>
            <w:r w:rsidRPr="00FA1A14">
              <w:rPr>
                <w:sz w:val="24"/>
                <w:szCs w:val="24"/>
              </w:rPr>
              <w:t>Maximum lift of valves, angles of opening and closing, or timing details of alternative distribution systems, in relation to dead centers. For variable timing system, minimum and maximum timing</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lastRenderedPageBreak/>
              <w:t>3.2.9</w:t>
            </w:r>
          </w:p>
        </w:tc>
        <w:tc>
          <w:tcPr>
            <w:tcW w:w="2976" w:type="dxa"/>
          </w:tcPr>
          <w:p w:rsidR="001C4072" w:rsidRPr="00FA1A14" w:rsidRDefault="001C4072" w:rsidP="00FA1A14">
            <w:pPr>
              <w:pStyle w:val="NoSpacing"/>
              <w:spacing w:after="120"/>
              <w:rPr>
                <w:sz w:val="24"/>
                <w:szCs w:val="24"/>
              </w:rPr>
            </w:pPr>
            <w:r w:rsidRPr="00FA1A14">
              <w:rPr>
                <w:sz w:val="24"/>
                <w:szCs w:val="24"/>
              </w:rPr>
              <w:t xml:space="preserve">Reference and/or setting range </w:t>
            </w:r>
            <w:r w:rsidRPr="00FA1A14">
              <w:rPr>
                <w:sz w:val="24"/>
                <w:szCs w:val="24"/>
                <w:vertAlign w:val="superscript"/>
              </w:rPr>
              <w:t>(7)</w:t>
            </w:r>
            <w:r w:rsidRPr="00FA1A14">
              <w:rPr>
                <w:sz w:val="24"/>
                <w:szCs w:val="24"/>
              </w:rPr>
              <w:t>:</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3.2.10</w:t>
            </w:r>
          </w:p>
        </w:tc>
        <w:tc>
          <w:tcPr>
            <w:tcW w:w="7512" w:type="dxa"/>
            <w:gridSpan w:val="7"/>
          </w:tcPr>
          <w:p w:rsidR="001C4072" w:rsidRPr="00FA1A14" w:rsidRDefault="001C4072" w:rsidP="00FA1A14">
            <w:pPr>
              <w:pStyle w:val="NoSpacing"/>
              <w:spacing w:after="120"/>
              <w:rPr>
                <w:b/>
                <w:bCs/>
                <w:sz w:val="24"/>
                <w:szCs w:val="24"/>
              </w:rPr>
            </w:pPr>
            <w:r w:rsidRPr="00FA1A14">
              <w:rPr>
                <w:sz w:val="24"/>
                <w:szCs w:val="24"/>
              </w:rPr>
              <w:t>Measures taken against air pollution</w:t>
            </w:r>
          </w:p>
        </w:tc>
      </w:tr>
      <w:tr w:rsidR="00260C4B" w:rsidRPr="00FA1A14" w:rsidTr="00FA1A14">
        <w:trPr>
          <w:trHeight w:val="54"/>
        </w:trPr>
        <w:tc>
          <w:tcPr>
            <w:tcW w:w="1985" w:type="dxa"/>
            <w:vMerge w:val="restart"/>
          </w:tcPr>
          <w:p w:rsidR="001C4072" w:rsidRPr="00FA1A14" w:rsidRDefault="001C4072" w:rsidP="00FA1A14">
            <w:pPr>
              <w:pStyle w:val="NoSpacing"/>
              <w:spacing w:after="120"/>
              <w:rPr>
                <w:sz w:val="24"/>
                <w:szCs w:val="24"/>
              </w:rPr>
            </w:pPr>
            <w:r w:rsidRPr="00FA1A14">
              <w:rPr>
                <w:sz w:val="24"/>
                <w:szCs w:val="24"/>
              </w:rPr>
              <w:t>3.2.11</w:t>
            </w:r>
          </w:p>
        </w:tc>
        <w:tc>
          <w:tcPr>
            <w:tcW w:w="2976" w:type="dxa"/>
          </w:tcPr>
          <w:p w:rsidR="001C4072" w:rsidRPr="00FA1A14" w:rsidRDefault="001C4072" w:rsidP="00FA1A14">
            <w:pPr>
              <w:pStyle w:val="NoSpacing"/>
              <w:spacing w:after="120"/>
              <w:rPr>
                <w:sz w:val="24"/>
                <w:szCs w:val="24"/>
              </w:rPr>
            </w:pPr>
            <w:r w:rsidRPr="00FA1A14">
              <w:rPr>
                <w:sz w:val="24"/>
                <w:szCs w:val="24"/>
              </w:rPr>
              <w:t xml:space="preserve">Device for recycling crankcase gases: yes / no </w:t>
            </w:r>
            <w:r w:rsidRPr="00FA1A14">
              <w:rPr>
                <w:sz w:val="24"/>
                <w:szCs w:val="24"/>
                <w:vertAlign w:val="superscript"/>
              </w:rPr>
              <w:t>(1)</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vMerge/>
          </w:tcPr>
          <w:p w:rsidR="001C4072" w:rsidRPr="00FA1A14" w:rsidRDefault="001C4072" w:rsidP="00FA1A14">
            <w:pPr>
              <w:pStyle w:val="NoSpacing"/>
              <w:spacing w:after="120"/>
              <w:rPr>
                <w:sz w:val="24"/>
                <w:szCs w:val="24"/>
              </w:rPr>
            </w:pPr>
          </w:p>
        </w:tc>
        <w:tc>
          <w:tcPr>
            <w:tcW w:w="2976" w:type="dxa"/>
          </w:tcPr>
          <w:p w:rsidR="001C4072" w:rsidRPr="00FA1A14" w:rsidRDefault="001C4072" w:rsidP="00FA1A14">
            <w:pPr>
              <w:pStyle w:val="NoSpacing"/>
              <w:spacing w:after="120"/>
              <w:rPr>
                <w:sz w:val="24"/>
                <w:szCs w:val="24"/>
              </w:rPr>
            </w:pPr>
            <w:r w:rsidRPr="00FA1A14">
              <w:rPr>
                <w:sz w:val="24"/>
                <w:szCs w:val="24"/>
              </w:rPr>
              <w:t xml:space="preserve">If yes, description and drawings: </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vMerge/>
          </w:tcPr>
          <w:p w:rsidR="001C4072" w:rsidRPr="00FA1A14" w:rsidRDefault="001C4072" w:rsidP="00FA1A14">
            <w:pPr>
              <w:pStyle w:val="NoSpacing"/>
              <w:spacing w:after="120"/>
              <w:rPr>
                <w:sz w:val="24"/>
                <w:szCs w:val="24"/>
              </w:rPr>
            </w:pPr>
          </w:p>
        </w:tc>
        <w:tc>
          <w:tcPr>
            <w:tcW w:w="2976" w:type="dxa"/>
          </w:tcPr>
          <w:p w:rsidR="001C4072" w:rsidRPr="00FA1A14" w:rsidRDefault="001C4072" w:rsidP="00FA1A14">
            <w:pPr>
              <w:pStyle w:val="NoSpacing"/>
              <w:spacing w:after="120"/>
              <w:rPr>
                <w:sz w:val="24"/>
                <w:szCs w:val="24"/>
              </w:rPr>
            </w:pPr>
            <w:r w:rsidRPr="00FA1A14">
              <w:rPr>
                <w:sz w:val="24"/>
                <w:szCs w:val="24"/>
              </w:rPr>
              <w:t xml:space="preserve">If no, compliance with Chapter 3 of AIS 137 (Part 4) required </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3.2.11.1.</w:t>
            </w:r>
          </w:p>
        </w:tc>
        <w:tc>
          <w:tcPr>
            <w:tcW w:w="2976" w:type="dxa"/>
          </w:tcPr>
          <w:p w:rsidR="001C4072" w:rsidRPr="00FA1A14" w:rsidRDefault="001C4072" w:rsidP="00FA1A14">
            <w:pPr>
              <w:pStyle w:val="NoSpacing"/>
              <w:spacing w:after="120"/>
              <w:rPr>
                <w:sz w:val="24"/>
                <w:szCs w:val="24"/>
              </w:rPr>
            </w:pPr>
            <w:r w:rsidRPr="00FA1A14">
              <w:rPr>
                <w:sz w:val="24"/>
                <w:szCs w:val="24"/>
              </w:rPr>
              <w:t>Additional pollution control devices (if any, and if not covered by another heading)</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 xml:space="preserve">3.2.11.2.1. </w:t>
            </w:r>
          </w:p>
        </w:tc>
        <w:tc>
          <w:tcPr>
            <w:tcW w:w="2976" w:type="dxa"/>
          </w:tcPr>
          <w:p w:rsidR="001C4072" w:rsidRPr="00FA1A14" w:rsidRDefault="001C4072" w:rsidP="00FA1A14">
            <w:pPr>
              <w:pStyle w:val="NoSpacing"/>
              <w:spacing w:after="120"/>
              <w:rPr>
                <w:sz w:val="24"/>
                <w:szCs w:val="24"/>
              </w:rPr>
            </w:pPr>
            <w:r w:rsidRPr="00FA1A14">
              <w:rPr>
                <w:sz w:val="24"/>
                <w:szCs w:val="24"/>
              </w:rPr>
              <w:t xml:space="preserve">Catalytic converter: (Yes/No) </w:t>
            </w:r>
            <w:r w:rsidRPr="00FA1A14">
              <w:rPr>
                <w:sz w:val="24"/>
                <w:szCs w:val="24"/>
                <w:vertAlign w:val="superscript"/>
              </w:rPr>
              <w:t>(1)</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3.2.11.2.1.1.</w:t>
            </w:r>
          </w:p>
        </w:tc>
        <w:tc>
          <w:tcPr>
            <w:tcW w:w="2976" w:type="dxa"/>
          </w:tcPr>
          <w:p w:rsidR="001C4072" w:rsidRPr="00FA1A14" w:rsidRDefault="001C4072" w:rsidP="00FA1A14">
            <w:pPr>
              <w:pStyle w:val="NoSpacing"/>
              <w:spacing w:after="120"/>
              <w:rPr>
                <w:sz w:val="24"/>
                <w:szCs w:val="24"/>
              </w:rPr>
            </w:pPr>
            <w:r w:rsidRPr="00FA1A14">
              <w:rPr>
                <w:sz w:val="24"/>
                <w:szCs w:val="24"/>
              </w:rPr>
              <w:t>Number of catalytic converters and elements (provide this information below for each separate unit):</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3.2.11.2.1.2.</w:t>
            </w:r>
          </w:p>
        </w:tc>
        <w:tc>
          <w:tcPr>
            <w:tcW w:w="2976" w:type="dxa"/>
          </w:tcPr>
          <w:p w:rsidR="001C4072" w:rsidRPr="00FA1A14" w:rsidRDefault="001C4072" w:rsidP="00FA1A14">
            <w:pPr>
              <w:pStyle w:val="NoSpacing"/>
              <w:spacing w:after="120"/>
              <w:rPr>
                <w:sz w:val="24"/>
                <w:szCs w:val="24"/>
              </w:rPr>
            </w:pPr>
            <w:r w:rsidRPr="00FA1A14">
              <w:rPr>
                <w:sz w:val="24"/>
                <w:szCs w:val="24"/>
              </w:rPr>
              <w:t>Dimensions, shape and volume of the catalytic converter(s):</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3.2.11.2.1.3.</w:t>
            </w:r>
          </w:p>
        </w:tc>
        <w:tc>
          <w:tcPr>
            <w:tcW w:w="2976" w:type="dxa"/>
          </w:tcPr>
          <w:p w:rsidR="001C4072" w:rsidRPr="00FA1A14" w:rsidRDefault="001C4072" w:rsidP="00FA1A14">
            <w:pPr>
              <w:pStyle w:val="NoSpacing"/>
              <w:spacing w:after="120"/>
              <w:rPr>
                <w:sz w:val="24"/>
                <w:szCs w:val="24"/>
              </w:rPr>
            </w:pPr>
            <w:r w:rsidRPr="00FA1A14">
              <w:rPr>
                <w:sz w:val="24"/>
                <w:szCs w:val="24"/>
              </w:rPr>
              <w:t>Type of catalytic action</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3.2.11.2.1.4.</w:t>
            </w:r>
          </w:p>
        </w:tc>
        <w:tc>
          <w:tcPr>
            <w:tcW w:w="2976" w:type="dxa"/>
          </w:tcPr>
          <w:p w:rsidR="001C4072" w:rsidRPr="00FA1A14" w:rsidRDefault="001C4072" w:rsidP="00FA1A14">
            <w:pPr>
              <w:pStyle w:val="NoSpacing"/>
              <w:spacing w:after="120"/>
              <w:rPr>
                <w:sz w:val="24"/>
                <w:szCs w:val="24"/>
              </w:rPr>
            </w:pPr>
            <w:r w:rsidRPr="00FA1A14">
              <w:rPr>
                <w:sz w:val="24"/>
                <w:szCs w:val="24"/>
              </w:rPr>
              <w:t>Total charge of precious metals:</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3.2.11.2.1.5.</w:t>
            </w:r>
          </w:p>
        </w:tc>
        <w:tc>
          <w:tcPr>
            <w:tcW w:w="2976" w:type="dxa"/>
          </w:tcPr>
          <w:p w:rsidR="001C4072" w:rsidRPr="00FA1A14" w:rsidRDefault="001C4072" w:rsidP="00FA1A14">
            <w:pPr>
              <w:pStyle w:val="NoSpacing"/>
              <w:spacing w:after="120"/>
              <w:rPr>
                <w:sz w:val="24"/>
                <w:szCs w:val="24"/>
              </w:rPr>
            </w:pPr>
            <w:r w:rsidRPr="00FA1A14">
              <w:rPr>
                <w:sz w:val="24"/>
                <w:szCs w:val="24"/>
              </w:rPr>
              <w:t>Relative concentration</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3.2.11.2.1.6.</w:t>
            </w:r>
          </w:p>
        </w:tc>
        <w:tc>
          <w:tcPr>
            <w:tcW w:w="2976" w:type="dxa"/>
          </w:tcPr>
          <w:p w:rsidR="001C4072" w:rsidRPr="00FA1A14" w:rsidRDefault="001C4072" w:rsidP="00FA1A14">
            <w:pPr>
              <w:pStyle w:val="NoSpacing"/>
              <w:spacing w:after="120"/>
              <w:rPr>
                <w:sz w:val="24"/>
                <w:szCs w:val="24"/>
              </w:rPr>
            </w:pPr>
            <w:r w:rsidRPr="00FA1A14">
              <w:rPr>
                <w:sz w:val="24"/>
                <w:szCs w:val="24"/>
              </w:rPr>
              <w:t>Substrate (structure and material):</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3.2.11.2.1.7.</w:t>
            </w:r>
          </w:p>
        </w:tc>
        <w:tc>
          <w:tcPr>
            <w:tcW w:w="2976" w:type="dxa"/>
          </w:tcPr>
          <w:p w:rsidR="001C4072" w:rsidRPr="00FA1A14" w:rsidRDefault="001C4072" w:rsidP="00FA1A14">
            <w:pPr>
              <w:pStyle w:val="NoSpacing"/>
              <w:spacing w:after="120"/>
              <w:rPr>
                <w:sz w:val="24"/>
                <w:szCs w:val="24"/>
              </w:rPr>
            </w:pPr>
            <w:r w:rsidRPr="00FA1A14">
              <w:rPr>
                <w:sz w:val="24"/>
                <w:szCs w:val="24"/>
              </w:rPr>
              <w:t>Cell density:</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3.2.11.2.1.8.</w:t>
            </w:r>
          </w:p>
        </w:tc>
        <w:tc>
          <w:tcPr>
            <w:tcW w:w="2976" w:type="dxa"/>
          </w:tcPr>
          <w:p w:rsidR="001C4072" w:rsidRPr="00FA1A14" w:rsidRDefault="001C4072" w:rsidP="00FA1A14">
            <w:pPr>
              <w:pStyle w:val="NoSpacing"/>
              <w:spacing w:after="120"/>
              <w:rPr>
                <w:sz w:val="24"/>
                <w:szCs w:val="24"/>
              </w:rPr>
            </w:pPr>
            <w:r w:rsidRPr="00FA1A14">
              <w:rPr>
                <w:sz w:val="24"/>
                <w:szCs w:val="24"/>
              </w:rPr>
              <w:t>Type of casing for the catalytic converter(s):</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3.2.11.2.1.9.</w:t>
            </w:r>
          </w:p>
        </w:tc>
        <w:tc>
          <w:tcPr>
            <w:tcW w:w="2976" w:type="dxa"/>
          </w:tcPr>
          <w:p w:rsidR="001C4072" w:rsidRPr="00FA1A14" w:rsidRDefault="001C4072" w:rsidP="00FA1A14">
            <w:pPr>
              <w:pStyle w:val="NoSpacing"/>
              <w:spacing w:after="120"/>
              <w:rPr>
                <w:sz w:val="24"/>
                <w:szCs w:val="24"/>
              </w:rPr>
            </w:pPr>
            <w:r w:rsidRPr="00FA1A14">
              <w:rPr>
                <w:sz w:val="24"/>
                <w:szCs w:val="24"/>
              </w:rPr>
              <w:t xml:space="preserve">Location of the catalytic converter(s) (place and reference distance in the exhaust line): </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3.2.11.2.1.10.</w:t>
            </w:r>
          </w:p>
        </w:tc>
        <w:tc>
          <w:tcPr>
            <w:tcW w:w="2976" w:type="dxa"/>
          </w:tcPr>
          <w:p w:rsidR="001C4072" w:rsidRPr="00FA1A14" w:rsidRDefault="001C4072" w:rsidP="00FA1A14">
            <w:pPr>
              <w:pStyle w:val="NoSpacing"/>
              <w:spacing w:after="120"/>
              <w:rPr>
                <w:sz w:val="24"/>
                <w:szCs w:val="24"/>
              </w:rPr>
            </w:pPr>
            <w:r w:rsidRPr="00FA1A14">
              <w:rPr>
                <w:sz w:val="24"/>
                <w:szCs w:val="24"/>
              </w:rPr>
              <w:t xml:space="preserve">Heat shield: (Yes/No) </w:t>
            </w:r>
            <w:r w:rsidRPr="00FA1A14">
              <w:rPr>
                <w:sz w:val="24"/>
                <w:szCs w:val="24"/>
                <w:vertAlign w:val="superscript"/>
              </w:rPr>
              <w:t>(1)</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lastRenderedPageBreak/>
              <w:t>3.2.11.2.1.11.</w:t>
            </w:r>
          </w:p>
        </w:tc>
        <w:tc>
          <w:tcPr>
            <w:tcW w:w="2976" w:type="dxa"/>
          </w:tcPr>
          <w:p w:rsidR="001C4072" w:rsidRPr="00FA1A14" w:rsidRDefault="001C4072" w:rsidP="00FA1A14">
            <w:pPr>
              <w:pStyle w:val="NoSpacing"/>
              <w:spacing w:after="120"/>
              <w:rPr>
                <w:sz w:val="24"/>
                <w:szCs w:val="24"/>
              </w:rPr>
            </w:pPr>
            <w:r w:rsidRPr="00FA1A14">
              <w:rPr>
                <w:sz w:val="24"/>
                <w:szCs w:val="24"/>
              </w:rPr>
              <w:t>Regeneration systems/method of exhaust after treatment systems, description:</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3.2.11.2.1.11.1.</w:t>
            </w:r>
          </w:p>
        </w:tc>
        <w:tc>
          <w:tcPr>
            <w:tcW w:w="2976" w:type="dxa"/>
          </w:tcPr>
          <w:p w:rsidR="001C4072" w:rsidRPr="00FA1A14" w:rsidRDefault="001C4072" w:rsidP="00FA1A14">
            <w:pPr>
              <w:pStyle w:val="NoSpacing"/>
              <w:spacing w:after="120"/>
              <w:rPr>
                <w:sz w:val="24"/>
                <w:szCs w:val="24"/>
              </w:rPr>
            </w:pPr>
            <w:r w:rsidRPr="00FA1A14">
              <w:rPr>
                <w:sz w:val="24"/>
                <w:szCs w:val="24"/>
              </w:rPr>
              <w:t>Normal operating temperature range: …………………</w:t>
            </w:r>
            <w:r w:rsidR="00963DF0" w:rsidRPr="00FA1A14">
              <w:rPr>
                <w:sz w:val="24"/>
                <w:szCs w:val="24"/>
              </w:rPr>
              <w:t>….</w:t>
            </w:r>
            <w:r w:rsidRPr="00FA1A14">
              <w:rPr>
                <w:sz w:val="24"/>
                <w:szCs w:val="24"/>
              </w:rPr>
              <w:t xml:space="preserve"> (°C)</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3.2.11.2.1.11.2.</w:t>
            </w:r>
          </w:p>
        </w:tc>
        <w:tc>
          <w:tcPr>
            <w:tcW w:w="2976" w:type="dxa"/>
          </w:tcPr>
          <w:p w:rsidR="001C4072" w:rsidRPr="00FA1A14" w:rsidRDefault="001C4072" w:rsidP="00FA1A14">
            <w:pPr>
              <w:pStyle w:val="NoSpacing"/>
              <w:spacing w:after="120"/>
              <w:rPr>
                <w:sz w:val="24"/>
                <w:szCs w:val="24"/>
              </w:rPr>
            </w:pPr>
            <w:r w:rsidRPr="00FA1A14">
              <w:rPr>
                <w:sz w:val="24"/>
                <w:szCs w:val="24"/>
              </w:rPr>
              <w:t xml:space="preserve">Consumable reagents: (Yes/No) </w:t>
            </w:r>
            <w:r w:rsidRPr="00FA1A14">
              <w:rPr>
                <w:sz w:val="24"/>
                <w:szCs w:val="24"/>
                <w:vertAlign w:val="superscript"/>
              </w:rPr>
              <w:t>(1)</w:t>
            </w:r>
            <w:r w:rsidRPr="00FA1A14">
              <w:rPr>
                <w:sz w:val="24"/>
                <w:szCs w:val="24"/>
              </w:rPr>
              <w:t>:</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 xml:space="preserve">3.2.11.2.1.11.3. </w:t>
            </w:r>
          </w:p>
        </w:tc>
        <w:tc>
          <w:tcPr>
            <w:tcW w:w="2976" w:type="dxa"/>
          </w:tcPr>
          <w:p w:rsidR="001C4072" w:rsidRPr="00FA1A14" w:rsidRDefault="001C4072" w:rsidP="00FA1A14">
            <w:pPr>
              <w:pStyle w:val="NoSpacing"/>
              <w:spacing w:after="120"/>
              <w:rPr>
                <w:sz w:val="24"/>
                <w:szCs w:val="24"/>
              </w:rPr>
            </w:pPr>
            <w:r w:rsidRPr="00FA1A14">
              <w:rPr>
                <w:sz w:val="24"/>
                <w:szCs w:val="24"/>
              </w:rPr>
              <w:t>Type and concentration of reagent needed for catalytic action:</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3.2.11.2.1.11.4.</w:t>
            </w:r>
          </w:p>
        </w:tc>
        <w:tc>
          <w:tcPr>
            <w:tcW w:w="2976" w:type="dxa"/>
          </w:tcPr>
          <w:p w:rsidR="001C4072" w:rsidRPr="00FA1A14" w:rsidRDefault="001C4072" w:rsidP="00FA1A14">
            <w:pPr>
              <w:pStyle w:val="NoSpacing"/>
              <w:spacing w:after="120"/>
              <w:rPr>
                <w:sz w:val="24"/>
                <w:szCs w:val="24"/>
              </w:rPr>
            </w:pPr>
            <w:r w:rsidRPr="00FA1A14">
              <w:rPr>
                <w:sz w:val="24"/>
                <w:szCs w:val="24"/>
              </w:rPr>
              <w:t>Normal operational temperature range of reagent (°C)</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3.2.11.2.1.11.5.</w:t>
            </w:r>
          </w:p>
        </w:tc>
        <w:tc>
          <w:tcPr>
            <w:tcW w:w="2976" w:type="dxa"/>
          </w:tcPr>
          <w:p w:rsidR="001C4072" w:rsidRPr="00FA1A14" w:rsidRDefault="001C4072" w:rsidP="00FA1A14">
            <w:pPr>
              <w:pStyle w:val="NoSpacing"/>
              <w:spacing w:after="120"/>
              <w:rPr>
                <w:sz w:val="24"/>
                <w:szCs w:val="24"/>
              </w:rPr>
            </w:pPr>
            <w:r w:rsidRPr="00FA1A14">
              <w:rPr>
                <w:sz w:val="24"/>
                <w:szCs w:val="24"/>
              </w:rPr>
              <w:t>International standard:</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3.2.11.2.1.11.6.</w:t>
            </w:r>
          </w:p>
        </w:tc>
        <w:tc>
          <w:tcPr>
            <w:tcW w:w="2976" w:type="dxa"/>
          </w:tcPr>
          <w:p w:rsidR="001C4072" w:rsidRPr="00FA1A14" w:rsidRDefault="001C4072" w:rsidP="00FA1A14">
            <w:pPr>
              <w:pStyle w:val="NoSpacing"/>
              <w:spacing w:after="120"/>
              <w:rPr>
                <w:sz w:val="24"/>
                <w:szCs w:val="24"/>
              </w:rPr>
            </w:pPr>
            <w:r w:rsidRPr="00FA1A14">
              <w:rPr>
                <w:sz w:val="24"/>
                <w:szCs w:val="24"/>
              </w:rPr>
              <w:t xml:space="preserve">Frequency of reagent refill: continuous/maintenance </w:t>
            </w:r>
            <w:r w:rsidRPr="00FA1A14">
              <w:rPr>
                <w:sz w:val="24"/>
                <w:szCs w:val="24"/>
                <w:vertAlign w:val="superscript"/>
              </w:rPr>
              <w:t>(1)</w:t>
            </w:r>
            <w:r w:rsidRPr="00FA1A14">
              <w:rPr>
                <w:sz w:val="24"/>
                <w:szCs w:val="24"/>
              </w:rPr>
              <w:t>:</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3.2.11.2.1.12.</w:t>
            </w:r>
          </w:p>
        </w:tc>
        <w:tc>
          <w:tcPr>
            <w:tcW w:w="2976" w:type="dxa"/>
          </w:tcPr>
          <w:p w:rsidR="001C4072" w:rsidRPr="00FA1A14" w:rsidRDefault="001C4072" w:rsidP="00FA1A14">
            <w:pPr>
              <w:pStyle w:val="NoSpacing"/>
              <w:spacing w:after="120"/>
              <w:rPr>
                <w:sz w:val="24"/>
                <w:szCs w:val="24"/>
              </w:rPr>
            </w:pPr>
            <w:r w:rsidRPr="00FA1A14">
              <w:rPr>
                <w:sz w:val="24"/>
                <w:szCs w:val="24"/>
              </w:rPr>
              <w:t>Make of catalytic converter</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3.2.11.2.1.13.</w:t>
            </w:r>
          </w:p>
        </w:tc>
        <w:tc>
          <w:tcPr>
            <w:tcW w:w="2976" w:type="dxa"/>
          </w:tcPr>
          <w:p w:rsidR="001C4072" w:rsidRPr="00FA1A14" w:rsidRDefault="001C4072" w:rsidP="00FA1A14">
            <w:pPr>
              <w:pStyle w:val="NoSpacing"/>
              <w:spacing w:after="120"/>
              <w:rPr>
                <w:sz w:val="24"/>
                <w:szCs w:val="24"/>
              </w:rPr>
            </w:pPr>
            <w:r w:rsidRPr="00FA1A14">
              <w:rPr>
                <w:sz w:val="24"/>
                <w:szCs w:val="24"/>
              </w:rPr>
              <w:t>Identifying part number</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3.2.11.2.2.</w:t>
            </w:r>
          </w:p>
        </w:tc>
        <w:tc>
          <w:tcPr>
            <w:tcW w:w="2976" w:type="dxa"/>
          </w:tcPr>
          <w:p w:rsidR="001C4072" w:rsidRPr="00FA1A14" w:rsidRDefault="001C4072" w:rsidP="00FA1A14">
            <w:pPr>
              <w:pStyle w:val="NoSpacing"/>
              <w:spacing w:after="120"/>
              <w:rPr>
                <w:sz w:val="24"/>
                <w:szCs w:val="24"/>
              </w:rPr>
            </w:pPr>
            <w:r w:rsidRPr="00FA1A14">
              <w:rPr>
                <w:sz w:val="24"/>
                <w:szCs w:val="24"/>
              </w:rPr>
              <w:t xml:space="preserve">Oxygen sensor: (Yes/No) </w:t>
            </w:r>
            <w:r w:rsidRPr="00FA1A14">
              <w:rPr>
                <w:sz w:val="24"/>
                <w:szCs w:val="24"/>
                <w:vertAlign w:val="superscript"/>
              </w:rPr>
              <w:t>(1)</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3.2.11.2.2.1.</w:t>
            </w:r>
          </w:p>
        </w:tc>
        <w:tc>
          <w:tcPr>
            <w:tcW w:w="2976" w:type="dxa"/>
          </w:tcPr>
          <w:p w:rsidR="001C4072" w:rsidRPr="00FA1A14" w:rsidRDefault="001C4072" w:rsidP="00FA1A14">
            <w:pPr>
              <w:pStyle w:val="NoSpacing"/>
              <w:spacing w:after="120"/>
              <w:rPr>
                <w:sz w:val="24"/>
                <w:szCs w:val="24"/>
              </w:rPr>
            </w:pPr>
            <w:r w:rsidRPr="00FA1A14">
              <w:rPr>
                <w:sz w:val="24"/>
                <w:szCs w:val="24"/>
              </w:rPr>
              <w:t>Make:</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3.2.11.2.2.2.</w:t>
            </w:r>
          </w:p>
        </w:tc>
        <w:tc>
          <w:tcPr>
            <w:tcW w:w="2976" w:type="dxa"/>
          </w:tcPr>
          <w:p w:rsidR="001C4072" w:rsidRPr="00FA1A14" w:rsidRDefault="001C4072" w:rsidP="00FA1A14">
            <w:pPr>
              <w:pStyle w:val="NoSpacing"/>
              <w:spacing w:after="120"/>
              <w:rPr>
                <w:sz w:val="24"/>
                <w:szCs w:val="24"/>
              </w:rPr>
            </w:pPr>
            <w:r w:rsidRPr="00FA1A14">
              <w:rPr>
                <w:sz w:val="24"/>
                <w:szCs w:val="24"/>
              </w:rPr>
              <w:t>Location:</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3.2.11.2.2.3.</w:t>
            </w:r>
          </w:p>
        </w:tc>
        <w:tc>
          <w:tcPr>
            <w:tcW w:w="2976" w:type="dxa"/>
          </w:tcPr>
          <w:p w:rsidR="001C4072" w:rsidRPr="00FA1A14" w:rsidRDefault="001C4072" w:rsidP="00FA1A14">
            <w:pPr>
              <w:pStyle w:val="NoSpacing"/>
              <w:spacing w:after="120"/>
              <w:rPr>
                <w:sz w:val="24"/>
                <w:szCs w:val="24"/>
              </w:rPr>
            </w:pPr>
            <w:r w:rsidRPr="00FA1A14">
              <w:rPr>
                <w:sz w:val="24"/>
                <w:szCs w:val="24"/>
              </w:rPr>
              <w:t>Control range:</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3.2.11.2.2.4.</w:t>
            </w:r>
          </w:p>
        </w:tc>
        <w:tc>
          <w:tcPr>
            <w:tcW w:w="2976" w:type="dxa"/>
          </w:tcPr>
          <w:p w:rsidR="001C4072" w:rsidRPr="00FA1A14" w:rsidRDefault="001C4072" w:rsidP="00FA1A14">
            <w:pPr>
              <w:pStyle w:val="NoSpacing"/>
              <w:spacing w:after="120"/>
              <w:rPr>
                <w:sz w:val="24"/>
                <w:szCs w:val="24"/>
              </w:rPr>
            </w:pPr>
            <w:r w:rsidRPr="00FA1A14">
              <w:rPr>
                <w:sz w:val="24"/>
                <w:szCs w:val="24"/>
              </w:rPr>
              <w:t>Type:</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3.2.11.2.2.5.</w:t>
            </w:r>
          </w:p>
        </w:tc>
        <w:tc>
          <w:tcPr>
            <w:tcW w:w="2976" w:type="dxa"/>
          </w:tcPr>
          <w:p w:rsidR="001C4072" w:rsidRPr="00FA1A14" w:rsidRDefault="001C4072" w:rsidP="00FA1A14">
            <w:pPr>
              <w:pStyle w:val="NoSpacing"/>
              <w:spacing w:after="120"/>
              <w:rPr>
                <w:sz w:val="24"/>
                <w:szCs w:val="24"/>
              </w:rPr>
            </w:pPr>
            <w:r w:rsidRPr="00FA1A14">
              <w:rPr>
                <w:sz w:val="24"/>
                <w:szCs w:val="24"/>
              </w:rPr>
              <w:t>Identifying part number:</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3.2.11.2.3.</w:t>
            </w:r>
          </w:p>
        </w:tc>
        <w:tc>
          <w:tcPr>
            <w:tcW w:w="2976" w:type="dxa"/>
          </w:tcPr>
          <w:p w:rsidR="001C4072" w:rsidRPr="00FA1A14" w:rsidRDefault="001C4072" w:rsidP="00FA1A14">
            <w:pPr>
              <w:pStyle w:val="NoSpacing"/>
              <w:spacing w:after="120"/>
              <w:rPr>
                <w:sz w:val="24"/>
                <w:szCs w:val="24"/>
              </w:rPr>
            </w:pPr>
            <w:r w:rsidRPr="00FA1A14">
              <w:rPr>
                <w:sz w:val="24"/>
                <w:szCs w:val="24"/>
              </w:rPr>
              <w:t>Air injection: (Yes/No) (1)</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3.2.11.2.3.1.</w:t>
            </w:r>
          </w:p>
        </w:tc>
        <w:tc>
          <w:tcPr>
            <w:tcW w:w="2976" w:type="dxa"/>
          </w:tcPr>
          <w:p w:rsidR="001C4072" w:rsidRPr="00FA1A14" w:rsidRDefault="001C4072" w:rsidP="00FA1A14">
            <w:pPr>
              <w:pStyle w:val="NoSpacing"/>
              <w:spacing w:after="120"/>
              <w:rPr>
                <w:sz w:val="24"/>
                <w:szCs w:val="24"/>
              </w:rPr>
            </w:pPr>
            <w:r w:rsidRPr="00FA1A14">
              <w:rPr>
                <w:sz w:val="24"/>
                <w:szCs w:val="24"/>
              </w:rPr>
              <w:t>Type (pulse air, air pump, etc.):</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3.2.11.2.4.</w:t>
            </w:r>
          </w:p>
        </w:tc>
        <w:tc>
          <w:tcPr>
            <w:tcW w:w="2976" w:type="dxa"/>
          </w:tcPr>
          <w:p w:rsidR="001C4072" w:rsidRPr="00FA1A14" w:rsidRDefault="001C4072" w:rsidP="00FA1A14">
            <w:pPr>
              <w:pStyle w:val="NoSpacing"/>
              <w:spacing w:after="120"/>
              <w:rPr>
                <w:sz w:val="24"/>
                <w:szCs w:val="24"/>
              </w:rPr>
            </w:pPr>
            <w:r w:rsidRPr="00FA1A14">
              <w:rPr>
                <w:sz w:val="24"/>
                <w:szCs w:val="24"/>
              </w:rPr>
              <w:t xml:space="preserve">Exhaust gas recirculation (EGR): (Yes/No) </w:t>
            </w:r>
            <w:r w:rsidRPr="00FA1A14">
              <w:rPr>
                <w:sz w:val="24"/>
                <w:szCs w:val="24"/>
                <w:vertAlign w:val="superscript"/>
              </w:rPr>
              <w:t>(1)</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3.2.11.2.4.1.</w:t>
            </w:r>
          </w:p>
        </w:tc>
        <w:tc>
          <w:tcPr>
            <w:tcW w:w="2976" w:type="dxa"/>
          </w:tcPr>
          <w:p w:rsidR="001C4072" w:rsidRPr="00FA1A14" w:rsidRDefault="001C4072" w:rsidP="00FA1A14">
            <w:pPr>
              <w:pStyle w:val="NoSpacing"/>
              <w:spacing w:after="120"/>
              <w:rPr>
                <w:sz w:val="24"/>
                <w:szCs w:val="24"/>
              </w:rPr>
            </w:pPr>
            <w:r w:rsidRPr="00FA1A14">
              <w:rPr>
                <w:sz w:val="24"/>
                <w:szCs w:val="24"/>
              </w:rPr>
              <w:t xml:space="preserve">Characteristics (make, type, flow, </w:t>
            </w:r>
            <w:r w:rsidR="00963DF0" w:rsidRPr="00FA1A14">
              <w:rPr>
                <w:sz w:val="24"/>
                <w:szCs w:val="24"/>
              </w:rPr>
              <w:t>etc.</w:t>
            </w:r>
            <w:r w:rsidRPr="00FA1A14">
              <w:rPr>
                <w:sz w:val="24"/>
                <w:szCs w:val="24"/>
              </w:rPr>
              <w:t>):</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3.2.11.2.5.</w:t>
            </w:r>
          </w:p>
        </w:tc>
        <w:tc>
          <w:tcPr>
            <w:tcW w:w="2976" w:type="dxa"/>
          </w:tcPr>
          <w:p w:rsidR="001C4072" w:rsidRPr="00FA1A14" w:rsidRDefault="001C4072" w:rsidP="00FA1A14">
            <w:pPr>
              <w:pStyle w:val="NoSpacing"/>
              <w:spacing w:after="120"/>
              <w:rPr>
                <w:sz w:val="24"/>
                <w:szCs w:val="24"/>
              </w:rPr>
            </w:pPr>
            <w:r w:rsidRPr="00FA1A14">
              <w:rPr>
                <w:sz w:val="24"/>
                <w:szCs w:val="24"/>
              </w:rPr>
              <w:t xml:space="preserve">Particulate trap (PT): (Yes/No) </w:t>
            </w:r>
            <w:r w:rsidRPr="00FA1A14">
              <w:rPr>
                <w:sz w:val="24"/>
                <w:szCs w:val="24"/>
                <w:vertAlign w:val="superscript"/>
              </w:rPr>
              <w:t>(1)</w:t>
            </w:r>
            <w:r w:rsidRPr="00FA1A14">
              <w:rPr>
                <w:sz w:val="24"/>
                <w:szCs w:val="24"/>
              </w:rPr>
              <w:t>:</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lastRenderedPageBreak/>
              <w:t>3.2.11.2.5.1.</w:t>
            </w:r>
          </w:p>
        </w:tc>
        <w:tc>
          <w:tcPr>
            <w:tcW w:w="2976" w:type="dxa"/>
          </w:tcPr>
          <w:p w:rsidR="001C4072" w:rsidRPr="00FA1A14" w:rsidRDefault="001C4072" w:rsidP="00FA1A14">
            <w:pPr>
              <w:pStyle w:val="NoSpacing"/>
              <w:spacing w:after="120"/>
              <w:rPr>
                <w:sz w:val="24"/>
                <w:szCs w:val="24"/>
              </w:rPr>
            </w:pPr>
            <w:r w:rsidRPr="00FA1A14">
              <w:rPr>
                <w:sz w:val="24"/>
                <w:szCs w:val="24"/>
              </w:rPr>
              <w:t>Dimensions, shape and capacity of the particulate trap:</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3.2.11.2.5.2.</w:t>
            </w:r>
          </w:p>
        </w:tc>
        <w:tc>
          <w:tcPr>
            <w:tcW w:w="2976" w:type="dxa"/>
          </w:tcPr>
          <w:p w:rsidR="001C4072" w:rsidRPr="00FA1A14" w:rsidRDefault="001C4072" w:rsidP="00FA1A14">
            <w:pPr>
              <w:pStyle w:val="NoSpacing"/>
              <w:spacing w:after="120"/>
              <w:rPr>
                <w:sz w:val="24"/>
                <w:szCs w:val="24"/>
              </w:rPr>
            </w:pPr>
            <w:r w:rsidRPr="00FA1A14">
              <w:rPr>
                <w:sz w:val="24"/>
                <w:szCs w:val="24"/>
              </w:rPr>
              <w:t>Design of the particulate trap:</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3.2.11.2.5.3.</w:t>
            </w:r>
          </w:p>
        </w:tc>
        <w:tc>
          <w:tcPr>
            <w:tcW w:w="2976" w:type="dxa"/>
          </w:tcPr>
          <w:p w:rsidR="001C4072" w:rsidRPr="00FA1A14" w:rsidRDefault="001C4072" w:rsidP="00FA1A14">
            <w:pPr>
              <w:pStyle w:val="NoSpacing"/>
              <w:spacing w:after="120"/>
              <w:rPr>
                <w:sz w:val="24"/>
                <w:szCs w:val="24"/>
              </w:rPr>
            </w:pPr>
            <w:r w:rsidRPr="00FA1A14">
              <w:rPr>
                <w:sz w:val="24"/>
                <w:szCs w:val="24"/>
              </w:rPr>
              <w:t>Location (reference distance in the exhaust line):</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3.2.11.2.5.4.</w:t>
            </w:r>
          </w:p>
        </w:tc>
        <w:tc>
          <w:tcPr>
            <w:tcW w:w="2976" w:type="dxa"/>
          </w:tcPr>
          <w:p w:rsidR="001C4072" w:rsidRPr="00FA1A14" w:rsidRDefault="001C4072" w:rsidP="00FA1A14">
            <w:pPr>
              <w:pStyle w:val="NoSpacing"/>
              <w:spacing w:after="120"/>
              <w:rPr>
                <w:sz w:val="24"/>
                <w:szCs w:val="24"/>
              </w:rPr>
            </w:pPr>
            <w:r w:rsidRPr="00FA1A14">
              <w:rPr>
                <w:sz w:val="24"/>
                <w:szCs w:val="24"/>
              </w:rPr>
              <w:t xml:space="preserve">Method or system of regeneration, description and/or drawing: </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3.2.11.2.5.5.</w:t>
            </w:r>
          </w:p>
        </w:tc>
        <w:tc>
          <w:tcPr>
            <w:tcW w:w="2976" w:type="dxa"/>
          </w:tcPr>
          <w:p w:rsidR="001C4072" w:rsidRPr="00FA1A14" w:rsidRDefault="001C4072" w:rsidP="00FA1A14">
            <w:pPr>
              <w:pStyle w:val="NoSpacing"/>
              <w:spacing w:after="120"/>
              <w:rPr>
                <w:sz w:val="24"/>
                <w:szCs w:val="24"/>
              </w:rPr>
            </w:pPr>
            <w:r w:rsidRPr="00FA1A14">
              <w:rPr>
                <w:sz w:val="24"/>
                <w:szCs w:val="24"/>
              </w:rPr>
              <w:t>Make of particulate trap</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3.2.11.2.5.6.</w:t>
            </w:r>
          </w:p>
        </w:tc>
        <w:tc>
          <w:tcPr>
            <w:tcW w:w="2976" w:type="dxa"/>
          </w:tcPr>
          <w:p w:rsidR="001C4072" w:rsidRPr="00FA1A14" w:rsidRDefault="001C4072" w:rsidP="00FA1A14">
            <w:pPr>
              <w:pStyle w:val="NoSpacing"/>
              <w:spacing w:after="120"/>
              <w:rPr>
                <w:sz w:val="24"/>
                <w:szCs w:val="24"/>
              </w:rPr>
            </w:pPr>
            <w:r w:rsidRPr="00FA1A14">
              <w:rPr>
                <w:sz w:val="24"/>
                <w:szCs w:val="24"/>
              </w:rPr>
              <w:t>Identifying part number:</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3.2.11.2.5.7.</w:t>
            </w:r>
          </w:p>
        </w:tc>
        <w:tc>
          <w:tcPr>
            <w:tcW w:w="2976" w:type="dxa"/>
          </w:tcPr>
          <w:p w:rsidR="001C4072" w:rsidRPr="00FA1A14" w:rsidRDefault="001C4072" w:rsidP="00FA1A14">
            <w:pPr>
              <w:pStyle w:val="NoSpacing"/>
              <w:spacing w:after="120"/>
              <w:rPr>
                <w:sz w:val="24"/>
                <w:szCs w:val="24"/>
              </w:rPr>
            </w:pPr>
            <w:r w:rsidRPr="00FA1A14">
              <w:rPr>
                <w:sz w:val="24"/>
                <w:szCs w:val="24"/>
              </w:rPr>
              <w:t>Normal operating temperature: ... (°C) and pressure range: (kPa)</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3.2.11.2.5.8.</w:t>
            </w:r>
          </w:p>
        </w:tc>
        <w:tc>
          <w:tcPr>
            <w:tcW w:w="2976" w:type="dxa"/>
          </w:tcPr>
          <w:p w:rsidR="001C4072" w:rsidRPr="00FA1A14" w:rsidRDefault="001C4072" w:rsidP="00FA1A14">
            <w:pPr>
              <w:pStyle w:val="NoSpacing"/>
              <w:spacing w:after="120"/>
              <w:rPr>
                <w:sz w:val="24"/>
                <w:szCs w:val="24"/>
              </w:rPr>
            </w:pPr>
            <w:r w:rsidRPr="00FA1A14">
              <w:rPr>
                <w:sz w:val="24"/>
                <w:szCs w:val="24"/>
              </w:rPr>
              <w:t>In the case of periodic regeneration</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3.2.11.2.5.8.1.</w:t>
            </w:r>
          </w:p>
        </w:tc>
        <w:tc>
          <w:tcPr>
            <w:tcW w:w="2976" w:type="dxa"/>
          </w:tcPr>
          <w:p w:rsidR="001C4072" w:rsidRPr="00FA1A14" w:rsidRDefault="001C4072" w:rsidP="00FA1A14">
            <w:pPr>
              <w:pStyle w:val="NoSpacing"/>
              <w:spacing w:after="120"/>
              <w:rPr>
                <w:sz w:val="24"/>
                <w:szCs w:val="24"/>
              </w:rPr>
            </w:pPr>
            <w:r w:rsidRPr="00FA1A14">
              <w:rPr>
                <w:sz w:val="24"/>
                <w:szCs w:val="24"/>
              </w:rPr>
              <w:t>Number of WHTC test cycles without regeneration (n)</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3.2.11.2.5.8.2.</w:t>
            </w:r>
          </w:p>
        </w:tc>
        <w:tc>
          <w:tcPr>
            <w:tcW w:w="2976" w:type="dxa"/>
          </w:tcPr>
          <w:p w:rsidR="001C4072" w:rsidRPr="00FA1A14" w:rsidRDefault="001C4072" w:rsidP="00FA1A14">
            <w:pPr>
              <w:pStyle w:val="NoSpacing"/>
              <w:spacing w:after="120"/>
              <w:rPr>
                <w:sz w:val="24"/>
                <w:szCs w:val="24"/>
              </w:rPr>
            </w:pPr>
            <w:r w:rsidRPr="00FA1A14">
              <w:rPr>
                <w:sz w:val="24"/>
                <w:szCs w:val="24"/>
              </w:rPr>
              <w:t>Number of WHTC test cycles with regeneration (</w:t>
            </w:r>
            <w:proofErr w:type="spellStart"/>
            <w:r w:rsidRPr="00FA1A14">
              <w:rPr>
                <w:sz w:val="24"/>
                <w:szCs w:val="24"/>
              </w:rPr>
              <w:t>nR</w:t>
            </w:r>
            <w:proofErr w:type="spellEnd"/>
            <w:r w:rsidRPr="00FA1A14">
              <w:rPr>
                <w:sz w:val="24"/>
                <w:szCs w:val="24"/>
              </w:rPr>
              <w:t>):</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3.2.11.2.5.9.</w:t>
            </w:r>
          </w:p>
        </w:tc>
        <w:tc>
          <w:tcPr>
            <w:tcW w:w="2976" w:type="dxa"/>
          </w:tcPr>
          <w:p w:rsidR="001C4072" w:rsidRPr="00FA1A14" w:rsidRDefault="001C4072" w:rsidP="00FA1A14">
            <w:pPr>
              <w:pStyle w:val="NoSpacing"/>
              <w:spacing w:after="120"/>
              <w:rPr>
                <w:sz w:val="24"/>
                <w:szCs w:val="24"/>
              </w:rPr>
            </w:pPr>
            <w:r w:rsidRPr="00FA1A14">
              <w:rPr>
                <w:sz w:val="24"/>
                <w:szCs w:val="24"/>
              </w:rPr>
              <w:t xml:space="preserve">Other systems: (Yes/No) </w:t>
            </w:r>
            <w:r w:rsidRPr="00FA1A14">
              <w:rPr>
                <w:sz w:val="24"/>
                <w:szCs w:val="24"/>
                <w:vertAlign w:val="superscript"/>
              </w:rPr>
              <w:t>(1)</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3.2.11.2.5.9.1</w:t>
            </w:r>
          </w:p>
        </w:tc>
        <w:tc>
          <w:tcPr>
            <w:tcW w:w="2976" w:type="dxa"/>
          </w:tcPr>
          <w:p w:rsidR="001C4072" w:rsidRPr="00FA1A14" w:rsidRDefault="001C4072" w:rsidP="00FA1A14">
            <w:pPr>
              <w:pStyle w:val="NoSpacing"/>
              <w:spacing w:after="120"/>
              <w:rPr>
                <w:sz w:val="24"/>
                <w:szCs w:val="24"/>
              </w:rPr>
            </w:pPr>
            <w:r w:rsidRPr="00FA1A14">
              <w:rPr>
                <w:sz w:val="24"/>
                <w:szCs w:val="24"/>
              </w:rPr>
              <w:t>Description and operation</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3.2.11.2.6.</w:t>
            </w:r>
          </w:p>
        </w:tc>
        <w:tc>
          <w:tcPr>
            <w:tcW w:w="2976" w:type="dxa"/>
          </w:tcPr>
          <w:p w:rsidR="001C4072" w:rsidRPr="00FA1A14" w:rsidRDefault="001C4072" w:rsidP="00FA1A14">
            <w:pPr>
              <w:pStyle w:val="NoSpacing"/>
              <w:spacing w:after="120"/>
              <w:rPr>
                <w:sz w:val="24"/>
                <w:szCs w:val="24"/>
              </w:rPr>
            </w:pPr>
            <w:r w:rsidRPr="00FA1A14">
              <w:rPr>
                <w:sz w:val="24"/>
                <w:szCs w:val="24"/>
              </w:rPr>
              <w:t xml:space="preserve">On-board-diagnostic (OBD)system: </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3.2.11.2.6.1</w:t>
            </w:r>
          </w:p>
        </w:tc>
        <w:tc>
          <w:tcPr>
            <w:tcW w:w="2976" w:type="dxa"/>
          </w:tcPr>
          <w:p w:rsidR="001C4072" w:rsidRPr="00FA1A14" w:rsidRDefault="001C4072" w:rsidP="00FA1A14">
            <w:pPr>
              <w:pStyle w:val="NoSpacing"/>
              <w:spacing w:after="120"/>
              <w:rPr>
                <w:sz w:val="24"/>
                <w:szCs w:val="24"/>
              </w:rPr>
            </w:pPr>
            <w:r w:rsidRPr="00FA1A14">
              <w:rPr>
                <w:sz w:val="24"/>
                <w:szCs w:val="24"/>
              </w:rPr>
              <w:t>Number of OBD engine families within the engine family</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95"/>
        </w:trPr>
        <w:tc>
          <w:tcPr>
            <w:tcW w:w="1985" w:type="dxa"/>
            <w:vMerge w:val="restart"/>
          </w:tcPr>
          <w:p w:rsidR="001C4072" w:rsidRPr="00FA1A14" w:rsidRDefault="001C4072" w:rsidP="00FA1A14">
            <w:pPr>
              <w:pStyle w:val="NoSpacing"/>
              <w:spacing w:after="120"/>
              <w:rPr>
                <w:sz w:val="24"/>
                <w:szCs w:val="24"/>
              </w:rPr>
            </w:pPr>
            <w:r w:rsidRPr="00FA1A14">
              <w:rPr>
                <w:sz w:val="24"/>
                <w:szCs w:val="24"/>
              </w:rPr>
              <w:t>3.2.11.2.6.2.</w:t>
            </w:r>
          </w:p>
        </w:tc>
        <w:tc>
          <w:tcPr>
            <w:tcW w:w="2976" w:type="dxa"/>
            <w:vMerge w:val="restart"/>
          </w:tcPr>
          <w:p w:rsidR="001C4072" w:rsidRPr="00FA1A14" w:rsidRDefault="001C4072" w:rsidP="00FA1A14">
            <w:pPr>
              <w:pStyle w:val="NoSpacing"/>
              <w:spacing w:after="120"/>
              <w:rPr>
                <w:sz w:val="24"/>
                <w:szCs w:val="24"/>
              </w:rPr>
            </w:pPr>
            <w:r w:rsidRPr="00FA1A14">
              <w:rPr>
                <w:sz w:val="24"/>
                <w:szCs w:val="24"/>
              </w:rPr>
              <w:t>List of the OBD engine families (when applicable)</w:t>
            </w:r>
          </w:p>
        </w:tc>
        <w:tc>
          <w:tcPr>
            <w:tcW w:w="4536" w:type="dxa"/>
            <w:gridSpan w:val="6"/>
          </w:tcPr>
          <w:p w:rsidR="001C4072" w:rsidRPr="00FA1A14" w:rsidRDefault="001C4072" w:rsidP="00FA1A14">
            <w:pPr>
              <w:pStyle w:val="NoSpacing"/>
              <w:spacing w:after="120"/>
              <w:rPr>
                <w:b/>
                <w:sz w:val="24"/>
                <w:szCs w:val="24"/>
              </w:rPr>
            </w:pPr>
            <w:r w:rsidRPr="00FA1A14">
              <w:rPr>
                <w:b/>
                <w:sz w:val="24"/>
                <w:szCs w:val="24"/>
              </w:rPr>
              <w:t>OBD engine family 1: ………….</w:t>
            </w:r>
          </w:p>
        </w:tc>
      </w:tr>
      <w:tr w:rsidR="00260C4B" w:rsidRPr="00FA1A14" w:rsidTr="00FA1A14">
        <w:trPr>
          <w:trHeight w:val="233"/>
        </w:trPr>
        <w:tc>
          <w:tcPr>
            <w:tcW w:w="1985" w:type="dxa"/>
            <w:vMerge/>
          </w:tcPr>
          <w:p w:rsidR="001C4072" w:rsidRPr="00FA1A14" w:rsidRDefault="001C4072" w:rsidP="00FA1A14">
            <w:pPr>
              <w:pStyle w:val="NoSpacing"/>
              <w:spacing w:after="120"/>
              <w:rPr>
                <w:sz w:val="24"/>
                <w:szCs w:val="24"/>
              </w:rPr>
            </w:pPr>
          </w:p>
        </w:tc>
        <w:tc>
          <w:tcPr>
            <w:tcW w:w="2976" w:type="dxa"/>
            <w:vMerge/>
          </w:tcPr>
          <w:p w:rsidR="001C4072" w:rsidRPr="00FA1A14" w:rsidRDefault="001C4072" w:rsidP="00FA1A14">
            <w:pPr>
              <w:pStyle w:val="NoSpacing"/>
              <w:spacing w:after="120"/>
              <w:rPr>
                <w:sz w:val="24"/>
                <w:szCs w:val="24"/>
              </w:rPr>
            </w:pPr>
          </w:p>
        </w:tc>
        <w:tc>
          <w:tcPr>
            <w:tcW w:w="4536" w:type="dxa"/>
            <w:gridSpan w:val="6"/>
          </w:tcPr>
          <w:p w:rsidR="001C4072" w:rsidRPr="00FA1A14" w:rsidRDefault="001C4072" w:rsidP="00FA1A14">
            <w:pPr>
              <w:pStyle w:val="NoSpacing"/>
              <w:spacing w:after="120"/>
              <w:rPr>
                <w:b/>
                <w:sz w:val="24"/>
                <w:szCs w:val="24"/>
              </w:rPr>
            </w:pPr>
            <w:r w:rsidRPr="00FA1A14">
              <w:rPr>
                <w:b/>
                <w:sz w:val="24"/>
                <w:szCs w:val="24"/>
              </w:rPr>
              <w:t>OBD engine family 2: ………….</w:t>
            </w: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3.2.11.2.6.3</w:t>
            </w:r>
          </w:p>
        </w:tc>
        <w:tc>
          <w:tcPr>
            <w:tcW w:w="2976" w:type="dxa"/>
          </w:tcPr>
          <w:p w:rsidR="001C4072" w:rsidRPr="00FA1A14" w:rsidRDefault="001C4072" w:rsidP="00FA1A14">
            <w:pPr>
              <w:pStyle w:val="NoSpacing"/>
              <w:spacing w:after="120"/>
              <w:rPr>
                <w:sz w:val="24"/>
                <w:szCs w:val="24"/>
              </w:rPr>
            </w:pPr>
            <w:r w:rsidRPr="00FA1A14">
              <w:rPr>
                <w:sz w:val="24"/>
                <w:szCs w:val="24"/>
              </w:rPr>
              <w:t>Number of the OBD engine family the parent engine / the engine member belongs to:</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lastRenderedPageBreak/>
              <w:t>3.2.11.2.6.4</w:t>
            </w:r>
          </w:p>
        </w:tc>
        <w:tc>
          <w:tcPr>
            <w:tcW w:w="2976" w:type="dxa"/>
          </w:tcPr>
          <w:p w:rsidR="001C4072" w:rsidRPr="00FA1A14" w:rsidRDefault="001C4072" w:rsidP="00FA1A14">
            <w:pPr>
              <w:pStyle w:val="NoSpacing"/>
              <w:spacing w:after="120"/>
              <w:rPr>
                <w:sz w:val="24"/>
                <w:szCs w:val="24"/>
              </w:rPr>
            </w:pPr>
            <w:r w:rsidRPr="00FA1A14">
              <w:rPr>
                <w:sz w:val="24"/>
                <w:szCs w:val="24"/>
              </w:rPr>
              <w:t>Manufacturer references of the OBD-Documentation required by paragraph 3.1.4. (c) and paragraph 3.3.4. of AIS 137 (Part 4) and specified in chapter 8 of AIS 137 (Part 4) for the purpose of approving the OBD system</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1C4072" w:rsidRPr="00FA1A14" w:rsidRDefault="001C4072" w:rsidP="00FA1A14">
            <w:pPr>
              <w:pStyle w:val="NoSpacing"/>
              <w:spacing w:after="120"/>
              <w:rPr>
                <w:sz w:val="24"/>
                <w:szCs w:val="24"/>
              </w:rPr>
            </w:pPr>
            <w:r w:rsidRPr="00FA1A14">
              <w:rPr>
                <w:sz w:val="24"/>
                <w:szCs w:val="24"/>
              </w:rPr>
              <w:t>3.2.11</w:t>
            </w:r>
            <w:r w:rsidR="006C30AE" w:rsidRPr="00FA1A14">
              <w:rPr>
                <w:sz w:val="24"/>
                <w:szCs w:val="24"/>
              </w:rPr>
              <w:t>.2</w:t>
            </w:r>
            <w:r w:rsidRPr="00FA1A14">
              <w:rPr>
                <w:sz w:val="24"/>
                <w:szCs w:val="24"/>
              </w:rPr>
              <w:t>.6.5</w:t>
            </w:r>
          </w:p>
        </w:tc>
        <w:tc>
          <w:tcPr>
            <w:tcW w:w="2976" w:type="dxa"/>
          </w:tcPr>
          <w:p w:rsidR="001C4072" w:rsidRPr="00FA1A14" w:rsidRDefault="001C4072" w:rsidP="00FA1A14">
            <w:pPr>
              <w:pStyle w:val="NoSpacing"/>
              <w:spacing w:after="120"/>
              <w:rPr>
                <w:sz w:val="24"/>
                <w:szCs w:val="24"/>
              </w:rPr>
            </w:pPr>
            <w:r w:rsidRPr="00FA1A14">
              <w:rPr>
                <w:sz w:val="24"/>
                <w:szCs w:val="24"/>
              </w:rPr>
              <w:t>When appropriate, manufacturer reference of the Documentation for installing in a vehicle an OBD equipped engine system</w:t>
            </w:r>
          </w:p>
        </w:tc>
        <w:tc>
          <w:tcPr>
            <w:tcW w:w="198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c>
          <w:tcPr>
            <w:tcW w:w="567" w:type="dxa"/>
          </w:tcPr>
          <w:p w:rsidR="001C4072" w:rsidRPr="00FA1A14" w:rsidRDefault="001C4072" w:rsidP="00FA1A14">
            <w:pPr>
              <w:pStyle w:val="NoSpacing"/>
              <w:spacing w:after="120"/>
              <w:rPr>
                <w:b/>
                <w:bCs/>
                <w:sz w:val="24"/>
                <w:szCs w:val="24"/>
              </w:rPr>
            </w:pPr>
          </w:p>
        </w:tc>
        <w:tc>
          <w:tcPr>
            <w:tcW w:w="425" w:type="dxa"/>
          </w:tcPr>
          <w:p w:rsidR="001C4072" w:rsidRPr="00FA1A14" w:rsidRDefault="001C4072"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6C30AE" w:rsidP="00FA1A14">
            <w:pPr>
              <w:pStyle w:val="NoSpacing"/>
              <w:spacing w:after="120"/>
              <w:rPr>
                <w:sz w:val="24"/>
                <w:szCs w:val="24"/>
              </w:rPr>
            </w:pPr>
            <w:r w:rsidRPr="00FA1A14">
              <w:rPr>
                <w:sz w:val="24"/>
                <w:szCs w:val="24"/>
              </w:rPr>
              <w:t>3.2.11</w:t>
            </w:r>
            <w:r w:rsidR="0036415B" w:rsidRPr="00FA1A14">
              <w:rPr>
                <w:sz w:val="24"/>
                <w:szCs w:val="24"/>
              </w:rPr>
              <w:t>.2.6.6.</w:t>
            </w:r>
          </w:p>
        </w:tc>
        <w:tc>
          <w:tcPr>
            <w:tcW w:w="2976" w:type="dxa"/>
          </w:tcPr>
          <w:p w:rsidR="0036415B" w:rsidRPr="00FA1A14" w:rsidRDefault="0036415B" w:rsidP="00FA1A14">
            <w:pPr>
              <w:pStyle w:val="NoSpacing"/>
              <w:spacing w:after="120"/>
              <w:rPr>
                <w:sz w:val="24"/>
                <w:szCs w:val="24"/>
              </w:rPr>
            </w:pPr>
            <w:bookmarkStart w:id="0" w:name="RANGE!C285"/>
            <w:r w:rsidRPr="00FA1A14">
              <w:rPr>
                <w:sz w:val="24"/>
                <w:szCs w:val="24"/>
              </w:rPr>
              <w:t xml:space="preserve">List and purpose of all components monitored by the OBD system </w:t>
            </w:r>
            <w:r w:rsidRPr="00FA1A14">
              <w:rPr>
                <w:sz w:val="24"/>
                <w:szCs w:val="24"/>
                <w:vertAlign w:val="superscript"/>
              </w:rPr>
              <w:t>(8)</w:t>
            </w:r>
            <w:r w:rsidRPr="00FA1A14">
              <w:rPr>
                <w:sz w:val="24"/>
                <w:szCs w:val="24"/>
              </w:rPr>
              <w:t xml:space="preserve"> </w:t>
            </w:r>
            <w:bookmarkEnd w:id="0"/>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6C30AE" w:rsidP="00FA1A14">
            <w:pPr>
              <w:pStyle w:val="NoSpacing"/>
              <w:spacing w:after="120"/>
              <w:rPr>
                <w:sz w:val="24"/>
                <w:szCs w:val="24"/>
              </w:rPr>
            </w:pPr>
            <w:r w:rsidRPr="00FA1A14">
              <w:rPr>
                <w:sz w:val="24"/>
                <w:szCs w:val="24"/>
              </w:rPr>
              <w:t>3.2.11</w:t>
            </w:r>
            <w:r w:rsidR="0036415B" w:rsidRPr="00FA1A14">
              <w:rPr>
                <w:sz w:val="24"/>
                <w:szCs w:val="24"/>
              </w:rPr>
              <w:t>.2.6.7.</w:t>
            </w:r>
          </w:p>
        </w:tc>
        <w:tc>
          <w:tcPr>
            <w:tcW w:w="2976" w:type="dxa"/>
          </w:tcPr>
          <w:p w:rsidR="0036415B" w:rsidRPr="00FA1A14" w:rsidRDefault="0036415B" w:rsidP="00FA1A14">
            <w:pPr>
              <w:pStyle w:val="NoSpacing"/>
              <w:spacing w:after="120"/>
              <w:rPr>
                <w:sz w:val="24"/>
                <w:szCs w:val="24"/>
              </w:rPr>
            </w:pPr>
            <w:r w:rsidRPr="00FA1A14">
              <w:rPr>
                <w:sz w:val="24"/>
                <w:szCs w:val="24"/>
              </w:rPr>
              <w:t>Written description (general working principles) for</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6C30AE" w:rsidP="00FA1A14">
            <w:pPr>
              <w:pStyle w:val="NoSpacing"/>
              <w:spacing w:after="120"/>
              <w:rPr>
                <w:sz w:val="24"/>
                <w:szCs w:val="24"/>
              </w:rPr>
            </w:pPr>
            <w:r w:rsidRPr="00FA1A14">
              <w:rPr>
                <w:sz w:val="24"/>
                <w:szCs w:val="24"/>
              </w:rPr>
              <w:t>3.2.11</w:t>
            </w:r>
            <w:r w:rsidR="0036415B" w:rsidRPr="00FA1A14">
              <w:rPr>
                <w:sz w:val="24"/>
                <w:szCs w:val="24"/>
              </w:rPr>
              <w:t xml:space="preserve">.2.6.7.1 </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Positive-ignition engines </w:t>
            </w:r>
            <w:r w:rsidRPr="00FA1A14">
              <w:rPr>
                <w:sz w:val="24"/>
                <w:szCs w:val="24"/>
                <w:vertAlign w:val="superscript"/>
              </w:rPr>
              <w:t>(8)</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rsidR="0036415B" w:rsidRPr="00FA1A14" w:rsidRDefault="006C30AE" w:rsidP="00FA1A14">
            <w:pPr>
              <w:pStyle w:val="NoSpacing"/>
              <w:spacing w:after="120"/>
              <w:rPr>
                <w:sz w:val="24"/>
                <w:szCs w:val="24"/>
              </w:rPr>
            </w:pPr>
            <w:r w:rsidRPr="00FA1A14">
              <w:rPr>
                <w:sz w:val="24"/>
                <w:szCs w:val="24"/>
              </w:rPr>
              <w:t>3.2.11</w:t>
            </w:r>
            <w:r w:rsidR="0036415B" w:rsidRPr="00FA1A14">
              <w:rPr>
                <w:sz w:val="24"/>
                <w:szCs w:val="24"/>
              </w:rPr>
              <w:t>.2.6.7.1.1.</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Catalyst monitoring </w:t>
            </w:r>
            <w:r w:rsidRPr="00FA1A14">
              <w:rPr>
                <w:sz w:val="24"/>
                <w:szCs w:val="24"/>
                <w:vertAlign w:val="superscript"/>
              </w:rPr>
              <w:t>(8)</w:t>
            </w:r>
            <w:r w:rsidRPr="00FA1A14">
              <w:rPr>
                <w:sz w:val="24"/>
                <w:szCs w:val="24"/>
              </w:rPr>
              <w:t xml:space="preserve"> </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rsidR="0036415B" w:rsidRPr="00FA1A14" w:rsidRDefault="006C30AE" w:rsidP="00FA1A14">
            <w:pPr>
              <w:pStyle w:val="NoSpacing"/>
              <w:spacing w:after="120"/>
              <w:rPr>
                <w:sz w:val="24"/>
                <w:szCs w:val="24"/>
              </w:rPr>
            </w:pPr>
            <w:r w:rsidRPr="00FA1A14">
              <w:rPr>
                <w:sz w:val="24"/>
                <w:szCs w:val="24"/>
              </w:rPr>
              <w:t>3.2.11</w:t>
            </w:r>
            <w:r w:rsidR="0036415B" w:rsidRPr="00FA1A14">
              <w:rPr>
                <w:sz w:val="24"/>
                <w:szCs w:val="24"/>
              </w:rPr>
              <w:t>.2.6.7.1.2.</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Misfire detection: </w:t>
            </w:r>
            <w:r w:rsidRPr="00FA1A14">
              <w:rPr>
                <w:sz w:val="24"/>
                <w:szCs w:val="24"/>
                <w:vertAlign w:val="superscript"/>
              </w:rPr>
              <w:t>(8)</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rsidR="0036415B" w:rsidRPr="00FA1A14" w:rsidRDefault="006C30AE" w:rsidP="00FA1A14">
            <w:pPr>
              <w:pStyle w:val="NoSpacing"/>
              <w:spacing w:after="120"/>
              <w:rPr>
                <w:sz w:val="24"/>
                <w:szCs w:val="24"/>
              </w:rPr>
            </w:pPr>
            <w:r w:rsidRPr="00FA1A14">
              <w:rPr>
                <w:sz w:val="24"/>
                <w:szCs w:val="24"/>
              </w:rPr>
              <w:t>3.2.11</w:t>
            </w:r>
            <w:r w:rsidR="0036415B" w:rsidRPr="00FA1A14">
              <w:rPr>
                <w:sz w:val="24"/>
                <w:szCs w:val="24"/>
              </w:rPr>
              <w:t>.2.6.7.1.3.</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Oxygen sensor monitoring: </w:t>
            </w:r>
            <w:r w:rsidRPr="00FA1A14">
              <w:rPr>
                <w:sz w:val="24"/>
                <w:szCs w:val="24"/>
                <w:vertAlign w:val="superscript"/>
              </w:rPr>
              <w:t>(8)</w:t>
            </w:r>
            <w:r w:rsidRPr="00FA1A14">
              <w:rPr>
                <w:sz w:val="24"/>
                <w:szCs w:val="24"/>
              </w:rPr>
              <w:t xml:space="preserve"> </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rsidR="0036415B" w:rsidRPr="00FA1A14" w:rsidRDefault="006C30AE" w:rsidP="00FA1A14">
            <w:pPr>
              <w:pStyle w:val="NoSpacing"/>
              <w:spacing w:after="120"/>
              <w:rPr>
                <w:sz w:val="24"/>
                <w:szCs w:val="24"/>
              </w:rPr>
            </w:pPr>
            <w:r w:rsidRPr="00FA1A14">
              <w:rPr>
                <w:sz w:val="24"/>
                <w:szCs w:val="24"/>
              </w:rPr>
              <w:t>3.2.11</w:t>
            </w:r>
            <w:r w:rsidR="0036415B" w:rsidRPr="00FA1A14">
              <w:rPr>
                <w:sz w:val="24"/>
                <w:szCs w:val="24"/>
              </w:rPr>
              <w:t>.2.6.7.1.4.</w:t>
            </w:r>
          </w:p>
        </w:tc>
        <w:tc>
          <w:tcPr>
            <w:tcW w:w="2976" w:type="dxa"/>
          </w:tcPr>
          <w:p w:rsidR="0036415B" w:rsidRPr="00FA1A14" w:rsidRDefault="0036415B" w:rsidP="00FA1A14">
            <w:pPr>
              <w:pStyle w:val="NoSpacing"/>
              <w:spacing w:after="120"/>
              <w:rPr>
                <w:sz w:val="24"/>
                <w:szCs w:val="24"/>
              </w:rPr>
            </w:pPr>
            <w:r w:rsidRPr="00FA1A14">
              <w:rPr>
                <w:sz w:val="24"/>
                <w:szCs w:val="24"/>
              </w:rPr>
              <w:t>Other components monitored by the OBD system:</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rsidR="0036415B" w:rsidRPr="00FA1A14" w:rsidRDefault="006C30AE" w:rsidP="00FA1A14">
            <w:pPr>
              <w:pStyle w:val="NoSpacing"/>
              <w:spacing w:after="120"/>
              <w:rPr>
                <w:sz w:val="24"/>
                <w:szCs w:val="24"/>
              </w:rPr>
            </w:pPr>
            <w:r w:rsidRPr="00FA1A14">
              <w:rPr>
                <w:sz w:val="24"/>
                <w:szCs w:val="24"/>
              </w:rPr>
              <w:t>3.2.11</w:t>
            </w:r>
            <w:r w:rsidR="0036415B" w:rsidRPr="00FA1A14">
              <w:rPr>
                <w:sz w:val="24"/>
                <w:szCs w:val="24"/>
              </w:rPr>
              <w:t>.2.6.7.2.</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Compression-ignition engines: </w:t>
            </w:r>
            <w:r w:rsidRPr="00FA1A14">
              <w:rPr>
                <w:sz w:val="24"/>
                <w:szCs w:val="24"/>
                <w:vertAlign w:val="superscript"/>
              </w:rPr>
              <w:t>(8)</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rsidR="0036415B" w:rsidRPr="00FA1A14" w:rsidRDefault="006C30AE" w:rsidP="00FA1A14">
            <w:pPr>
              <w:pStyle w:val="NoSpacing"/>
              <w:spacing w:after="120"/>
              <w:rPr>
                <w:sz w:val="24"/>
                <w:szCs w:val="24"/>
              </w:rPr>
            </w:pPr>
            <w:r w:rsidRPr="00FA1A14">
              <w:rPr>
                <w:sz w:val="24"/>
                <w:szCs w:val="24"/>
              </w:rPr>
              <w:t>3.2.11.2.6</w:t>
            </w:r>
            <w:r w:rsidR="0036415B" w:rsidRPr="00FA1A14">
              <w:rPr>
                <w:sz w:val="24"/>
                <w:szCs w:val="24"/>
              </w:rPr>
              <w:t>.7.2.1.</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Catalyst monitoring: </w:t>
            </w:r>
            <w:r w:rsidRPr="00FA1A14">
              <w:rPr>
                <w:sz w:val="24"/>
                <w:szCs w:val="24"/>
                <w:vertAlign w:val="superscript"/>
              </w:rPr>
              <w:t>(8)</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rsidR="0036415B" w:rsidRPr="00FA1A14" w:rsidRDefault="006C30AE" w:rsidP="00FA1A14">
            <w:pPr>
              <w:pStyle w:val="NoSpacing"/>
              <w:spacing w:after="120"/>
              <w:rPr>
                <w:sz w:val="24"/>
                <w:szCs w:val="24"/>
              </w:rPr>
            </w:pPr>
            <w:r w:rsidRPr="00FA1A14">
              <w:rPr>
                <w:sz w:val="24"/>
                <w:szCs w:val="24"/>
              </w:rPr>
              <w:t>3.2.11</w:t>
            </w:r>
            <w:r w:rsidR="0036415B" w:rsidRPr="00FA1A14">
              <w:rPr>
                <w:sz w:val="24"/>
                <w:szCs w:val="24"/>
              </w:rPr>
              <w:t>.2.6.7.2.2.</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Particulate trap monitoring: </w:t>
            </w:r>
            <w:r w:rsidRPr="00FA1A14">
              <w:rPr>
                <w:sz w:val="24"/>
                <w:szCs w:val="24"/>
                <w:vertAlign w:val="superscript"/>
              </w:rPr>
              <w:t>(8)</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rsidR="0036415B" w:rsidRPr="00FA1A14" w:rsidRDefault="006C30AE" w:rsidP="00FA1A14">
            <w:pPr>
              <w:pStyle w:val="NoSpacing"/>
              <w:spacing w:after="120"/>
              <w:rPr>
                <w:sz w:val="24"/>
                <w:szCs w:val="24"/>
              </w:rPr>
            </w:pPr>
            <w:r w:rsidRPr="00FA1A14">
              <w:rPr>
                <w:sz w:val="24"/>
                <w:szCs w:val="24"/>
              </w:rPr>
              <w:t>3.2.11</w:t>
            </w:r>
            <w:r w:rsidR="0036415B" w:rsidRPr="00FA1A14">
              <w:rPr>
                <w:sz w:val="24"/>
                <w:szCs w:val="24"/>
              </w:rPr>
              <w:t>.2.6.7.2.3.</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Electronic </w:t>
            </w:r>
            <w:proofErr w:type="spellStart"/>
            <w:r w:rsidRPr="00FA1A14">
              <w:rPr>
                <w:sz w:val="24"/>
                <w:szCs w:val="24"/>
              </w:rPr>
              <w:t>fuelling</w:t>
            </w:r>
            <w:proofErr w:type="spellEnd"/>
            <w:r w:rsidRPr="00FA1A14">
              <w:rPr>
                <w:sz w:val="24"/>
                <w:szCs w:val="24"/>
              </w:rPr>
              <w:t xml:space="preserve"> system monitoring: </w:t>
            </w:r>
            <w:r w:rsidRPr="00FA1A14">
              <w:rPr>
                <w:sz w:val="24"/>
                <w:szCs w:val="24"/>
                <w:vertAlign w:val="superscript"/>
              </w:rPr>
              <w:t>(8)</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rsidR="0036415B" w:rsidRPr="00FA1A14" w:rsidRDefault="006C30AE" w:rsidP="00FA1A14">
            <w:pPr>
              <w:pStyle w:val="NoSpacing"/>
              <w:spacing w:after="120"/>
              <w:rPr>
                <w:sz w:val="24"/>
                <w:szCs w:val="24"/>
              </w:rPr>
            </w:pPr>
            <w:r w:rsidRPr="00FA1A14">
              <w:rPr>
                <w:sz w:val="24"/>
                <w:szCs w:val="24"/>
              </w:rPr>
              <w:t>3.2.11</w:t>
            </w:r>
            <w:r w:rsidR="0036415B" w:rsidRPr="00FA1A14">
              <w:rPr>
                <w:sz w:val="24"/>
                <w:szCs w:val="24"/>
              </w:rPr>
              <w:t>.2.6.7.2.4.</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De NOx system monitoring: </w:t>
            </w:r>
            <w:r w:rsidRPr="00FA1A14">
              <w:rPr>
                <w:sz w:val="24"/>
                <w:szCs w:val="24"/>
                <w:vertAlign w:val="superscript"/>
              </w:rPr>
              <w:t>(8)</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rsidR="0036415B" w:rsidRPr="00FA1A14" w:rsidRDefault="006C30AE" w:rsidP="00FA1A14">
            <w:pPr>
              <w:pStyle w:val="NoSpacing"/>
              <w:spacing w:after="120"/>
              <w:rPr>
                <w:sz w:val="24"/>
                <w:szCs w:val="24"/>
              </w:rPr>
            </w:pPr>
            <w:r w:rsidRPr="00FA1A14">
              <w:rPr>
                <w:sz w:val="24"/>
                <w:szCs w:val="24"/>
              </w:rPr>
              <w:lastRenderedPageBreak/>
              <w:t>3.2.11</w:t>
            </w:r>
            <w:r w:rsidR="0036415B" w:rsidRPr="00FA1A14">
              <w:rPr>
                <w:sz w:val="24"/>
                <w:szCs w:val="24"/>
              </w:rPr>
              <w:t>.2.6.7.2.5</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Other components monitored by the OBD system: </w:t>
            </w:r>
            <w:r w:rsidRPr="00FA1A14">
              <w:rPr>
                <w:sz w:val="24"/>
                <w:szCs w:val="24"/>
                <w:vertAlign w:val="superscript"/>
              </w:rPr>
              <w:t>(8)</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rsidR="0036415B" w:rsidRPr="00FA1A14" w:rsidRDefault="006C30AE" w:rsidP="00FA1A14">
            <w:pPr>
              <w:pStyle w:val="NoSpacing"/>
              <w:spacing w:after="120"/>
              <w:rPr>
                <w:sz w:val="24"/>
                <w:szCs w:val="24"/>
              </w:rPr>
            </w:pPr>
            <w:r w:rsidRPr="00FA1A14">
              <w:rPr>
                <w:sz w:val="24"/>
                <w:szCs w:val="24"/>
              </w:rPr>
              <w:t>3.2.11</w:t>
            </w:r>
            <w:r w:rsidR="0036415B" w:rsidRPr="00FA1A14">
              <w:rPr>
                <w:sz w:val="24"/>
                <w:szCs w:val="24"/>
              </w:rPr>
              <w:t>.2.6.8.</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Criteria for MI activation (fixed number of driving cycles or statistical method): </w:t>
            </w:r>
            <w:r w:rsidRPr="00FA1A14">
              <w:rPr>
                <w:sz w:val="24"/>
                <w:szCs w:val="24"/>
                <w:vertAlign w:val="superscript"/>
              </w:rPr>
              <w:t>(8)</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rsidR="0036415B" w:rsidRPr="00FA1A14" w:rsidRDefault="006C30AE" w:rsidP="00FA1A14">
            <w:pPr>
              <w:pStyle w:val="NoSpacing"/>
              <w:spacing w:after="120"/>
              <w:rPr>
                <w:sz w:val="24"/>
                <w:szCs w:val="24"/>
              </w:rPr>
            </w:pPr>
            <w:r w:rsidRPr="00FA1A14">
              <w:rPr>
                <w:sz w:val="24"/>
                <w:szCs w:val="24"/>
              </w:rPr>
              <w:t>3.2.11</w:t>
            </w:r>
            <w:r w:rsidR="0036415B" w:rsidRPr="00FA1A14">
              <w:rPr>
                <w:sz w:val="24"/>
                <w:szCs w:val="24"/>
              </w:rPr>
              <w:t>.2.6.9.</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List of all OBD output codes and formats used (with explanation of each): </w:t>
            </w:r>
            <w:r w:rsidRPr="00FA1A14">
              <w:rPr>
                <w:sz w:val="24"/>
                <w:szCs w:val="24"/>
                <w:vertAlign w:val="superscript"/>
              </w:rPr>
              <w:t>(8)</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rsidR="0036415B" w:rsidRPr="00FA1A14" w:rsidRDefault="006C30AE" w:rsidP="00FA1A14">
            <w:pPr>
              <w:pStyle w:val="NoSpacing"/>
              <w:spacing w:after="120"/>
              <w:rPr>
                <w:sz w:val="24"/>
                <w:szCs w:val="24"/>
              </w:rPr>
            </w:pPr>
            <w:r w:rsidRPr="00FA1A14">
              <w:rPr>
                <w:sz w:val="24"/>
                <w:szCs w:val="24"/>
              </w:rPr>
              <w:t>3.2.11</w:t>
            </w:r>
            <w:r w:rsidR="0036415B" w:rsidRPr="00FA1A14">
              <w:rPr>
                <w:sz w:val="24"/>
                <w:szCs w:val="24"/>
              </w:rPr>
              <w:t>.2.6.10.</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OBD Communication protocol standard: </w:t>
            </w:r>
            <w:r w:rsidRPr="00FA1A14">
              <w:rPr>
                <w:sz w:val="24"/>
                <w:szCs w:val="24"/>
                <w:vertAlign w:val="superscript"/>
              </w:rPr>
              <w:t>(8)</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rsidR="0036415B" w:rsidRPr="00FA1A14" w:rsidRDefault="006C30AE" w:rsidP="00FA1A14">
            <w:pPr>
              <w:pStyle w:val="NoSpacing"/>
              <w:spacing w:after="120"/>
              <w:rPr>
                <w:sz w:val="24"/>
                <w:szCs w:val="24"/>
                <w:highlight w:val="yellow"/>
              </w:rPr>
            </w:pPr>
            <w:r w:rsidRPr="00FA1A14">
              <w:rPr>
                <w:sz w:val="24"/>
                <w:szCs w:val="24"/>
              </w:rPr>
              <w:t>3.2.11</w:t>
            </w:r>
            <w:r w:rsidR="0036415B" w:rsidRPr="00FA1A14">
              <w:rPr>
                <w:sz w:val="24"/>
                <w:szCs w:val="24"/>
              </w:rPr>
              <w:t>.2.6.11.</w:t>
            </w:r>
          </w:p>
        </w:tc>
        <w:tc>
          <w:tcPr>
            <w:tcW w:w="2976" w:type="dxa"/>
          </w:tcPr>
          <w:p w:rsidR="0036415B" w:rsidRPr="00FA1A14" w:rsidRDefault="0036415B" w:rsidP="00FA1A14">
            <w:pPr>
              <w:pStyle w:val="NoSpacing"/>
              <w:spacing w:after="120"/>
              <w:rPr>
                <w:sz w:val="24"/>
                <w:szCs w:val="24"/>
              </w:rPr>
            </w:pPr>
            <w:r w:rsidRPr="00FA1A14">
              <w:rPr>
                <w:sz w:val="24"/>
                <w:szCs w:val="24"/>
              </w:rPr>
              <w:t>Manufacturer references of the OBD-Documentation required by paragraph 3.1.4. (c) and paragraph 3.3.4. of this Regulation and specified in Chapter 8 of AIS 137 (Part- 4) for the purpose of approving the OBD system</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rsidR="0036415B" w:rsidRPr="00FA1A14" w:rsidRDefault="006C30AE" w:rsidP="00FA1A14">
            <w:pPr>
              <w:pStyle w:val="NoSpacing"/>
              <w:spacing w:after="120"/>
              <w:rPr>
                <w:sz w:val="24"/>
                <w:szCs w:val="24"/>
                <w:highlight w:val="yellow"/>
              </w:rPr>
            </w:pPr>
            <w:r w:rsidRPr="00FA1A14">
              <w:rPr>
                <w:sz w:val="24"/>
                <w:szCs w:val="24"/>
              </w:rPr>
              <w:t>3.2.11</w:t>
            </w:r>
            <w:r w:rsidR="0036415B" w:rsidRPr="00FA1A14">
              <w:rPr>
                <w:sz w:val="24"/>
                <w:szCs w:val="24"/>
              </w:rPr>
              <w:t>.2.6.11.1.</w:t>
            </w:r>
          </w:p>
        </w:tc>
        <w:tc>
          <w:tcPr>
            <w:tcW w:w="2976" w:type="dxa"/>
          </w:tcPr>
          <w:p w:rsidR="0036415B" w:rsidRPr="00FA1A14" w:rsidRDefault="0036415B" w:rsidP="00FA1A14">
            <w:pPr>
              <w:pStyle w:val="NoSpacing"/>
              <w:spacing w:after="120"/>
              <w:rPr>
                <w:sz w:val="24"/>
                <w:szCs w:val="24"/>
              </w:rPr>
            </w:pPr>
            <w:r w:rsidRPr="00FA1A14">
              <w:rPr>
                <w:sz w:val="24"/>
                <w:szCs w:val="24"/>
              </w:rPr>
              <w:t>As an alternative to a manufacturer reference provided in paragraph 3.2.12.2.7.7. reference of the attachment to this chapter that contains the following table, once completed according to the given example:</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vMerge/>
          </w:tcPr>
          <w:p w:rsidR="0036415B" w:rsidRPr="00FA1A14" w:rsidRDefault="0036415B" w:rsidP="00FA1A14">
            <w:pPr>
              <w:pStyle w:val="NoSpacing"/>
              <w:spacing w:after="120"/>
              <w:rPr>
                <w:sz w:val="24"/>
                <w:szCs w:val="24"/>
              </w:rPr>
            </w:pPr>
          </w:p>
        </w:tc>
        <w:tc>
          <w:tcPr>
            <w:tcW w:w="2976" w:type="dxa"/>
          </w:tcPr>
          <w:p w:rsidR="0036415B" w:rsidRPr="00FA1A14" w:rsidRDefault="0036415B" w:rsidP="00FA1A14">
            <w:pPr>
              <w:pStyle w:val="NoSpacing"/>
              <w:spacing w:after="120"/>
              <w:rPr>
                <w:sz w:val="24"/>
                <w:szCs w:val="24"/>
              </w:rPr>
            </w:pPr>
            <w:r w:rsidRPr="00FA1A14">
              <w:rPr>
                <w:sz w:val="24"/>
                <w:szCs w:val="24"/>
              </w:rPr>
              <w:t xml:space="preserve">Component - Fault code - Monitoring strategy - Fault detection criteria - MI activation criteria - Secondary parameters – Preconditioning - Demonstration test </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vMerge/>
          </w:tcPr>
          <w:p w:rsidR="0036415B" w:rsidRPr="00FA1A14" w:rsidRDefault="0036415B" w:rsidP="00FA1A14">
            <w:pPr>
              <w:pStyle w:val="NoSpacing"/>
              <w:spacing w:after="120"/>
              <w:rPr>
                <w:sz w:val="24"/>
                <w:szCs w:val="24"/>
              </w:rPr>
            </w:pPr>
          </w:p>
        </w:tc>
        <w:tc>
          <w:tcPr>
            <w:tcW w:w="2976" w:type="dxa"/>
          </w:tcPr>
          <w:p w:rsidR="0036415B" w:rsidRPr="00FA1A14" w:rsidRDefault="0036415B" w:rsidP="00FA1A14">
            <w:pPr>
              <w:pStyle w:val="NoSpacing"/>
              <w:spacing w:after="120"/>
              <w:rPr>
                <w:sz w:val="24"/>
                <w:szCs w:val="24"/>
              </w:rPr>
            </w:pPr>
            <w:r w:rsidRPr="00FA1A14">
              <w:rPr>
                <w:sz w:val="24"/>
                <w:szCs w:val="24"/>
              </w:rPr>
              <w:t xml:space="preserve">Catalyst - PO420 - Oxygen sensor 1 and 2 signals - Difference between sensor 1 and sensor 2 signals - 3rd </w:t>
            </w:r>
            <w:r w:rsidRPr="00FA1A14">
              <w:rPr>
                <w:sz w:val="24"/>
                <w:szCs w:val="24"/>
              </w:rPr>
              <w:lastRenderedPageBreak/>
              <w:t xml:space="preserve">cycle - Engine speed, engine load, A/F mode, catalyst temperature - Two Type 1 cycles - Type 1 </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3.2.11.2.7.</w:t>
            </w:r>
          </w:p>
        </w:tc>
        <w:tc>
          <w:tcPr>
            <w:tcW w:w="2976" w:type="dxa"/>
          </w:tcPr>
          <w:p w:rsidR="0036415B" w:rsidRPr="00FA1A14" w:rsidRDefault="0036415B" w:rsidP="00FA1A14">
            <w:pPr>
              <w:pStyle w:val="NoSpacing"/>
              <w:spacing w:after="120"/>
              <w:rPr>
                <w:sz w:val="24"/>
                <w:szCs w:val="24"/>
              </w:rPr>
            </w:pPr>
            <w:r w:rsidRPr="00FA1A14">
              <w:rPr>
                <w:sz w:val="24"/>
                <w:szCs w:val="24"/>
              </w:rPr>
              <w:t>Other system (description and operation):</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3.2.11.2.7.1.</w:t>
            </w:r>
          </w:p>
        </w:tc>
        <w:tc>
          <w:tcPr>
            <w:tcW w:w="2976" w:type="dxa"/>
          </w:tcPr>
          <w:p w:rsidR="0036415B" w:rsidRPr="00FA1A14" w:rsidRDefault="0036415B" w:rsidP="00FA1A14">
            <w:pPr>
              <w:pStyle w:val="NoSpacing"/>
              <w:spacing w:after="120"/>
              <w:rPr>
                <w:sz w:val="24"/>
                <w:szCs w:val="24"/>
              </w:rPr>
            </w:pPr>
            <w:r w:rsidRPr="00FA1A14">
              <w:rPr>
                <w:sz w:val="24"/>
                <w:szCs w:val="24"/>
              </w:rPr>
              <w:t>Systems to ensure the correct operation of NOx control measures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3.2.11.2.7.2.</w:t>
            </w:r>
          </w:p>
        </w:tc>
        <w:tc>
          <w:tcPr>
            <w:tcW w:w="2976" w:type="dxa"/>
          </w:tcPr>
          <w:p w:rsidR="0036415B" w:rsidRPr="00FA1A14" w:rsidRDefault="0036415B" w:rsidP="00FA1A14">
            <w:pPr>
              <w:pStyle w:val="NoSpacing"/>
              <w:spacing w:after="120"/>
              <w:rPr>
                <w:sz w:val="24"/>
                <w:szCs w:val="24"/>
              </w:rPr>
            </w:pPr>
            <w:r w:rsidRPr="00FA1A14">
              <w:rPr>
                <w:sz w:val="24"/>
                <w:szCs w:val="24"/>
              </w:rPr>
              <w:t>Driver inducement system.</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3.2.11.2.7.2.1</w:t>
            </w:r>
          </w:p>
        </w:tc>
        <w:tc>
          <w:tcPr>
            <w:tcW w:w="2976" w:type="dxa"/>
          </w:tcPr>
          <w:p w:rsidR="0036415B" w:rsidRPr="00FA1A14" w:rsidRDefault="0036415B" w:rsidP="00FA1A14">
            <w:pPr>
              <w:pStyle w:val="NoSpacing"/>
              <w:spacing w:after="120"/>
              <w:rPr>
                <w:sz w:val="24"/>
                <w:szCs w:val="24"/>
                <w:vertAlign w:val="superscript"/>
              </w:rPr>
            </w:pPr>
            <w:r w:rsidRPr="00FA1A14">
              <w:rPr>
                <w:sz w:val="24"/>
                <w:szCs w:val="24"/>
              </w:rPr>
              <w:t xml:space="preserve">Engine with permanent deactivation of the driver inducement, for use by the rescue services or in vehicles designed and constructed for use by the armed services, Civil Defense, Fire services and forces responsible for maintaining public order: Yes / No </w:t>
            </w:r>
            <w:r w:rsidRPr="00FA1A14">
              <w:rPr>
                <w:sz w:val="24"/>
                <w:szCs w:val="24"/>
                <w:vertAlign w:val="superscript"/>
              </w:rPr>
              <w:t>(1)</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3.2.11.2.7.2.2</w:t>
            </w:r>
          </w:p>
        </w:tc>
        <w:tc>
          <w:tcPr>
            <w:tcW w:w="2976" w:type="dxa"/>
          </w:tcPr>
          <w:p w:rsidR="0036415B" w:rsidRPr="00FA1A14" w:rsidRDefault="0036415B" w:rsidP="00FA1A14">
            <w:pPr>
              <w:pStyle w:val="NoSpacing"/>
              <w:spacing w:after="120"/>
              <w:rPr>
                <w:sz w:val="24"/>
                <w:szCs w:val="24"/>
                <w:vertAlign w:val="superscript"/>
              </w:rPr>
            </w:pPr>
            <w:r w:rsidRPr="00FA1A14">
              <w:rPr>
                <w:sz w:val="24"/>
                <w:szCs w:val="24"/>
              </w:rPr>
              <w:t xml:space="preserve">Activation of the creep mode disable after restart / disable after fueling / disable after parking </w:t>
            </w:r>
            <w:r w:rsidRPr="00FA1A14">
              <w:rPr>
                <w:sz w:val="24"/>
                <w:szCs w:val="24"/>
                <w:vertAlign w:val="superscript"/>
              </w:rPr>
              <w:t>(1) (7)</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3.2.11.2.7.3.</w:t>
            </w:r>
          </w:p>
        </w:tc>
        <w:tc>
          <w:tcPr>
            <w:tcW w:w="2976" w:type="dxa"/>
          </w:tcPr>
          <w:p w:rsidR="0036415B" w:rsidRPr="00FA1A14" w:rsidRDefault="0036415B" w:rsidP="00FA1A14">
            <w:pPr>
              <w:pStyle w:val="NoSpacing"/>
              <w:spacing w:after="120"/>
              <w:rPr>
                <w:sz w:val="24"/>
                <w:szCs w:val="24"/>
              </w:rPr>
            </w:pPr>
            <w:r w:rsidRPr="00FA1A14">
              <w:rPr>
                <w:sz w:val="24"/>
                <w:szCs w:val="24"/>
              </w:rPr>
              <w:t>Number of OBD engine families within the engine family considered when ensuring the correct operation of NOx control measures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3.2.11.2.7.3.1</w:t>
            </w:r>
          </w:p>
        </w:tc>
        <w:tc>
          <w:tcPr>
            <w:tcW w:w="2976" w:type="dxa"/>
          </w:tcPr>
          <w:p w:rsidR="0036415B" w:rsidRPr="00FA1A14" w:rsidRDefault="0036415B" w:rsidP="00FA1A14">
            <w:pPr>
              <w:pStyle w:val="NoSpacing"/>
              <w:spacing w:after="120"/>
              <w:rPr>
                <w:sz w:val="24"/>
                <w:szCs w:val="24"/>
              </w:rPr>
            </w:pPr>
            <w:r w:rsidRPr="00FA1A14">
              <w:rPr>
                <w:sz w:val="24"/>
                <w:szCs w:val="24"/>
              </w:rPr>
              <w:t>List of the OBD engine families within the engine family considered when ensuring the correct operation of NOx control measures the parent engine /the engine member belongs to (when applicable)</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bl>
    <w:p w:rsidR="00FA1A14" w:rsidRDefault="00FA1A14"/>
    <w:p w:rsidR="00FA1A14" w:rsidRDefault="00FA1A14"/>
    <w:tbl>
      <w:tblPr>
        <w:tblStyle w:val="TableGrid"/>
        <w:tblW w:w="9497" w:type="dxa"/>
        <w:tblInd w:w="704" w:type="dxa"/>
        <w:tblLayout w:type="fixed"/>
        <w:tblLook w:val="04A0" w:firstRow="1" w:lastRow="0" w:firstColumn="1" w:lastColumn="0" w:noHBand="0" w:noVBand="1"/>
      </w:tblPr>
      <w:tblGrid>
        <w:gridCol w:w="1985"/>
        <w:gridCol w:w="2976"/>
        <w:gridCol w:w="1985"/>
        <w:gridCol w:w="567"/>
        <w:gridCol w:w="567"/>
        <w:gridCol w:w="425"/>
        <w:gridCol w:w="567"/>
        <w:gridCol w:w="425"/>
      </w:tblGrid>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lastRenderedPageBreak/>
              <w:t>3.2.11.2.7.3.2</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Reference number of the OBD engine family considered when ensuring the correct operation of NOx control measures. </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3.2.11.2.7.4</w:t>
            </w:r>
          </w:p>
        </w:tc>
        <w:tc>
          <w:tcPr>
            <w:tcW w:w="2976" w:type="dxa"/>
          </w:tcPr>
          <w:p w:rsidR="0036415B" w:rsidRPr="00FA1A14" w:rsidRDefault="0036415B" w:rsidP="00FA1A14">
            <w:pPr>
              <w:pStyle w:val="NoSpacing"/>
              <w:spacing w:after="120"/>
              <w:rPr>
                <w:sz w:val="24"/>
                <w:szCs w:val="24"/>
              </w:rPr>
            </w:pPr>
            <w:r w:rsidRPr="00FA1A14">
              <w:rPr>
                <w:sz w:val="24"/>
                <w:szCs w:val="24"/>
              </w:rPr>
              <w:t>Lowest concentration of the active ingredient present in the reagent that does not activate the warning system (CDmin): %(vol)</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3.2.11.2.8.</w:t>
            </w:r>
          </w:p>
        </w:tc>
        <w:tc>
          <w:tcPr>
            <w:tcW w:w="2976" w:type="dxa"/>
          </w:tcPr>
          <w:p w:rsidR="0036415B" w:rsidRPr="00FA1A14" w:rsidRDefault="0036415B" w:rsidP="00FA1A14">
            <w:pPr>
              <w:pStyle w:val="NoSpacing"/>
              <w:spacing w:after="120"/>
              <w:rPr>
                <w:sz w:val="24"/>
                <w:szCs w:val="24"/>
              </w:rPr>
            </w:pPr>
            <w:r w:rsidRPr="00FA1A14">
              <w:rPr>
                <w:sz w:val="24"/>
                <w:szCs w:val="24"/>
              </w:rPr>
              <w:t>When appropriate, manufacturer reference of the Documentation for installing in a vehicle the systems to ensure the correct operation of NOx control measures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3.2.11.2.8.1.</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Heated /non heated reagent tank and dosing system </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3.2.11.2.9</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When appropriate manufacturer reference of the documentation for installing the dual fuel engine in a vehicle </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w:t>
            </w:r>
          </w:p>
        </w:tc>
        <w:tc>
          <w:tcPr>
            <w:tcW w:w="2976" w:type="dxa"/>
          </w:tcPr>
          <w:p w:rsidR="0036415B" w:rsidRPr="00FA1A14" w:rsidRDefault="0036415B" w:rsidP="00FA1A14">
            <w:pPr>
              <w:pStyle w:val="NoSpacing"/>
              <w:spacing w:after="120"/>
              <w:rPr>
                <w:sz w:val="24"/>
                <w:szCs w:val="24"/>
              </w:rPr>
            </w:pPr>
            <w:r w:rsidRPr="00FA1A14">
              <w:rPr>
                <w:sz w:val="24"/>
                <w:szCs w:val="24"/>
              </w:rPr>
              <w:t>Specific information related to gas fuelled engines for heavy-duty vehicles (in the case of systems laid out in a different manner, supply equivalent information)</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307877" w:rsidRPr="00FA1A14" w:rsidTr="00307877">
        <w:trPr>
          <w:trHeight w:val="1277"/>
        </w:trPr>
        <w:tc>
          <w:tcPr>
            <w:tcW w:w="1985" w:type="dxa"/>
          </w:tcPr>
          <w:p w:rsidR="00307877" w:rsidRPr="00B05F5E" w:rsidRDefault="00307877" w:rsidP="00307877">
            <w:pPr>
              <w:pStyle w:val="NoSpacing"/>
              <w:spacing w:after="240"/>
              <w:rPr>
                <w:sz w:val="24"/>
                <w:szCs w:val="24"/>
              </w:rPr>
            </w:pPr>
            <w:r w:rsidRPr="00B05F5E">
              <w:rPr>
                <w:sz w:val="24"/>
                <w:szCs w:val="24"/>
              </w:rPr>
              <w:t>3.2.12.1</w:t>
            </w:r>
          </w:p>
        </w:tc>
        <w:tc>
          <w:tcPr>
            <w:tcW w:w="2976" w:type="dxa"/>
          </w:tcPr>
          <w:p w:rsidR="00307877" w:rsidRPr="00B05F5E" w:rsidRDefault="00307877" w:rsidP="00307877">
            <w:pPr>
              <w:spacing w:after="240"/>
              <w:rPr>
                <w:sz w:val="24"/>
                <w:szCs w:val="24"/>
              </w:rPr>
            </w:pPr>
            <w:r w:rsidRPr="00B05F5E">
              <w:rPr>
                <w:sz w:val="24"/>
                <w:szCs w:val="24"/>
              </w:rPr>
              <w:t xml:space="preserve">Fuel: LPG /NG-H/NG-L /NG-HL/Gaseous Hydrogen (T)/ Liquefied hydrogen(U) </w:t>
            </w:r>
            <w:r w:rsidRPr="00B05F5E">
              <w:rPr>
                <w:sz w:val="24"/>
                <w:szCs w:val="24"/>
                <w:vertAlign w:val="superscript"/>
              </w:rPr>
              <w:t>(1)</w:t>
            </w:r>
            <w:bookmarkStart w:id="1" w:name="_GoBack"/>
            <w:bookmarkEnd w:id="1"/>
          </w:p>
        </w:tc>
        <w:tc>
          <w:tcPr>
            <w:tcW w:w="1985" w:type="dxa"/>
          </w:tcPr>
          <w:p w:rsidR="00307877" w:rsidRPr="00FA1A14" w:rsidRDefault="00307877" w:rsidP="00307877">
            <w:pPr>
              <w:pStyle w:val="NoSpacing"/>
              <w:spacing w:after="120"/>
              <w:rPr>
                <w:b/>
                <w:bCs/>
                <w:sz w:val="24"/>
                <w:szCs w:val="24"/>
              </w:rPr>
            </w:pPr>
          </w:p>
        </w:tc>
        <w:tc>
          <w:tcPr>
            <w:tcW w:w="567" w:type="dxa"/>
          </w:tcPr>
          <w:p w:rsidR="00307877" w:rsidRPr="00FA1A14" w:rsidRDefault="00307877" w:rsidP="00307877">
            <w:pPr>
              <w:pStyle w:val="NoSpacing"/>
              <w:spacing w:after="120"/>
              <w:rPr>
                <w:b/>
                <w:bCs/>
                <w:sz w:val="24"/>
                <w:szCs w:val="24"/>
              </w:rPr>
            </w:pPr>
          </w:p>
        </w:tc>
        <w:tc>
          <w:tcPr>
            <w:tcW w:w="567" w:type="dxa"/>
          </w:tcPr>
          <w:p w:rsidR="00307877" w:rsidRPr="00FA1A14" w:rsidRDefault="00307877" w:rsidP="00307877">
            <w:pPr>
              <w:pStyle w:val="NoSpacing"/>
              <w:spacing w:after="120"/>
              <w:rPr>
                <w:b/>
                <w:bCs/>
                <w:sz w:val="24"/>
                <w:szCs w:val="24"/>
              </w:rPr>
            </w:pPr>
          </w:p>
        </w:tc>
        <w:tc>
          <w:tcPr>
            <w:tcW w:w="425" w:type="dxa"/>
          </w:tcPr>
          <w:p w:rsidR="00307877" w:rsidRPr="00FA1A14" w:rsidRDefault="00307877" w:rsidP="00307877">
            <w:pPr>
              <w:pStyle w:val="NoSpacing"/>
              <w:spacing w:after="120"/>
              <w:rPr>
                <w:b/>
                <w:bCs/>
                <w:sz w:val="24"/>
                <w:szCs w:val="24"/>
              </w:rPr>
            </w:pPr>
          </w:p>
        </w:tc>
        <w:tc>
          <w:tcPr>
            <w:tcW w:w="567" w:type="dxa"/>
          </w:tcPr>
          <w:p w:rsidR="00307877" w:rsidRPr="00FA1A14" w:rsidRDefault="00307877" w:rsidP="00307877">
            <w:pPr>
              <w:pStyle w:val="NoSpacing"/>
              <w:spacing w:after="120"/>
              <w:rPr>
                <w:b/>
                <w:bCs/>
                <w:sz w:val="24"/>
                <w:szCs w:val="24"/>
              </w:rPr>
            </w:pPr>
          </w:p>
        </w:tc>
        <w:tc>
          <w:tcPr>
            <w:tcW w:w="425" w:type="dxa"/>
          </w:tcPr>
          <w:p w:rsidR="00307877" w:rsidRPr="00FA1A14" w:rsidRDefault="00307877" w:rsidP="00307877">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3.2.12.2.</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Pressure regulator(s) or vaporiser/pressure regulator(s) </w:t>
            </w:r>
            <w:r w:rsidRPr="00FA1A14">
              <w:rPr>
                <w:sz w:val="24"/>
                <w:szCs w:val="24"/>
                <w:vertAlign w:val="superscript"/>
              </w:rPr>
              <w:t>(1)</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3.2.12.2.1.</w:t>
            </w:r>
          </w:p>
        </w:tc>
        <w:tc>
          <w:tcPr>
            <w:tcW w:w="2976" w:type="dxa"/>
          </w:tcPr>
          <w:p w:rsidR="0036415B" w:rsidRPr="00FA1A14" w:rsidRDefault="0036415B" w:rsidP="00FA1A14">
            <w:pPr>
              <w:pStyle w:val="NoSpacing"/>
              <w:spacing w:after="120"/>
              <w:rPr>
                <w:sz w:val="24"/>
                <w:szCs w:val="24"/>
              </w:rPr>
            </w:pPr>
            <w:r w:rsidRPr="00FA1A14">
              <w:rPr>
                <w:sz w:val="24"/>
                <w:szCs w:val="24"/>
              </w:rPr>
              <w:t>Make(s):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3.2.12.2.2.</w:t>
            </w:r>
          </w:p>
        </w:tc>
        <w:tc>
          <w:tcPr>
            <w:tcW w:w="2976" w:type="dxa"/>
          </w:tcPr>
          <w:p w:rsidR="0036415B" w:rsidRPr="00FA1A14" w:rsidRDefault="0036415B" w:rsidP="00FA1A14">
            <w:pPr>
              <w:pStyle w:val="NoSpacing"/>
              <w:spacing w:after="120"/>
              <w:rPr>
                <w:sz w:val="24"/>
                <w:szCs w:val="24"/>
              </w:rPr>
            </w:pPr>
            <w:r w:rsidRPr="00FA1A14">
              <w:rPr>
                <w:sz w:val="24"/>
                <w:szCs w:val="24"/>
              </w:rPr>
              <w:t>Type(s):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lastRenderedPageBreak/>
              <w:t>3.2.12.2.3.</w:t>
            </w:r>
          </w:p>
        </w:tc>
        <w:tc>
          <w:tcPr>
            <w:tcW w:w="2976" w:type="dxa"/>
          </w:tcPr>
          <w:p w:rsidR="0036415B" w:rsidRPr="00FA1A14" w:rsidRDefault="0036415B" w:rsidP="00FA1A14">
            <w:pPr>
              <w:pStyle w:val="NoSpacing"/>
              <w:spacing w:after="120"/>
              <w:rPr>
                <w:sz w:val="24"/>
                <w:szCs w:val="24"/>
              </w:rPr>
            </w:pPr>
            <w:r w:rsidRPr="00FA1A14">
              <w:rPr>
                <w:sz w:val="24"/>
                <w:szCs w:val="24"/>
              </w:rPr>
              <w:t>Number of pressure reduction stages: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3.2.12.2.4.</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Pressure in final stage minimum: </w:t>
            </w:r>
            <w:r w:rsidR="00963DF0" w:rsidRPr="00FA1A14">
              <w:rPr>
                <w:sz w:val="24"/>
                <w:szCs w:val="24"/>
              </w:rPr>
              <w:t>….</w:t>
            </w:r>
            <w:r w:rsidRPr="00FA1A14">
              <w:rPr>
                <w:sz w:val="24"/>
                <w:szCs w:val="24"/>
              </w:rPr>
              <w:t xml:space="preserve"> (kPa) – maximum. (kPa)</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3.2.12.2.5.</w:t>
            </w:r>
          </w:p>
        </w:tc>
        <w:tc>
          <w:tcPr>
            <w:tcW w:w="2976" w:type="dxa"/>
          </w:tcPr>
          <w:p w:rsidR="0036415B" w:rsidRPr="00FA1A14" w:rsidRDefault="0036415B" w:rsidP="00FA1A14">
            <w:pPr>
              <w:pStyle w:val="NoSpacing"/>
              <w:spacing w:after="120"/>
              <w:rPr>
                <w:sz w:val="24"/>
                <w:szCs w:val="24"/>
              </w:rPr>
            </w:pPr>
            <w:r w:rsidRPr="00FA1A14">
              <w:rPr>
                <w:sz w:val="24"/>
                <w:szCs w:val="24"/>
              </w:rPr>
              <w:t>Number of main adjustment points: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3.2.12.2.6.</w:t>
            </w:r>
          </w:p>
        </w:tc>
        <w:tc>
          <w:tcPr>
            <w:tcW w:w="2976" w:type="dxa"/>
          </w:tcPr>
          <w:p w:rsidR="0036415B" w:rsidRPr="00FA1A14" w:rsidRDefault="0036415B" w:rsidP="00FA1A14">
            <w:pPr>
              <w:pStyle w:val="NoSpacing"/>
              <w:spacing w:after="120"/>
              <w:rPr>
                <w:sz w:val="24"/>
                <w:szCs w:val="24"/>
              </w:rPr>
            </w:pPr>
            <w:r w:rsidRPr="00FA1A14">
              <w:rPr>
                <w:sz w:val="24"/>
                <w:szCs w:val="24"/>
              </w:rPr>
              <w:t>Number of idle adjustment points: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3.2.12.2.7.</w:t>
            </w:r>
          </w:p>
        </w:tc>
        <w:tc>
          <w:tcPr>
            <w:tcW w:w="2976" w:type="dxa"/>
          </w:tcPr>
          <w:p w:rsidR="0036415B" w:rsidRPr="00FA1A14" w:rsidRDefault="0036415B" w:rsidP="00FA1A14">
            <w:pPr>
              <w:pStyle w:val="NoSpacing"/>
              <w:spacing w:after="120"/>
              <w:rPr>
                <w:sz w:val="24"/>
                <w:szCs w:val="24"/>
              </w:rPr>
            </w:pPr>
            <w:r w:rsidRPr="00FA1A14">
              <w:rPr>
                <w:sz w:val="24"/>
                <w:szCs w:val="24"/>
              </w:rPr>
              <w:t>Type-approval number:</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3.2.12.3.</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Fuelling system: mixing unit / gas injection / liquid injection / direct injection </w:t>
            </w:r>
            <w:r w:rsidRPr="00FA1A14">
              <w:rPr>
                <w:sz w:val="24"/>
                <w:szCs w:val="24"/>
                <w:vertAlign w:val="superscript"/>
              </w:rPr>
              <w:t>(1)</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3.2.12.3.1.</w:t>
            </w:r>
          </w:p>
        </w:tc>
        <w:tc>
          <w:tcPr>
            <w:tcW w:w="2976" w:type="dxa"/>
          </w:tcPr>
          <w:p w:rsidR="0036415B" w:rsidRPr="00FA1A14" w:rsidRDefault="0036415B" w:rsidP="00FA1A14">
            <w:pPr>
              <w:pStyle w:val="NoSpacing"/>
              <w:spacing w:after="120"/>
              <w:rPr>
                <w:sz w:val="24"/>
                <w:szCs w:val="24"/>
              </w:rPr>
            </w:pPr>
            <w:r w:rsidRPr="00FA1A14">
              <w:rPr>
                <w:sz w:val="24"/>
                <w:szCs w:val="24"/>
              </w:rPr>
              <w:t>Mixture strength regulation:</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3.2.12.3.2.</w:t>
            </w:r>
          </w:p>
        </w:tc>
        <w:tc>
          <w:tcPr>
            <w:tcW w:w="2976" w:type="dxa"/>
          </w:tcPr>
          <w:p w:rsidR="0036415B" w:rsidRPr="00FA1A14" w:rsidRDefault="0036415B" w:rsidP="00FA1A14">
            <w:pPr>
              <w:pStyle w:val="NoSpacing"/>
              <w:spacing w:after="120"/>
              <w:rPr>
                <w:sz w:val="24"/>
                <w:szCs w:val="24"/>
              </w:rPr>
            </w:pPr>
            <w:r w:rsidRPr="00FA1A14">
              <w:rPr>
                <w:sz w:val="24"/>
                <w:szCs w:val="24"/>
              </w:rPr>
              <w:t>System description and/or diagram and drawings: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3.2.12.3.3.</w:t>
            </w:r>
          </w:p>
        </w:tc>
        <w:tc>
          <w:tcPr>
            <w:tcW w:w="2976" w:type="dxa"/>
          </w:tcPr>
          <w:p w:rsidR="0036415B" w:rsidRPr="00FA1A14" w:rsidRDefault="0036415B" w:rsidP="00FA1A14">
            <w:pPr>
              <w:pStyle w:val="NoSpacing"/>
              <w:spacing w:after="120"/>
              <w:rPr>
                <w:sz w:val="24"/>
                <w:szCs w:val="24"/>
              </w:rPr>
            </w:pPr>
            <w:r w:rsidRPr="00FA1A14">
              <w:rPr>
                <w:sz w:val="24"/>
                <w:szCs w:val="24"/>
              </w:rPr>
              <w:t>Type-approval number:</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3.2.12.4.</w:t>
            </w:r>
          </w:p>
        </w:tc>
        <w:tc>
          <w:tcPr>
            <w:tcW w:w="2976" w:type="dxa"/>
          </w:tcPr>
          <w:p w:rsidR="0036415B" w:rsidRPr="00FA1A14" w:rsidRDefault="0036415B" w:rsidP="00FA1A14">
            <w:pPr>
              <w:pStyle w:val="NoSpacing"/>
              <w:spacing w:after="120"/>
              <w:rPr>
                <w:sz w:val="24"/>
                <w:szCs w:val="24"/>
              </w:rPr>
            </w:pPr>
            <w:r w:rsidRPr="00FA1A14">
              <w:rPr>
                <w:sz w:val="24"/>
                <w:szCs w:val="24"/>
              </w:rPr>
              <w:t>Mixing unit</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3.2.12.4.1.</w:t>
            </w:r>
          </w:p>
        </w:tc>
        <w:tc>
          <w:tcPr>
            <w:tcW w:w="2976" w:type="dxa"/>
          </w:tcPr>
          <w:p w:rsidR="0036415B" w:rsidRPr="00FA1A14" w:rsidRDefault="0036415B" w:rsidP="00FA1A14">
            <w:pPr>
              <w:pStyle w:val="NoSpacing"/>
              <w:spacing w:after="120"/>
              <w:rPr>
                <w:sz w:val="24"/>
                <w:szCs w:val="24"/>
              </w:rPr>
            </w:pPr>
            <w:r w:rsidRPr="00FA1A14">
              <w:rPr>
                <w:sz w:val="24"/>
                <w:szCs w:val="24"/>
              </w:rPr>
              <w:t>Number:</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3.2.12.4.2.</w:t>
            </w:r>
          </w:p>
        </w:tc>
        <w:tc>
          <w:tcPr>
            <w:tcW w:w="2976" w:type="dxa"/>
          </w:tcPr>
          <w:p w:rsidR="0036415B" w:rsidRPr="00FA1A14" w:rsidRDefault="0036415B" w:rsidP="00FA1A14">
            <w:pPr>
              <w:pStyle w:val="NoSpacing"/>
              <w:spacing w:after="120"/>
              <w:rPr>
                <w:sz w:val="24"/>
                <w:szCs w:val="24"/>
              </w:rPr>
            </w:pPr>
            <w:r w:rsidRPr="00FA1A14">
              <w:rPr>
                <w:sz w:val="24"/>
                <w:szCs w:val="24"/>
              </w:rPr>
              <w:t>Make(s):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3.2.12.4.3.</w:t>
            </w:r>
          </w:p>
        </w:tc>
        <w:tc>
          <w:tcPr>
            <w:tcW w:w="2976" w:type="dxa"/>
          </w:tcPr>
          <w:p w:rsidR="0036415B" w:rsidRPr="00FA1A14" w:rsidRDefault="0036415B" w:rsidP="00FA1A14">
            <w:pPr>
              <w:pStyle w:val="NoSpacing"/>
              <w:spacing w:after="120"/>
              <w:rPr>
                <w:sz w:val="24"/>
                <w:szCs w:val="24"/>
              </w:rPr>
            </w:pPr>
            <w:r w:rsidRPr="00FA1A14">
              <w:rPr>
                <w:sz w:val="24"/>
                <w:szCs w:val="24"/>
              </w:rPr>
              <w:t>Type(s):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3.2.12.4.4.</w:t>
            </w:r>
          </w:p>
        </w:tc>
        <w:tc>
          <w:tcPr>
            <w:tcW w:w="2976" w:type="dxa"/>
          </w:tcPr>
          <w:p w:rsidR="0036415B" w:rsidRPr="00FA1A14" w:rsidRDefault="0036415B" w:rsidP="00FA1A14">
            <w:pPr>
              <w:pStyle w:val="NoSpacing"/>
              <w:spacing w:after="120"/>
              <w:rPr>
                <w:sz w:val="24"/>
                <w:szCs w:val="24"/>
              </w:rPr>
            </w:pPr>
            <w:r w:rsidRPr="00FA1A14">
              <w:rPr>
                <w:sz w:val="24"/>
                <w:szCs w:val="24"/>
              </w:rPr>
              <w:t>Location:</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3.2.12.4.5.</w:t>
            </w:r>
          </w:p>
        </w:tc>
        <w:tc>
          <w:tcPr>
            <w:tcW w:w="2976" w:type="dxa"/>
          </w:tcPr>
          <w:p w:rsidR="0036415B" w:rsidRPr="00FA1A14" w:rsidRDefault="0036415B" w:rsidP="00FA1A14">
            <w:pPr>
              <w:pStyle w:val="NoSpacing"/>
              <w:spacing w:after="120"/>
              <w:rPr>
                <w:sz w:val="24"/>
                <w:szCs w:val="24"/>
              </w:rPr>
            </w:pPr>
            <w:r w:rsidRPr="00FA1A14">
              <w:rPr>
                <w:sz w:val="24"/>
                <w:szCs w:val="24"/>
              </w:rPr>
              <w:t>Adjustment possibilities: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3.2.12.4.6.</w:t>
            </w:r>
          </w:p>
        </w:tc>
        <w:tc>
          <w:tcPr>
            <w:tcW w:w="2976" w:type="dxa"/>
          </w:tcPr>
          <w:p w:rsidR="0036415B" w:rsidRPr="00FA1A14" w:rsidRDefault="0036415B" w:rsidP="00FA1A14">
            <w:pPr>
              <w:pStyle w:val="NoSpacing"/>
              <w:spacing w:after="120"/>
              <w:rPr>
                <w:sz w:val="24"/>
                <w:szCs w:val="24"/>
              </w:rPr>
            </w:pPr>
            <w:r w:rsidRPr="00FA1A14">
              <w:rPr>
                <w:sz w:val="24"/>
                <w:szCs w:val="24"/>
              </w:rPr>
              <w:t>Type-approval number:</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3.2.12.5.</w:t>
            </w:r>
          </w:p>
        </w:tc>
        <w:tc>
          <w:tcPr>
            <w:tcW w:w="2976" w:type="dxa"/>
          </w:tcPr>
          <w:p w:rsidR="0036415B" w:rsidRPr="00FA1A14" w:rsidRDefault="0036415B" w:rsidP="00FA1A14">
            <w:pPr>
              <w:pStyle w:val="NoSpacing"/>
              <w:spacing w:after="120"/>
              <w:rPr>
                <w:sz w:val="24"/>
                <w:szCs w:val="24"/>
              </w:rPr>
            </w:pPr>
            <w:r w:rsidRPr="00FA1A14">
              <w:rPr>
                <w:sz w:val="24"/>
                <w:szCs w:val="24"/>
              </w:rPr>
              <w:t>Inlet manifold injection</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3.2.12.5.1.</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Injection: single point/multipoint </w:t>
            </w:r>
            <w:r w:rsidRPr="00FA1A14">
              <w:rPr>
                <w:sz w:val="24"/>
                <w:szCs w:val="24"/>
                <w:vertAlign w:val="superscript"/>
              </w:rPr>
              <w:t>(1)</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3.2.12.5.2.</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Injection: continuous/simultaneously timed/sequentially timed </w:t>
            </w:r>
            <w:r w:rsidRPr="00FA1A14">
              <w:rPr>
                <w:sz w:val="24"/>
                <w:szCs w:val="24"/>
                <w:vertAlign w:val="superscript"/>
              </w:rPr>
              <w:t>(1)</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3.2.12.5.3.</w:t>
            </w:r>
          </w:p>
        </w:tc>
        <w:tc>
          <w:tcPr>
            <w:tcW w:w="2976" w:type="dxa"/>
          </w:tcPr>
          <w:p w:rsidR="0036415B" w:rsidRPr="00FA1A14" w:rsidRDefault="0036415B" w:rsidP="00FA1A14">
            <w:pPr>
              <w:pStyle w:val="NoSpacing"/>
              <w:spacing w:after="120"/>
              <w:rPr>
                <w:sz w:val="24"/>
                <w:szCs w:val="24"/>
              </w:rPr>
            </w:pPr>
            <w:r w:rsidRPr="00FA1A14">
              <w:rPr>
                <w:sz w:val="24"/>
                <w:szCs w:val="24"/>
              </w:rPr>
              <w:t>Injection equipment</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3.2.12.5.3.1.</w:t>
            </w:r>
          </w:p>
        </w:tc>
        <w:tc>
          <w:tcPr>
            <w:tcW w:w="2976" w:type="dxa"/>
          </w:tcPr>
          <w:p w:rsidR="0036415B" w:rsidRPr="00FA1A14" w:rsidRDefault="0036415B" w:rsidP="00FA1A14">
            <w:pPr>
              <w:pStyle w:val="NoSpacing"/>
              <w:spacing w:after="120"/>
              <w:rPr>
                <w:sz w:val="24"/>
                <w:szCs w:val="24"/>
              </w:rPr>
            </w:pPr>
            <w:r w:rsidRPr="00FA1A14">
              <w:rPr>
                <w:sz w:val="24"/>
                <w:szCs w:val="24"/>
              </w:rPr>
              <w:t>Make(s):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3.2.12.5.3.2.</w:t>
            </w:r>
          </w:p>
        </w:tc>
        <w:tc>
          <w:tcPr>
            <w:tcW w:w="2976" w:type="dxa"/>
          </w:tcPr>
          <w:p w:rsidR="0036415B" w:rsidRPr="00FA1A14" w:rsidRDefault="0036415B" w:rsidP="00FA1A14">
            <w:pPr>
              <w:pStyle w:val="NoSpacing"/>
              <w:spacing w:after="120"/>
              <w:rPr>
                <w:sz w:val="24"/>
                <w:szCs w:val="24"/>
              </w:rPr>
            </w:pPr>
            <w:r w:rsidRPr="00FA1A14">
              <w:rPr>
                <w:sz w:val="24"/>
                <w:szCs w:val="24"/>
              </w:rPr>
              <w:t>Type(s):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3.2.12.5.3.3.</w:t>
            </w:r>
          </w:p>
        </w:tc>
        <w:tc>
          <w:tcPr>
            <w:tcW w:w="2976" w:type="dxa"/>
          </w:tcPr>
          <w:p w:rsidR="0036415B" w:rsidRPr="00FA1A14" w:rsidRDefault="0036415B" w:rsidP="00FA1A14">
            <w:pPr>
              <w:pStyle w:val="NoSpacing"/>
              <w:spacing w:after="120"/>
              <w:rPr>
                <w:sz w:val="24"/>
                <w:szCs w:val="24"/>
              </w:rPr>
            </w:pPr>
            <w:r w:rsidRPr="00FA1A14">
              <w:rPr>
                <w:sz w:val="24"/>
                <w:szCs w:val="24"/>
              </w:rPr>
              <w:t>Adjustment possibilities: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lastRenderedPageBreak/>
              <w:t>3.2.12.5.3.4.</w:t>
            </w:r>
          </w:p>
        </w:tc>
        <w:tc>
          <w:tcPr>
            <w:tcW w:w="2976" w:type="dxa"/>
          </w:tcPr>
          <w:p w:rsidR="0036415B" w:rsidRPr="00FA1A14" w:rsidRDefault="0036415B" w:rsidP="00FA1A14">
            <w:pPr>
              <w:pStyle w:val="NoSpacing"/>
              <w:spacing w:after="120"/>
              <w:rPr>
                <w:sz w:val="24"/>
                <w:szCs w:val="24"/>
              </w:rPr>
            </w:pPr>
            <w:r w:rsidRPr="00FA1A14">
              <w:rPr>
                <w:sz w:val="24"/>
                <w:szCs w:val="24"/>
              </w:rPr>
              <w:t>Type-approval number:</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3.2.12.5.4.</w:t>
            </w:r>
          </w:p>
        </w:tc>
        <w:tc>
          <w:tcPr>
            <w:tcW w:w="2976" w:type="dxa"/>
          </w:tcPr>
          <w:p w:rsidR="0036415B" w:rsidRPr="00FA1A14" w:rsidRDefault="0036415B" w:rsidP="00FA1A14">
            <w:pPr>
              <w:pStyle w:val="NoSpacing"/>
              <w:spacing w:after="120"/>
              <w:rPr>
                <w:sz w:val="24"/>
                <w:szCs w:val="24"/>
              </w:rPr>
            </w:pPr>
            <w:r w:rsidRPr="00FA1A14">
              <w:rPr>
                <w:sz w:val="24"/>
                <w:szCs w:val="24"/>
              </w:rPr>
              <w:t>Supply pump (if applicable):</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3.2.12.5.4.1.</w:t>
            </w:r>
          </w:p>
        </w:tc>
        <w:tc>
          <w:tcPr>
            <w:tcW w:w="2976" w:type="dxa"/>
          </w:tcPr>
          <w:p w:rsidR="0036415B" w:rsidRPr="00FA1A14" w:rsidRDefault="0036415B" w:rsidP="00FA1A14">
            <w:pPr>
              <w:pStyle w:val="NoSpacing"/>
              <w:spacing w:after="120"/>
              <w:rPr>
                <w:sz w:val="24"/>
                <w:szCs w:val="24"/>
              </w:rPr>
            </w:pPr>
            <w:r w:rsidRPr="00FA1A14">
              <w:rPr>
                <w:sz w:val="24"/>
                <w:szCs w:val="24"/>
              </w:rPr>
              <w:t>Make(s):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3.2.12.5.4.2.</w:t>
            </w:r>
          </w:p>
        </w:tc>
        <w:tc>
          <w:tcPr>
            <w:tcW w:w="2976" w:type="dxa"/>
          </w:tcPr>
          <w:p w:rsidR="0036415B" w:rsidRPr="00FA1A14" w:rsidRDefault="0036415B" w:rsidP="00FA1A14">
            <w:pPr>
              <w:pStyle w:val="NoSpacing"/>
              <w:spacing w:after="120"/>
              <w:rPr>
                <w:sz w:val="24"/>
                <w:szCs w:val="24"/>
              </w:rPr>
            </w:pPr>
            <w:r w:rsidRPr="00FA1A14">
              <w:rPr>
                <w:sz w:val="24"/>
                <w:szCs w:val="24"/>
              </w:rPr>
              <w:t>Type(s):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3.2.12.5.4.3.</w:t>
            </w:r>
          </w:p>
        </w:tc>
        <w:tc>
          <w:tcPr>
            <w:tcW w:w="2976" w:type="dxa"/>
          </w:tcPr>
          <w:p w:rsidR="0036415B" w:rsidRPr="00FA1A14" w:rsidRDefault="0036415B" w:rsidP="00FA1A14">
            <w:pPr>
              <w:pStyle w:val="NoSpacing"/>
              <w:spacing w:after="120"/>
              <w:rPr>
                <w:sz w:val="24"/>
                <w:szCs w:val="24"/>
              </w:rPr>
            </w:pPr>
            <w:r w:rsidRPr="00FA1A14">
              <w:rPr>
                <w:sz w:val="24"/>
                <w:szCs w:val="24"/>
              </w:rPr>
              <w:t>Type-approval number:</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3.2.12.5.5.</w:t>
            </w:r>
          </w:p>
        </w:tc>
        <w:tc>
          <w:tcPr>
            <w:tcW w:w="2976" w:type="dxa"/>
          </w:tcPr>
          <w:p w:rsidR="0036415B" w:rsidRPr="00FA1A14" w:rsidRDefault="0036415B" w:rsidP="00FA1A14">
            <w:pPr>
              <w:pStyle w:val="NoSpacing"/>
              <w:spacing w:after="120"/>
              <w:rPr>
                <w:sz w:val="24"/>
                <w:szCs w:val="24"/>
              </w:rPr>
            </w:pPr>
            <w:r w:rsidRPr="00FA1A14">
              <w:rPr>
                <w:sz w:val="24"/>
                <w:szCs w:val="24"/>
              </w:rPr>
              <w:t>Injector(s):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3.2.12.5.5.1.</w:t>
            </w:r>
          </w:p>
        </w:tc>
        <w:tc>
          <w:tcPr>
            <w:tcW w:w="2976" w:type="dxa"/>
          </w:tcPr>
          <w:p w:rsidR="0036415B" w:rsidRPr="00FA1A14" w:rsidRDefault="0036415B" w:rsidP="00FA1A14">
            <w:pPr>
              <w:pStyle w:val="NoSpacing"/>
              <w:spacing w:after="120"/>
              <w:rPr>
                <w:sz w:val="24"/>
                <w:szCs w:val="24"/>
              </w:rPr>
            </w:pPr>
            <w:r w:rsidRPr="00FA1A14">
              <w:rPr>
                <w:sz w:val="24"/>
                <w:szCs w:val="24"/>
              </w:rPr>
              <w:t>Make(s):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3.2.12.5.5.2.</w:t>
            </w:r>
          </w:p>
        </w:tc>
        <w:tc>
          <w:tcPr>
            <w:tcW w:w="2976" w:type="dxa"/>
          </w:tcPr>
          <w:p w:rsidR="0036415B" w:rsidRPr="00FA1A14" w:rsidRDefault="0036415B" w:rsidP="00FA1A14">
            <w:pPr>
              <w:pStyle w:val="NoSpacing"/>
              <w:spacing w:after="120"/>
              <w:rPr>
                <w:sz w:val="24"/>
                <w:szCs w:val="24"/>
              </w:rPr>
            </w:pPr>
            <w:r w:rsidRPr="00FA1A14">
              <w:rPr>
                <w:sz w:val="24"/>
                <w:szCs w:val="24"/>
              </w:rPr>
              <w:t>Type(s):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3.2.12.5.5.3.</w:t>
            </w:r>
          </w:p>
        </w:tc>
        <w:tc>
          <w:tcPr>
            <w:tcW w:w="2976" w:type="dxa"/>
          </w:tcPr>
          <w:p w:rsidR="0036415B" w:rsidRPr="00FA1A14" w:rsidRDefault="0036415B" w:rsidP="00FA1A14">
            <w:pPr>
              <w:pStyle w:val="NoSpacing"/>
              <w:spacing w:after="120"/>
              <w:rPr>
                <w:sz w:val="24"/>
                <w:szCs w:val="24"/>
              </w:rPr>
            </w:pPr>
            <w:r w:rsidRPr="00FA1A14">
              <w:rPr>
                <w:sz w:val="24"/>
                <w:szCs w:val="24"/>
              </w:rPr>
              <w:t>Type-approval number:</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3.2.12.6.</w:t>
            </w:r>
          </w:p>
        </w:tc>
        <w:tc>
          <w:tcPr>
            <w:tcW w:w="2976" w:type="dxa"/>
          </w:tcPr>
          <w:p w:rsidR="0036415B" w:rsidRPr="00FA1A14" w:rsidRDefault="0036415B" w:rsidP="00FA1A14">
            <w:pPr>
              <w:pStyle w:val="NoSpacing"/>
              <w:spacing w:after="120"/>
              <w:rPr>
                <w:sz w:val="24"/>
                <w:szCs w:val="24"/>
              </w:rPr>
            </w:pPr>
            <w:r w:rsidRPr="00FA1A14">
              <w:rPr>
                <w:sz w:val="24"/>
                <w:szCs w:val="24"/>
              </w:rPr>
              <w:t>Direct injection</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3.2.12.6.1.</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Injection pump/pressure regulator </w:t>
            </w:r>
            <w:r w:rsidRPr="00FA1A14">
              <w:rPr>
                <w:sz w:val="24"/>
                <w:szCs w:val="24"/>
                <w:vertAlign w:val="superscript"/>
              </w:rPr>
              <w:t>(1)</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3.2.12.6.1.1.</w:t>
            </w:r>
          </w:p>
        </w:tc>
        <w:tc>
          <w:tcPr>
            <w:tcW w:w="2976" w:type="dxa"/>
          </w:tcPr>
          <w:p w:rsidR="0036415B" w:rsidRPr="00FA1A14" w:rsidRDefault="0036415B" w:rsidP="00FA1A14">
            <w:pPr>
              <w:pStyle w:val="NoSpacing"/>
              <w:spacing w:after="120"/>
              <w:rPr>
                <w:sz w:val="24"/>
                <w:szCs w:val="24"/>
              </w:rPr>
            </w:pPr>
            <w:r w:rsidRPr="00FA1A14">
              <w:rPr>
                <w:sz w:val="24"/>
                <w:szCs w:val="24"/>
              </w:rPr>
              <w:t>Make(s):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3.2.12.6.1.2.</w:t>
            </w:r>
          </w:p>
        </w:tc>
        <w:tc>
          <w:tcPr>
            <w:tcW w:w="2976" w:type="dxa"/>
          </w:tcPr>
          <w:p w:rsidR="0036415B" w:rsidRPr="00FA1A14" w:rsidRDefault="0036415B" w:rsidP="00FA1A14">
            <w:pPr>
              <w:pStyle w:val="NoSpacing"/>
              <w:spacing w:after="120"/>
              <w:rPr>
                <w:sz w:val="24"/>
                <w:szCs w:val="24"/>
              </w:rPr>
            </w:pPr>
            <w:r w:rsidRPr="00FA1A14">
              <w:rPr>
                <w:sz w:val="24"/>
                <w:szCs w:val="24"/>
              </w:rPr>
              <w:t>Type(s):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3.2.12.6.1.3</w:t>
            </w:r>
          </w:p>
        </w:tc>
        <w:tc>
          <w:tcPr>
            <w:tcW w:w="2976" w:type="dxa"/>
          </w:tcPr>
          <w:p w:rsidR="0036415B" w:rsidRPr="00FA1A14" w:rsidRDefault="0036415B" w:rsidP="00FA1A14">
            <w:pPr>
              <w:pStyle w:val="NoSpacing"/>
              <w:spacing w:after="120"/>
              <w:rPr>
                <w:sz w:val="24"/>
                <w:szCs w:val="24"/>
              </w:rPr>
            </w:pPr>
            <w:r w:rsidRPr="00FA1A14">
              <w:rPr>
                <w:sz w:val="24"/>
                <w:szCs w:val="24"/>
              </w:rPr>
              <w:t>Injection timing:</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3.2.12.6.1.4.</w:t>
            </w:r>
          </w:p>
        </w:tc>
        <w:tc>
          <w:tcPr>
            <w:tcW w:w="2976" w:type="dxa"/>
          </w:tcPr>
          <w:p w:rsidR="0036415B" w:rsidRPr="00FA1A14" w:rsidRDefault="0036415B" w:rsidP="00FA1A14">
            <w:pPr>
              <w:pStyle w:val="NoSpacing"/>
              <w:spacing w:after="120"/>
              <w:rPr>
                <w:sz w:val="24"/>
                <w:szCs w:val="24"/>
              </w:rPr>
            </w:pPr>
            <w:r w:rsidRPr="00FA1A14">
              <w:rPr>
                <w:sz w:val="24"/>
                <w:szCs w:val="24"/>
              </w:rPr>
              <w:t>Type-approval number:</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3.2.12.6.2.</w:t>
            </w:r>
          </w:p>
        </w:tc>
        <w:tc>
          <w:tcPr>
            <w:tcW w:w="2976" w:type="dxa"/>
          </w:tcPr>
          <w:p w:rsidR="0036415B" w:rsidRPr="00FA1A14" w:rsidRDefault="0036415B" w:rsidP="00FA1A14">
            <w:pPr>
              <w:pStyle w:val="NoSpacing"/>
              <w:spacing w:after="120"/>
              <w:rPr>
                <w:sz w:val="24"/>
                <w:szCs w:val="24"/>
              </w:rPr>
            </w:pPr>
            <w:r w:rsidRPr="00FA1A14">
              <w:rPr>
                <w:sz w:val="24"/>
                <w:szCs w:val="24"/>
              </w:rPr>
              <w:t>Injector(s)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3.2.12.6.2.1.</w:t>
            </w:r>
          </w:p>
        </w:tc>
        <w:tc>
          <w:tcPr>
            <w:tcW w:w="2976" w:type="dxa"/>
          </w:tcPr>
          <w:p w:rsidR="0036415B" w:rsidRPr="00FA1A14" w:rsidRDefault="0036415B" w:rsidP="00FA1A14">
            <w:pPr>
              <w:pStyle w:val="NoSpacing"/>
              <w:spacing w:after="120"/>
              <w:rPr>
                <w:sz w:val="24"/>
                <w:szCs w:val="24"/>
              </w:rPr>
            </w:pPr>
            <w:r w:rsidRPr="00FA1A14">
              <w:rPr>
                <w:sz w:val="24"/>
                <w:szCs w:val="24"/>
              </w:rPr>
              <w:t>Make(s):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3.2.12.6.2.2.</w:t>
            </w:r>
          </w:p>
        </w:tc>
        <w:tc>
          <w:tcPr>
            <w:tcW w:w="2976" w:type="dxa"/>
          </w:tcPr>
          <w:p w:rsidR="0036415B" w:rsidRPr="00FA1A14" w:rsidRDefault="0036415B" w:rsidP="00FA1A14">
            <w:pPr>
              <w:pStyle w:val="NoSpacing"/>
              <w:spacing w:after="120"/>
              <w:rPr>
                <w:sz w:val="24"/>
                <w:szCs w:val="24"/>
              </w:rPr>
            </w:pPr>
            <w:r w:rsidRPr="00FA1A14">
              <w:rPr>
                <w:sz w:val="24"/>
                <w:szCs w:val="24"/>
              </w:rPr>
              <w:t>Type(s):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3.2.12.6.2.3.</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Opening pressure or characteristic diagram </w:t>
            </w:r>
            <w:r w:rsidRPr="00FA1A14">
              <w:rPr>
                <w:sz w:val="24"/>
                <w:szCs w:val="24"/>
                <w:vertAlign w:val="superscript"/>
              </w:rPr>
              <w:t>(2)</w:t>
            </w:r>
            <w:r w:rsidRPr="00FA1A14">
              <w:rPr>
                <w:sz w:val="24"/>
                <w:szCs w:val="24"/>
              </w:rPr>
              <w:t>:</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3.2.12.6.2.4.</w:t>
            </w:r>
          </w:p>
        </w:tc>
        <w:tc>
          <w:tcPr>
            <w:tcW w:w="2976" w:type="dxa"/>
          </w:tcPr>
          <w:p w:rsidR="0036415B" w:rsidRPr="00FA1A14" w:rsidRDefault="0036415B" w:rsidP="00FA1A14">
            <w:pPr>
              <w:pStyle w:val="NoSpacing"/>
              <w:spacing w:after="120"/>
              <w:rPr>
                <w:sz w:val="24"/>
                <w:szCs w:val="24"/>
              </w:rPr>
            </w:pPr>
            <w:r w:rsidRPr="00FA1A14">
              <w:rPr>
                <w:sz w:val="24"/>
                <w:szCs w:val="24"/>
              </w:rPr>
              <w:t>Type-approval number:</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3.2.12.7.</w:t>
            </w:r>
          </w:p>
        </w:tc>
        <w:tc>
          <w:tcPr>
            <w:tcW w:w="2976" w:type="dxa"/>
          </w:tcPr>
          <w:p w:rsidR="0036415B" w:rsidRPr="00FA1A14" w:rsidRDefault="0036415B" w:rsidP="00FA1A14">
            <w:pPr>
              <w:pStyle w:val="NoSpacing"/>
              <w:spacing w:after="120"/>
              <w:rPr>
                <w:sz w:val="24"/>
                <w:szCs w:val="24"/>
              </w:rPr>
            </w:pPr>
            <w:r w:rsidRPr="00FA1A14">
              <w:rPr>
                <w:sz w:val="24"/>
                <w:szCs w:val="24"/>
              </w:rPr>
              <w:t>Electronic control unit (ECU)</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3.2.12.7.1.</w:t>
            </w:r>
          </w:p>
        </w:tc>
        <w:tc>
          <w:tcPr>
            <w:tcW w:w="2976" w:type="dxa"/>
          </w:tcPr>
          <w:p w:rsidR="0036415B" w:rsidRPr="00FA1A14" w:rsidRDefault="0036415B" w:rsidP="00FA1A14">
            <w:pPr>
              <w:pStyle w:val="NoSpacing"/>
              <w:spacing w:after="120"/>
              <w:rPr>
                <w:sz w:val="24"/>
                <w:szCs w:val="24"/>
              </w:rPr>
            </w:pPr>
            <w:r w:rsidRPr="00FA1A14">
              <w:rPr>
                <w:sz w:val="24"/>
                <w:szCs w:val="24"/>
              </w:rPr>
              <w:t>Make(s):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3.2.12.7.2.</w:t>
            </w:r>
          </w:p>
        </w:tc>
        <w:tc>
          <w:tcPr>
            <w:tcW w:w="2976" w:type="dxa"/>
          </w:tcPr>
          <w:p w:rsidR="0036415B" w:rsidRPr="00FA1A14" w:rsidRDefault="0036415B" w:rsidP="00FA1A14">
            <w:pPr>
              <w:pStyle w:val="NoSpacing"/>
              <w:spacing w:after="120"/>
              <w:rPr>
                <w:sz w:val="24"/>
                <w:szCs w:val="24"/>
              </w:rPr>
            </w:pPr>
            <w:r w:rsidRPr="00FA1A14">
              <w:rPr>
                <w:sz w:val="24"/>
                <w:szCs w:val="24"/>
              </w:rPr>
              <w:t>Type(s):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3.2.12.7.3.</w:t>
            </w:r>
          </w:p>
        </w:tc>
        <w:tc>
          <w:tcPr>
            <w:tcW w:w="2976" w:type="dxa"/>
          </w:tcPr>
          <w:p w:rsidR="0036415B" w:rsidRPr="00FA1A14" w:rsidRDefault="0036415B" w:rsidP="00FA1A14">
            <w:pPr>
              <w:pStyle w:val="NoSpacing"/>
              <w:spacing w:after="120"/>
              <w:rPr>
                <w:sz w:val="24"/>
                <w:szCs w:val="24"/>
              </w:rPr>
            </w:pPr>
            <w:r w:rsidRPr="00FA1A14">
              <w:rPr>
                <w:sz w:val="24"/>
                <w:szCs w:val="24"/>
              </w:rPr>
              <w:t>Adjustment possibilities: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bCs/>
                <w:sz w:val="24"/>
                <w:szCs w:val="24"/>
              </w:rPr>
              <w:t>3.2.12.7.4</w:t>
            </w:r>
          </w:p>
        </w:tc>
        <w:tc>
          <w:tcPr>
            <w:tcW w:w="2976" w:type="dxa"/>
          </w:tcPr>
          <w:p w:rsidR="0036415B" w:rsidRPr="00FA1A14" w:rsidRDefault="0036415B" w:rsidP="00FA1A14">
            <w:pPr>
              <w:pStyle w:val="NoSpacing"/>
              <w:spacing w:after="120"/>
              <w:rPr>
                <w:bCs/>
                <w:sz w:val="24"/>
                <w:szCs w:val="24"/>
              </w:rPr>
            </w:pPr>
            <w:r w:rsidRPr="00FA1A14">
              <w:rPr>
                <w:bCs/>
                <w:sz w:val="24"/>
                <w:szCs w:val="24"/>
              </w:rPr>
              <w:t xml:space="preserve">Calibration Identification Number(s): </w:t>
            </w:r>
          </w:p>
          <w:p w:rsidR="0036415B" w:rsidRPr="00FA1A14" w:rsidRDefault="0036415B" w:rsidP="00FA1A14">
            <w:pPr>
              <w:pStyle w:val="NoSpacing"/>
              <w:spacing w:after="120"/>
              <w:rPr>
                <w:bCs/>
                <w:sz w:val="24"/>
                <w:szCs w:val="24"/>
              </w:rPr>
            </w:pPr>
            <w:r w:rsidRPr="00FA1A14">
              <w:rPr>
                <w:bCs/>
                <w:sz w:val="24"/>
                <w:szCs w:val="24"/>
              </w:rPr>
              <w:t>Calibration Verification Number.</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3.2.12.8.</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NG fuel-specific equipment </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lastRenderedPageBreak/>
              <w:t>3.2.12.8.1.</w:t>
            </w:r>
          </w:p>
        </w:tc>
        <w:tc>
          <w:tcPr>
            <w:tcW w:w="2976" w:type="dxa"/>
          </w:tcPr>
          <w:p w:rsidR="0036415B" w:rsidRPr="00FA1A14" w:rsidRDefault="0036415B" w:rsidP="00FA1A14">
            <w:pPr>
              <w:pStyle w:val="NoSpacing"/>
              <w:spacing w:after="120"/>
              <w:rPr>
                <w:sz w:val="24"/>
                <w:szCs w:val="24"/>
              </w:rPr>
            </w:pPr>
            <w:r w:rsidRPr="00FA1A14">
              <w:rPr>
                <w:sz w:val="24"/>
                <w:szCs w:val="24"/>
              </w:rPr>
              <w:t>Variant 1 (only in the case of approvals of engines for several specific fuel compositions)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3.2.12.8.1.1.</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Self-adaptive feature? (Yes/No) </w:t>
            </w:r>
            <w:r w:rsidRPr="00FA1A14">
              <w:rPr>
                <w:sz w:val="24"/>
                <w:szCs w:val="24"/>
                <w:vertAlign w:val="superscript"/>
              </w:rPr>
              <w:t>(1)</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3.2.12.8.1.2.</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Calibration for a specific gas composition NG-H/NG-L/NG-HL </w:t>
            </w:r>
            <w:r w:rsidRPr="00FA1A14">
              <w:rPr>
                <w:sz w:val="24"/>
                <w:szCs w:val="24"/>
                <w:vertAlign w:val="superscript"/>
              </w:rPr>
              <w:t>(1)</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p>
        </w:tc>
        <w:tc>
          <w:tcPr>
            <w:tcW w:w="2976" w:type="dxa"/>
          </w:tcPr>
          <w:p w:rsidR="0036415B" w:rsidRPr="00FA1A14" w:rsidRDefault="0036415B" w:rsidP="00FA1A14">
            <w:pPr>
              <w:pStyle w:val="NoSpacing"/>
              <w:spacing w:after="120"/>
              <w:rPr>
                <w:sz w:val="24"/>
                <w:szCs w:val="24"/>
              </w:rPr>
            </w:pPr>
            <w:r w:rsidRPr="00FA1A14">
              <w:rPr>
                <w:sz w:val="24"/>
                <w:szCs w:val="24"/>
              </w:rPr>
              <w:t xml:space="preserve">Transformation for a specific gas composition NG-Ht/NG-Lt/NG-HLt </w:t>
            </w:r>
            <w:r w:rsidRPr="00FA1A14">
              <w:rPr>
                <w:sz w:val="24"/>
                <w:szCs w:val="24"/>
                <w:vertAlign w:val="superscript"/>
              </w:rPr>
              <w:t>(1)</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3.2.12.8.1.3.</w:t>
            </w:r>
          </w:p>
        </w:tc>
        <w:tc>
          <w:tcPr>
            <w:tcW w:w="7512" w:type="dxa"/>
            <w:gridSpan w:val="7"/>
          </w:tcPr>
          <w:p w:rsidR="0036415B" w:rsidRPr="00FA1A14" w:rsidRDefault="0036415B" w:rsidP="00FA1A14">
            <w:pPr>
              <w:pStyle w:val="NoSpacing"/>
              <w:spacing w:after="120"/>
              <w:rPr>
                <w:sz w:val="24"/>
                <w:szCs w:val="24"/>
              </w:rPr>
            </w:pPr>
            <w:r w:rsidRPr="00FA1A14">
              <w:rPr>
                <w:sz w:val="24"/>
                <w:szCs w:val="24"/>
              </w:rPr>
              <w:t>Methane (CH4): .......... basis (%mole)              min. (%mole)    max. (%mole)</w:t>
            </w: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p>
        </w:tc>
        <w:tc>
          <w:tcPr>
            <w:tcW w:w="7512" w:type="dxa"/>
            <w:gridSpan w:val="7"/>
          </w:tcPr>
          <w:p w:rsidR="0036415B" w:rsidRPr="00FA1A14" w:rsidRDefault="0036415B" w:rsidP="00FA1A14">
            <w:pPr>
              <w:pStyle w:val="NoSpacing"/>
              <w:spacing w:after="120"/>
              <w:rPr>
                <w:sz w:val="24"/>
                <w:szCs w:val="24"/>
              </w:rPr>
            </w:pPr>
            <w:r w:rsidRPr="00FA1A14">
              <w:rPr>
                <w:sz w:val="24"/>
                <w:szCs w:val="24"/>
              </w:rPr>
              <w:t>Ethane (C2H6): ........... basis: (%mole)             min. (%mole)    max. (%mole )</w:t>
            </w: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p>
        </w:tc>
        <w:tc>
          <w:tcPr>
            <w:tcW w:w="7512" w:type="dxa"/>
            <w:gridSpan w:val="7"/>
          </w:tcPr>
          <w:p w:rsidR="0036415B" w:rsidRPr="00FA1A14" w:rsidRDefault="0036415B" w:rsidP="00FA1A14">
            <w:pPr>
              <w:pStyle w:val="NoSpacing"/>
              <w:spacing w:after="120"/>
              <w:rPr>
                <w:sz w:val="24"/>
                <w:szCs w:val="24"/>
              </w:rPr>
            </w:pPr>
            <w:r w:rsidRPr="00FA1A14">
              <w:rPr>
                <w:sz w:val="24"/>
                <w:szCs w:val="24"/>
              </w:rPr>
              <w:t>Propane (C3H8): ......... basis: (%mole)             min. (%mole)    max. (%mole)</w:t>
            </w: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p>
        </w:tc>
        <w:tc>
          <w:tcPr>
            <w:tcW w:w="7512" w:type="dxa"/>
            <w:gridSpan w:val="7"/>
          </w:tcPr>
          <w:p w:rsidR="0036415B" w:rsidRPr="00FA1A14" w:rsidRDefault="0036415B" w:rsidP="00FA1A14">
            <w:pPr>
              <w:pStyle w:val="NoSpacing"/>
              <w:spacing w:after="120"/>
              <w:rPr>
                <w:sz w:val="24"/>
                <w:szCs w:val="24"/>
              </w:rPr>
            </w:pPr>
            <w:r w:rsidRPr="00FA1A14">
              <w:rPr>
                <w:sz w:val="24"/>
                <w:szCs w:val="24"/>
              </w:rPr>
              <w:t>Butane (C4H10</w:t>
            </w:r>
            <w:proofErr w:type="gramStart"/>
            <w:r w:rsidRPr="00FA1A14">
              <w:rPr>
                <w:sz w:val="24"/>
                <w:szCs w:val="24"/>
              </w:rPr>
              <w:t>):..........</w:t>
            </w:r>
            <w:proofErr w:type="gramEnd"/>
            <w:r w:rsidRPr="00FA1A14">
              <w:rPr>
                <w:sz w:val="24"/>
                <w:szCs w:val="24"/>
              </w:rPr>
              <w:t xml:space="preserve"> basis: (%mole)             min. (%mole)    max. (%mole)</w:t>
            </w: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p>
        </w:tc>
        <w:tc>
          <w:tcPr>
            <w:tcW w:w="7512" w:type="dxa"/>
            <w:gridSpan w:val="7"/>
          </w:tcPr>
          <w:p w:rsidR="0036415B" w:rsidRPr="00FA1A14" w:rsidRDefault="0036415B" w:rsidP="00FA1A14">
            <w:pPr>
              <w:pStyle w:val="NoSpacing"/>
              <w:spacing w:after="120"/>
              <w:rPr>
                <w:sz w:val="24"/>
                <w:szCs w:val="24"/>
              </w:rPr>
            </w:pPr>
            <w:r w:rsidRPr="00FA1A14">
              <w:rPr>
                <w:sz w:val="24"/>
                <w:szCs w:val="24"/>
              </w:rPr>
              <w:t>C5/C5+:           .......….  basis: (%mole)             min. (%mole)    max. (%mole)</w:t>
            </w: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p>
        </w:tc>
        <w:tc>
          <w:tcPr>
            <w:tcW w:w="7512" w:type="dxa"/>
            <w:gridSpan w:val="7"/>
          </w:tcPr>
          <w:p w:rsidR="0036415B" w:rsidRPr="00FA1A14" w:rsidRDefault="0036415B" w:rsidP="00FA1A14">
            <w:pPr>
              <w:pStyle w:val="NoSpacing"/>
              <w:spacing w:after="120"/>
              <w:rPr>
                <w:sz w:val="24"/>
                <w:szCs w:val="24"/>
              </w:rPr>
            </w:pPr>
            <w:r w:rsidRPr="00FA1A14">
              <w:rPr>
                <w:sz w:val="24"/>
                <w:szCs w:val="24"/>
              </w:rPr>
              <w:t xml:space="preserve">Oxygen (O2):          …..basis: (%mole)             min. (%mole)    max. (%mole)                                         </w:t>
            </w: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p>
        </w:tc>
        <w:tc>
          <w:tcPr>
            <w:tcW w:w="7512" w:type="dxa"/>
            <w:gridSpan w:val="7"/>
          </w:tcPr>
          <w:p w:rsidR="0036415B" w:rsidRPr="00FA1A14" w:rsidRDefault="0036415B" w:rsidP="00FA1A14">
            <w:pPr>
              <w:pStyle w:val="NoSpacing"/>
              <w:spacing w:after="120"/>
              <w:rPr>
                <w:sz w:val="24"/>
                <w:szCs w:val="24"/>
              </w:rPr>
            </w:pPr>
            <w:r w:rsidRPr="00FA1A14">
              <w:rPr>
                <w:sz w:val="24"/>
                <w:szCs w:val="24"/>
              </w:rPr>
              <w:t xml:space="preserve">Inert (N2, He </w:t>
            </w:r>
            <w:r w:rsidR="00963DF0" w:rsidRPr="00FA1A14">
              <w:rPr>
                <w:sz w:val="24"/>
                <w:szCs w:val="24"/>
              </w:rPr>
              <w:t>etc.</w:t>
            </w:r>
            <w:r w:rsidRPr="00FA1A14">
              <w:rPr>
                <w:sz w:val="24"/>
                <w:szCs w:val="24"/>
              </w:rPr>
              <w:t xml:space="preserve">):.........basis: (%mole)             min. (%mole)    max. (%mole)                                                 </w:t>
            </w: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3.2.12.9</w:t>
            </w:r>
          </w:p>
        </w:tc>
        <w:tc>
          <w:tcPr>
            <w:tcW w:w="2976" w:type="dxa"/>
          </w:tcPr>
          <w:p w:rsidR="0036415B" w:rsidRPr="00FA1A14" w:rsidRDefault="0036415B" w:rsidP="00FA1A14">
            <w:pPr>
              <w:pStyle w:val="NoSpacing"/>
              <w:spacing w:after="120"/>
              <w:rPr>
                <w:sz w:val="24"/>
                <w:szCs w:val="24"/>
              </w:rPr>
            </w:pPr>
            <w:r w:rsidRPr="00FA1A14">
              <w:rPr>
                <w:sz w:val="24"/>
                <w:szCs w:val="24"/>
              </w:rPr>
              <w:t>When appropriate manufacturer reference of the documentation for installing the dual fuel engine in a vehicle</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3.3.1.</w:t>
            </w:r>
          </w:p>
        </w:tc>
        <w:tc>
          <w:tcPr>
            <w:tcW w:w="2976" w:type="dxa"/>
          </w:tcPr>
          <w:p w:rsidR="0036415B" w:rsidRPr="00FA1A14" w:rsidRDefault="0036415B" w:rsidP="00FA1A14">
            <w:pPr>
              <w:pStyle w:val="NoSpacing"/>
              <w:spacing w:after="120"/>
              <w:rPr>
                <w:sz w:val="24"/>
                <w:szCs w:val="24"/>
              </w:rPr>
            </w:pPr>
            <w:r w:rsidRPr="00FA1A14">
              <w:rPr>
                <w:sz w:val="24"/>
                <w:szCs w:val="24"/>
              </w:rPr>
              <w:t>CO2 emissions for heavy duty engines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3.3.1.1.</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CO2 mass emissions WHSC test </w:t>
            </w:r>
            <w:r w:rsidRPr="00FA1A14">
              <w:rPr>
                <w:sz w:val="24"/>
                <w:szCs w:val="24"/>
                <w:vertAlign w:val="superscript"/>
              </w:rPr>
              <w:t xml:space="preserve">(16) </w:t>
            </w:r>
            <w:r w:rsidRPr="00FA1A14">
              <w:rPr>
                <w:sz w:val="24"/>
                <w:szCs w:val="24"/>
              </w:rPr>
              <w:t xml:space="preserve"> (g/kWh)</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3.3.1.2</w:t>
            </w:r>
          </w:p>
        </w:tc>
        <w:tc>
          <w:tcPr>
            <w:tcW w:w="2976" w:type="dxa"/>
          </w:tcPr>
          <w:p w:rsidR="0036415B" w:rsidRPr="00FA1A14" w:rsidRDefault="0036415B" w:rsidP="00FA1A14">
            <w:pPr>
              <w:pStyle w:val="NoSpacing"/>
              <w:spacing w:after="120"/>
              <w:rPr>
                <w:sz w:val="24"/>
                <w:szCs w:val="24"/>
              </w:rPr>
            </w:pPr>
            <w:r w:rsidRPr="00FA1A14">
              <w:rPr>
                <w:sz w:val="24"/>
                <w:szCs w:val="24"/>
              </w:rPr>
              <w:t>CO</w:t>
            </w:r>
            <w:r w:rsidRPr="00FA1A14">
              <w:rPr>
                <w:sz w:val="24"/>
                <w:szCs w:val="24"/>
                <w:vertAlign w:val="subscript"/>
              </w:rPr>
              <w:t>2</w:t>
            </w:r>
            <w:r w:rsidRPr="00FA1A14">
              <w:rPr>
                <w:sz w:val="24"/>
                <w:szCs w:val="24"/>
              </w:rPr>
              <w:t xml:space="preserve"> mass emissions WHTC test in Diesel /CNG mode </w:t>
            </w:r>
            <w:r w:rsidRPr="00FA1A14">
              <w:rPr>
                <w:sz w:val="24"/>
                <w:szCs w:val="24"/>
                <w:vertAlign w:val="superscript"/>
              </w:rPr>
              <w:t>(17)</w:t>
            </w:r>
            <w:r w:rsidRPr="00FA1A14">
              <w:rPr>
                <w:sz w:val="24"/>
                <w:szCs w:val="24"/>
              </w:rPr>
              <w:t xml:space="preserve"> …………………g/kWh.</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lastRenderedPageBreak/>
              <w:t>3.3.1.3</w:t>
            </w:r>
          </w:p>
        </w:tc>
        <w:tc>
          <w:tcPr>
            <w:tcW w:w="2976" w:type="dxa"/>
          </w:tcPr>
          <w:p w:rsidR="0036415B" w:rsidRPr="00FA1A14" w:rsidRDefault="0036415B" w:rsidP="00FA1A14">
            <w:pPr>
              <w:pStyle w:val="NoSpacing"/>
              <w:spacing w:after="120"/>
              <w:rPr>
                <w:sz w:val="24"/>
                <w:szCs w:val="24"/>
              </w:rPr>
            </w:pPr>
            <w:r w:rsidRPr="00FA1A14">
              <w:rPr>
                <w:sz w:val="24"/>
                <w:szCs w:val="24"/>
              </w:rPr>
              <w:t>CO2 mass emissions WHTC test in duel fuel mode (if applicable) (g/kWh)</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3.3.1.4</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CO2 mass emissions WHSC test </w:t>
            </w:r>
            <w:r w:rsidRPr="00FA1A14">
              <w:rPr>
                <w:sz w:val="24"/>
                <w:szCs w:val="24"/>
                <w:vertAlign w:val="superscript"/>
              </w:rPr>
              <w:t xml:space="preserve">(16) </w:t>
            </w:r>
            <w:r w:rsidRPr="00FA1A14">
              <w:rPr>
                <w:sz w:val="24"/>
                <w:szCs w:val="24"/>
              </w:rPr>
              <w:t xml:space="preserve"> (g/kWh)</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3.3.1.5</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Fuel consumption WHTC test in Diesel / CNG mode </w:t>
            </w:r>
            <w:r w:rsidRPr="00FA1A14">
              <w:rPr>
                <w:sz w:val="24"/>
                <w:szCs w:val="24"/>
                <w:vertAlign w:val="superscript"/>
              </w:rPr>
              <w:t>(17)</w:t>
            </w:r>
            <w:r w:rsidRPr="00FA1A14">
              <w:rPr>
                <w:sz w:val="24"/>
                <w:szCs w:val="24"/>
              </w:rPr>
              <w:t xml:space="preserve"> …………………g/kWh.</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3.3.1.6</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CO2 mass emissions WHTC test in duel fuel mode </w:t>
            </w:r>
            <w:r w:rsidRPr="00FA1A14">
              <w:rPr>
                <w:sz w:val="24"/>
                <w:szCs w:val="24"/>
                <w:vertAlign w:val="superscript"/>
              </w:rPr>
              <w:t>(14)</w:t>
            </w:r>
            <w:r w:rsidRPr="00FA1A14">
              <w:rPr>
                <w:sz w:val="24"/>
                <w:szCs w:val="24"/>
              </w:rPr>
              <w:t xml:space="preserve"> (g/kWh)</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3.3.2.</w:t>
            </w:r>
          </w:p>
        </w:tc>
        <w:tc>
          <w:tcPr>
            <w:tcW w:w="2976" w:type="dxa"/>
          </w:tcPr>
          <w:p w:rsidR="0036415B" w:rsidRPr="00FA1A14" w:rsidRDefault="0036415B" w:rsidP="00FA1A14">
            <w:pPr>
              <w:pStyle w:val="NoSpacing"/>
              <w:spacing w:after="120"/>
              <w:rPr>
                <w:sz w:val="24"/>
                <w:szCs w:val="24"/>
              </w:rPr>
            </w:pPr>
            <w:r w:rsidRPr="00FA1A14">
              <w:rPr>
                <w:sz w:val="24"/>
                <w:szCs w:val="24"/>
              </w:rPr>
              <w:t>Fuel consumption for heavy duty engines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3.3.2.1</w:t>
            </w:r>
          </w:p>
        </w:tc>
        <w:tc>
          <w:tcPr>
            <w:tcW w:w="2976" w:type="dxa"/>
          </w:tcPr>
          <w:p w:rsidR="0036415B" w:rsidRPr="00FA1A14" w:rsidRDefault="0036415B" w:rsidP="00FA1A14">
            <w:pPr>
              <w:pStyle w:val="NoSpacing"/>
              <w:spacing w:after="120"/>
              <w:rPr>
                <w:sz w:val="24"/>
                <w:szCs w:val="24"/>
              </w:rPr>
            </w:pPr>
            <w:r w:rsidRPr="00FA1A14">
              <w:rPr>
                <w:sz w:val="24"/>
                <w:szCs w:val="24"/>
              </w:rPr>
              <w:t>Fuel consumption WHSC test</w:t>
            </w:r>
            <w:r w:rsidRPr="00FA1A14">
              <w:rPr>
                <w:sz w:val="24"/>
                <w:szCs w:val="24"/>
                <w:vertAlign w:val="superscript"/>
              </w:rPr>
              <w:t>:(16)</w:t>
            </w:r>
            <w:r w:rsidRPr="00FA1A14">
              <w:rPr>
                <w:sz w:val="24"/>
                <w:szCs w:val="24"/>
              </w:rPr>
              <w:t xml:space="preserve"> (g/kWh)</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3.3.2.2.</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Fuel consumption WHTC test in diesle mode </w:t>
            </w:r>
            <w:r w:rsidRPr="00FA1A14">
              <w:rPr>
                <w:sz w:val="24"/>
                <w:szCs w:val="24"/>
                <w:vertAlign w:val="superscript"/>
              </w:rPr>
              <w:t>(5) (17)</w:t>
            </w:r>
            <w:r w:rsidRPr="00FA1A14">
              <w:rPr>
                <w:sz w:val="24"/>
                <w:szCs w:val="24"/>
              </w:rPr>
              <w:t xml:space="preserve"> (g/kWh)</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3.3.2.3</w:t>
            </w:r>
          </w:p>
        </w:tc>
        <w:tc>
          <w:tcPr>
            <w:tcW w:w="2976" w:type="dxa"/>
          </w:tcPr>
          <w:p w:rsidR="0036415B" w:rsidRPr="00FA1A14" w:rsidRDefault="0036415B" w:rsidP="00FA1A14">
            <w:pPr>
              <w:pStyle w:val="NoSpacing"/>
              <w:spacing w:after="120"/>
              <w:rPr>
                <w:sz w:val="24"/>
                <w:szCs w:val="24"/>
              </w:rPr>
            </w:pPr>
            <w:r w:rsidRPr="00FA1A14">
              <w:rPr>
                <w:sz w:val="24"/>
                <w:szCs w:val="24"/>
              </w:rPr>
              <w:t>Fuel consumption WHTC test in duel fuel mode (</w:t>
            </w:r>
            <w:r w:rsidRPr="00FA1A14">
              <w:rPr>
                <w:sz w:val="24"/>
                <w:szCs w:val="24"/>
                <w:vertAlign w:val="superscript"/>
              </w:rPr>
              <w:t>14)</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3.3.2.4</w:t>
            </w:r>
          </w:p>
        </w:tc>
        <w:tc>
          <w:tcPr>
            <w:tcW w:w="2976" w:type="dxa"/>
          </w:tcPr>
          <w:p w:rsidR="0036415B" w:rsidRPr="00FA1A14" w:rsidRDefault="0036415B" w:rsidP="00FA1A14">
            <w:pPr>
              <w:pStyle w:val="NoSpacing"/>
              <w:spacing w:after="120"/>
              <w:rPr>
                <w:sz w:val="24"/>
                <w:szCs w:val="24"/>
              </w:rPr>
            </w:pPr>
            <w:r w:rsidRPr="00FA1A14">
              <w:rPr>
                <w:sz w:val="24"/>
                <w:szCs w:val="24"/>
              </w:rPr>
              <w:t>Fuel consumption WHSC test</w:t>
            </w:r>
            <w:r w:rsidRPr="00FA1A14">
              <w:rPr>
                <w:sz w:val="24"/>
                <w:szCs w:val="24"/>
                <w:vertAlign w:val="superscript"/>
              </w:rPr>
              <w:t xml:space="preserve"> (5) (16)</w:t>
            </w:r>
            <w:r w:rsidRPr="00FA1A14">
              <w:rPr>
                <w:sz w:val="24"/>
                <w:szCs w:val="24"/>
              </w:rPr>
              <w:t xml:space="preserve"> g/kWh</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3.3.2.5</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Fuel consumption WHTC test in diesel mode </w:t>
            </w:r>
            <w:r w:rsidRPr="00FA1A14">
              <w:rPr>
                <w:sz w:val="24"/>
                <w:szCs w:val="24"/>
                <w:vertAlign w:val="superscript"/>
              </w:rPr>
              <w:t>(5)(13)</w:t>
            </w:r>
            <w:r w:rsidRPr="00FA1A14">
              <w:rPr>
                <w:sz w:val="24"/>
                <w:szCs w:val="24"/>
              </w:rPr>
              <w:t xml:space="preserve"> (g/kWh)</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3.3.2.6</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Fuel consumption WHTC test in duel fuel mode </w:t>
            </w:r>
            <w:r w:rsidRPr="00FA1A14">
              <w:rPr>
                <w:sz w:val="24"/>
                <w:szCs w:val="24"/>
                <w:vertAlign w:val="superscript"/>
              </w:rPr>
              <w:t>(14)</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3.4.</w:t>
            </w:r>
          </w:p>
        </w:tc>
        <w:tc>
          <w:tcPr>
            <w:tcW w:w="2976" w:type="dxa"/>
          </w:tcPr>
          <w:p w:rsidR="0036415B" w:rsidRPr="00FA1A14" w:rsidRDefault="0036415B" w:rsidP="00FA1A14">
            <w:pPr>
              <w:pStyle w:val="NoSpacing"/>
              <w:spacing w:after="120"/>
              <w:rPr>
                <w:sz w:val="24"/>
                <w:szCs w:val="24"/>
              </w:rPr>
            </w:pPr>
            <w:r w:rsidRPr="00FA1A14">
              <w:rPr>
                <w:sz w:val="24"/>
                <w:szCs w:val="24"/>
              </w:rPr>
              <w:t>Temperatures permitted by the manufacturer</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3.4.1.</w:t>
            </w:r>
          </w:p>
        </w:tc>
        <w:tc>
          <w:tcPr>
            <w:tcW w:w="2976" w:type="dxa"/>
          </w:tcPr>
          <w:p w:rsidR="0036415B" w:rsidRPr="00FA1A14" w:rsidRDefault="0036415B" w:rsidP="00FA1A14">
            <w:pPr>
              <w:pStyle w:val="NoSpacing"/>
              <w:spacing w:after="120"/>
              <w:rPr>
                <w:sz w:val="24"/>
                <w:szCs w:val="24"/>
              </w:rPr>
            </w:pPr>
            <w:r w:rsidRPr="00FA1A14">
              <w:rPr>
                <w:sz w:val="24"/>
                <w:szCs w:val="24"/>
              </w:rPr>
              <w:t>Cooling system</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3.4.1.1.</w:t>
            </w:r>
          </w:p>
        </w:tc>
        <w:tc>
          <w:tcPr>
            <w:tcW w:w="2976" w:type="dxa"/>
          </w:tcPr>
          <w:p w:rsidR="0036415B" w:rsidRPr="00FA1A14" w:rsidRDefault="0036415B" w:rsidP="00FA1A14">
            <w:pPr>
              <w:pStyle w:val="NoSpacing"/>
              <w:spacing w:after="120"/>
              <w:rPr>
                <w:sz w:val="24"/>
                <w:szCs w:val="24"/>
              </w:rPr>
            </w:pPr>
            <w:r w:rsidRPr="00FA1A14">
              <w:rPr>
                <w:sz w:val="24"/>
                <w:szCs w:val="24"/>
              </w:rPr>
              <w:t>Liquid cooling Maximum temperature at outlet: ………. (°C)</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3.4.1.2.</w:t>
            </w:r>
          </w:p>
        </w:tc>
        <w:tc>
          <w:tcPr>
            <w:tcW w:w="2976" w:type="dxa"/>
          </w:tcPr>
          <w:p w:rsidR="0036415B" w:rsidRPr="00FA1A14" w:rsidRDefault="0036415B" w:rsidP="00FA1A14">
            <w:pPr>
              <w:pStyle w:val="NoSpacing"/>
              <w:spacing w:after="120"/>
              <w:rPr>
                <w:sz w:val="24"/>
                <w:szCs w:val="24"/>
              </w:rPr>
            </w:pPr>
            <w:r w:rsidRPr="00FA1A14">
              <w:rPr>
                <w:sz w:val="24"/>
                <w:szCs w:val="24"/>
              </w:rPr>
              <w:t>Air cooling</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3.4.1.2.1.</w:t>
            </w:r>
          </w:p>
        </w:tc>
        <w:tc>
          <w:tcPr>
            <w:tcW w:w="2976" w:type="dxa"/>
          </w:tcPr>
          <w:p w:rsidR="0036415B" w:rsidRPr="00FA1A14" w:rsidRDefault="0036415B" w:rsidP="00FA1A14">
            <w:pPr>
              <w:pStyle w:val="NoSpacing"/>
              <w:spacing w:after="120"/>
              <w:rPr>
                <w:sz w:val="24"/>
                <w:szCs w:val="24"/>
              </w:rPr>
            </w:pPr>
            <w:r w:rsidRPr="00FA1A14">
              <w:rPr>
                <w:sz w:val="24"/>
                <w:szCs w:val="24"/>
              </w:rPr>
              <w:t>Reference point:</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lastRenderedPageBreak/>
              <w:t>3.4.1.2.2.</w:t>
            </w:r>
          </w:p>
        </w:tc>
        <w:tc>
          <w:tcPr>
            <w:tcW w:w="2976" w:type="dxa"/>
          </w:tcPr>
          <w:p w:rsidR="0036415B" w:rsidRPr="00FA1A14" w:rsidRDefault="0036415B" w:rsidP="00FA1A14">
            <w:pPr>
              <w:pStyle w:val="NoSpacing"/>
              <w:spacing w:after="120"/>
              <w:rPr>
                <w:sz w:val="24"/>
                <w:szCs w:val="24"/>
              </w:rPr>
            </w:pPr>
            <w:r w:rsidRPr="00FA1A14">
              <w:rPr>
                <w:sz w:val="24"/>
                <w:szCs w:val="24"/>
              </w:rPr>
              <w:t>Maximum temperature at reference point: ……(°C)</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3.4.2.</w:t>
            </w:r>
          </w:p>
        </w:tc>
        <w:tc>
          <w:tcPr>
            <w:tcW w:w="2976" w:type="dxa"/>
          </w:tcPr>
          <w:p w:rsidR="0036415B" w:rsidRPr="00FA1A14" w:rsidRDefault="0036415B" w:rsidP="00FA1A14">
            <w:pPr>
              <w:pStyle w:val="NoSpacing"/>
              <w:spacing w:after="120"/>
              <w:rPr>
                <w:sz w:val="24"/>
                <w:szCs w:val="24"/>
              </w:rPr>
            </w:pPr>
            <w:r w:rsidRPr="00FA1A14">
              <w:rPr>
                <w:sz w:val="24"/>
                <w:szCs w:val="24"/>
              </w:rPr>
              <w:t>Maximum outlet temperature of the inlet intercooler: ……(°C)</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3.4.3.</w:t>
            </w:r>
          </w:p>
        </w:tc>
        <w:tc>
          <w:tcPr>
            <w:tcW w:w="2976" w:type="dxa"/>
          </w:tcPr>
          <w:p w:rsidR="0036415B" w:rsidRPr="00FA1A14" w:rsidRDefault="0036415B" w:rsidP="00FA1A14">
            <w:pPr>
              <w:pStyle w:val="NoSpacing"/>
              <w:spacing w:after="120"/>
              <w:rPr>
                <w:sz w:val="24"/>
                <w:szCs w:val="24"/>
              </w:rPr>
            </w:pPr>
            <w:r w:rsidRPr="00FA1A14">
              <w:rPr>
                <w:sz w:val="24"/>
                <w:szCs w:val="24"/>
              </w:rPr>
              <w:t>Maximum exhaust temperature at the point in the exhaust pipe(s) adjacent to the outer flange(s) of the exhaust manifold(s) or turbocharger(s): ……(°C)</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vMerge w:val="restart"/>
          </w:tcPr>
          <w:p w:rsidR="0036415B" w:rsidRPr="00FA1A14" w:rsidRDefault="0036415B" w:rsidP="00FA1A14">
            <w:pPr>
              <w:pStyle w:val="NoSpacing"/>
              <w:spacing w:after="120"/>
              <w:rPr>
                <w:sz w:val="24"/>
                <w:szCs w:val="24"/>
              </w:rPr>
            </w:pPr>
            <w:r w:rsidRPr="00FA1A14">
              <w:rPr>
                <w:sz w:val="24"/>
                <w:szCs w:val="24"/>
              </w:rPr>
              <w:t>3.4.4.</w:t>
            </w:r>
          </w:p>
        </w:tc>
        <w:tc>
          <w:tcPr>
            <w:tcW w:w="2976" w:type="dxa"/>
          </w:tcPr>
          <w:p w:rsidR="0036415B" w:rsidRPr="00FA1A14" w:rsidRDefault="0036415B" w:rsidP="00FA1A14">
            <w:pPr>
              <w:pStyle w:val="NoSpacing"/>
              <w:spacing w:after="120"/>
              <w:rPr>
                <w:sz w:val="24"/>
                <w:szCs w:val="24"/>
              </w:rPr>
            </w:pPr>
            <w:r w:rsidRPr="00FA1A14">
              <w:rPr>
                <w:sz w:val="24"/>
                <w:szCs w:val="24"/>
              </w:rPr>
              <w:t>Fuel temperature Minimum: (°C) – maximum: (°C)</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vMerge/>
          </w:tcPr>
          <w:p w:rsidR="0036415B" w:rsidRPr="00FA1A14" w:rsidRDefault="0036415B" w:rsidP="00FA1A14">
            <w:pPr>
              <w:pStyle w:val="NoSpacing"/>
              <w:spacing w:after="120"/>
              <w:rPr>
                <w:sz w:val="24"/>
                <w:szCs w:val="24"/>
              </w:rPr>
            </w:pPr>
          </w:p>
        </w:tc>
        <w:tc>
          <w:tcPr>
            <w:tcW w:w="2976" w:type="dxa"/>
          </w:tcPr>
          <w:p w:rsidR="0036415B" w:rsidRPr="00FA1A14" w:rsidRDefault="0036415B" w:rsidP="00FA1A14">
            <w:pPr>
              <w:pStyle w:val="NoSpacing"/>
              <w:spacing w:after="120"/>
              <w:rPr>
                <w:sz w:val="24"/>
                <w:szCs w:val="24"/>
              </w:rPr>
            </w:pPr>
            <w:r w:rsidRPr="00FA1A14">
              <w:rPr>
                <w:sz w:val="24"/>
                <w:szCs w:val="24"/>
              </w:rPr>
              <w:t>For diesel engines at injection pump inlet, for gas fuelled engines at pressure regulator final stage.</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vMerge w:val="restart"/>
          </w:tcPr>
          <w:p w:rsidR="0036415B" w:rsidRPr="00FA1A14" w:rsidRDefault="0036415B" w:rsidP="00FA1A14">
            <w:pPr>
              <w:pStyle w:val="NoSpacing"/>
              <w:spacing w:after="120"/>
              <w:rPr>
                <w:sz w:val="24"/>
                <w:szCs w:val="24"/>
              </w:rPr>
            </w:pPr>
            <w:r w:rsidRPr="00FA1A14">
              <w:rPr>
                <w:sz w:val="24"/>
                <w:szCs w:val="24"/>
              </w:rPr>
              <w:t>3.4.5.</w:t>
            </w:r>
          </w:p>
        </w:tc>
        <w:tc>
          <w:tcPr>
            <w:tcW w:w="2976" w:type="dxa"/>
          </w:tcPr>
          <w:p w:rsidR="0036415B" w:rsidRPr="00FA1A14" w:rsidRDefault="0036415B" w:rsidP="00FA1A14">
            <w:pPr>
              <w:pStyle w:val="NoSpacing"/>
              <w:spacing w:after="120"/>
              <w:rPr>
                <w:sz w:val="24"/>
                <w:szCs w:val="24"/>
              </w:rPr>
            </w:pPr>
            <w:r w:rsidRPr="00FA1A14">
              <w:rPr>
                <w:sz w:val="24"/>
                <w:szCs w:val="24"/>
              </w:rPr>
              <w:t>Lubricant temperature</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vMerge/>
          </w:tcPr>
          <w:p w:rsidR="0036415B" w:rsidRPr="00FA1A14" w:rsidRDefault="0036415B" w:rsidP="00FA1A14">
            <w:pPr>
              <w:pStyle w:val="NoSpacing"/>
              <w:spacing w:after="120"/>
              <w:rPr>
                <w:sz w:val="24"/>
                <w:szCs w:val="24"/>
              </w:rPr>
            </w:pPr>
          </w:p>
        </w:tc>
        <w:tc>
          <w:tcPr>
            <w:tcW w:w="2976" w:type="dxa"/>
          </w:tcPr>
          <w:p w:rsidR="0036415B" w:rsidRPr="00FA1A14" w:rsidRDefault="0036415B" w:rsidP="00FA1A14">
            <w:pPr>
              <w:pStyle w:val="NoSpacing"/>
              <w:spacing w:after="120"/>
              <w:rPr>
                <w:sz w:val="24"/>
                <w:szCs w:val="24"/>
              </w:rPr>
            </w:pPr>
            <w:r w:rsidRPr="00FA1A14">
              <w:rPr>
                <w:sz w:val="24"/>
                <w:szCs w:val="24"/>
              </w:rPr>
              <w:t>Minimum: (°C) – maximum: (°C)</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3.5</w:t>
            </w:r>
          </w:p>
        </w:tc>
        <w:tc>
          <w:tcPr>
            <w:tcW w:w="2976" w:type="dxa"/>
          </w:tcPr>
          <w:p w:rsidR="0036415B" w:rsidRPr="00FA1A14" w:rsidRDefault="0036415B" w:rsidP="00FA1A14">
            <w:pPr>
              <w:pStyle w:val="NoSpacing"/>
              <w:spacing w:after="120"/>
              <w:rPr>
                <w:sz w:val="24"/>
                <w:szCs w:val="24"/>
              </w:rPr>
            </w:pPr>
            <w:r w:rsidRPr="00FA1A14">
              <w:rPr>
                <w:sz w:val="24"/>
                <w:szCs w:val="24"/>
              </w:rPr>
              <w:t>Lubrication system</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422"/>
        </w:trPr>
        <w:tc>
          <w:tcPr>
            <w:tcW w:w="1985" w:type="dxa"/>
          </w:tcPr>
          <w:p w:rsidR="0036415B" w:rsidRPr="00FA1A14" w:rsidRDefault="0036415B" w:rsidP="00FA1A14">
            <w:pPr>
              <w:pStyle w:val="NoSpacing"/>
              <w:spacing w:after="120"/>
              <w:rPr>
                <w:sz w:val="24"/>
                <w:szCs w:val="24"/>
              </w:rPr>
            </w:pPr>
            <w:r w:rsidRPr="00FA1A14">
              <w:rPr>
                <w:sz w:val="24"/>
                <w:szCs w:val="24"/>
              </w:rPr>
              <w:t>3.5.1.</w:t>
            </w:r>
          </w:p>
        </w:tc>
        <w:tc>
          <w:tcPr>
            <w:tcW w:w="2976" w:type="dxa"/>
          </w:tcPr>
          <w:p w:rsidR="0036415B" w:rsidRPr="00FA1A14" w:rsidRDefault="0036415B" w:rsidP="00FA1A14">
            <w:pPr>
              <w:pStyle w:val="NoSpacing"/>
              <w:spacing w:after="120"/>
              <w:rPr>
                <w:sz w:val="24"/>
                <w:szCs w:val="24"/>
              </w:rPr>
            </w:pPr>
            <w:r w:rsidRPr="00FA1A14">
              <w:rPr>
                <w:sz w:val="24"/>
                <w:szCs w:val="24"/>
              </w:rPr>
              <w:t>Description of the system</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3.5.1.1.</w:t>
            </w:r>
          </w:p>
        </w:tc>
        <w:tc>
          <w:tcPr>
            <w:tcW w:w="2976" w:type="dxa"/>
          </w:tcPr>
          <w:p w:rsidR="0036415B" w:rsidRPr="00FA1A14" w:rsidRDefault="0036415B" w:rsidP="00FA1A14">
            <w:pPr>
              <w:pStyle w:val="NoSpacing"/>
              <w:spacing w:after="120"/>
              <w:rPr>
                <w:sz w:val="24"/>
                <w:szCs w:val="24"/>
              </w:rPr>
            </w:pPr>
            <w:r w:rsidRPr="00FA1A14">
              <w:rPr>
                <w:sz w:val="24"/>
                <w:szCs w:val="24"/>
              </w:rPr>
              <w:t>Position of lubricant reservoir</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3.5.1.2.</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Feed system (by pump/injection into intake/mixing with fuel, etc.) </w:t>
            </w:r>
            <w:r w:rsidRPr="00FA1A14">
              <w:rPr>
                <w:sz w:val="24"/>
                <w:szCs w:val="24"/>
                <w:vertAlign w:val="superscript"/>
              </w:rPr>
              <w:t>(1)</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bCs/>
                <w:sz w:val="24"/>
                <w:szCs w:val="24"/>
              </w:rPr>
            </w:pPr>
            <w:r w:rsidRPr="00FA1A14">
              <w:rPr>
                <w:bCs/>
                <w:sz w:val="24"/>
                <w:szCs w:val="24"/>
              </w:rPr>
              <w:t>3.5.1.3</w:t>
            </w:r>
          </w:p>
        </w:tc>
        <w:tc>
          <w:tcPr>
            <w:tcW w:w="2976" w:type="dxa"/>
          </w:tcPr>
          <w:p w:rsidR="0036415B" w:rsidRPr="00FA1A14" w:rsidRDefault="0036415B" w:rsidP="00FA1A14">
            <w:pPr>
              <w:pStyle w:val="NoSpacing"/>
              <w:spacing w:after="120"/>
              <w:rPr>
                <w:bCs/>
                <w:sz w:val="24"/>
                <w:szCs w:val="24"/>
              </w:rPr>
            </w:pPr>
            <w:r w:rsidRPr="00FA1A14">
              <w:rPr>
                <w:bCs/>
                <w:sz w:val="24"/>
                <w:szCs w:val="24"/>
              </w:rPr>
              <w:t>Lubricating oil grade</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3.5.2.</w:t>
            </w:r>
          </w:p>
        </w:tc>
        <w:tc>
          <w:tcPr>
            <w:tcW w:w="2976" w:type="dxa"/>
          </w:tcPr>
          <w:p w:rsidR="0036415B" w:rsidRPr="00FA1A14" w:rsidRDefault="0036415B" w:rsidP="00FA1A14">
            <w:pPr>
              <w:pStyle w:val="NoSpacing"/>
              <w:spacing w:after="120"/>
              <w:rPr>
                <w:sz w:val="24"/>
                <w:szCs w:val="24"/>
              </w:rPr>
            </w:pPr>
            <w:r w:rsidRPr="00FA1A14">
              <w:rPr>
                <w:sz w:val="24"/>
                <w:szCs w:val="24"/>
              </w:rPr>
              <w:t>Lubricating pump</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3.5.2.1.</w:t>
            </w:r>
          </w:p>
        </w:tc>
        <w:tc>
          <w:tcPr>
            <w:tcW w:w="2976" w:type="dxa"/>
          </w:tcPr>
          <w:p w:rsidR="0036415B" w:rsidRPr="00FA1A14" w:rsidRDefault="0036415B" w:rsidP="00FA1A14">
            <w:pPr>
              <w:pStyle w:val="NoSpacing"/>
              <w:spacing w:after="120"/>
              <w:rPr>
                <w:sz w:val="24"/>
                <w:szCs w:val="24"/>
              </w:rPr>
            </w:pPr>
            <w:r w:rsidRPr="00FA1A14">
              <w:rPr>
                <w:sz w:val="24"/>
                <w:szCs w:val="24"/>
              </w:rPr>
              <w:t>Make(s)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3.5.2.2.</w:t>
            </w:r>
          </w:p>
        </w:tc>
        <w:tc>
          <w:tcPr>
            <w:tcW w:w="2976" w:type="dxa"/>
          </w:tcPr>
          <w:p w:rsidR="0036415B" w:rsidRPr="00FA1A14" w:rsidRDefault="0036415B" w:rsidP="00FA1A14">
            <w:pPr>
              <w:pStyle w:val="NoSpacing"/>
              <w:spacing w:after="120"/>
              <w:rPr>
                <w:sz w:val="24"/>
                <w:szCs w:val="24"/>
              </w:rPr>
            </w:pPr>
            <w:r w:rsidRPr="00FA1A14">
              <w:rPr>
                <w:sz w:val="24"/>
                <w:szCs w:val="24"/>
              </w:rPr>
              <w:t>Type(s)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3.5.3.</w:t>
            </w:r>
          </w:p>
        </w:tc>
        <w:tc>
          <w:tcPr>
            <w:tcW w:w="2976" w:type="dxa"/>
          </w:tcPr>
          <w:p w:rsidR="0036415B" w:rsidRPr="00FA1A14" w:rsidRDefault="0036415B" w:rsidP="00FA1A14">
            <w:pPr>
              <w:pStyle w:val="NoSpacing"/>
              <w:spacing w:after="120"/>
              <w:rPr>
                <w:sz w:val="24"/>
                <w:szCs w:val="24"/>
              </w:rPr>
            </w:pPr>
            <w:r w:rsidRPr="00FA1A14">
              <w:rPr>
                <w:sz w:val="24"/>
                <w:szCs w:val="24"/>
              </w:rPr>
              <w:t>Mixture with fuel</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3.5.3.1.</w:t>
            </w:r>
          </w:p>
        </w:tc>
        <w:tc>
          <w:tcPr>
            <w:tcW w:w="2976" w:type="dxa"/>
          </w:tcPr>
          <w:p w:rsidR="0036415B" w:rsidRPr="00FA1A14" w:rsidRDefault="0036415B" w:rsidP="00FA1A14">
            <w:pPr>
              <w:pStyle w:val="NoSpacing"/>
              <w:spacing w:after="120"/>
              <w:rPr>
                <w:sz w:val="24"/>
                <w:szCs w:val="24"/>
              </w:rPr>
            </w:pPr>
            <w:r w:rsidRPr="00FA1A14">
              <w:rPr>
                <w:sz w:val="24"/>
                <w:szCs w:val="24"/>
              </w:rPr>
              <w:t>Percentage:</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3.5.4.</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Oil cooler: (Yes/No) </w:t>
            </w:r>
            <w:r w:rsidRPr="00FA1A14">
              <w:rPr>
                <w:sz w:val="24"/>
                <w:szCs w:val="24"/>
                <w:vertAlign w:val="superscript"/>
              </w:rPr>
              <w:t>(1)</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3.5.4.1.</w:t>
            </w:r>
          </w:p>
        </w:tc>
        <w:tc>
          <w:tcPr>
            <w:tcW w:w="2976" w:type="dxa"/>
          </w:tcPr>
          <w:p w:rsidR="0036415B" w:rsidRPr="00FA1A14" w:rsidRDefault="0036415B" w:rsidP="00FA1A14">
            <w:pPr>
              <w:pStyle w:val="NoSpacing"/>
              <w:spacing w:after="120"/>
              <w:rPr>
                <w:sz w:val="24"/>
                <w:szCs w:val="24"/>
              </w:rPr>
            </w:pPr>
            <w:r w:rsidRPr="00FA1A14">
              <w:rPr>
                <w:sz w:val="24"/>
                <w:szCs w:val="24"/>
              </w:rPr>
              <w:t>Drawing(s)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lastRenderedPageBreak/>
              <w:t>3.5.4.1.1.</w:t>
            </w:r>
          </w:p>
        </w:tc>
        <w:tc>
          <w:tcPr>
            <w:tcW w:w="2976" w:type="dxa"/>
          </w:tcPr>
          <w:p w:rsidR="0036415B" w:rsidRPr="00FA1A14" w:rsidRDefault="0036415B" w:rsidP="00FA1A14">
            <w:pPr>
              <w:pStyle w:val="NoSpacing"/>
              <w:spacing w:after="120"/>
              <w:rPr>
                <w:sz w:val="24"/>
                <w:szCs w:val="24"/>
              </w:rPr>
            </w:pPr>
            <w:r w:rsidRPr="00FA1A14">
              <w:rPr>
                <w:sz w:val="24"/>
                <w:szCs w:val="24"/>
              </w:rPr>
              <w:t>Make(s):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3.5.4.1.2.</w:t>
            </w:r>
          </w:p>
        </w:tc>
        <w:tc>
          <w:tcPr>
            <w:tcW w:w="2976" w:type="dxa"/>
          </w:tcPr>
          <w:p w:rsidR="0036415B" w:rsidRPr="00FA1A14" w:rsidRDefault="0036415B" w:rsidP="00FA1A14">
            <w:pPr>
              <w:pStyle w:val="NoSpacing"/>
              <w:spacing w:after="120"/>
              <w:rPr>
                <w:sz w:val="24"/>
                <w:szCs w:val="24"/>
              </w:rPr>
            </w:pPr>
            <w:r w:rsidRPr="00FA1A14">
              <w:rPr>
                <w:sz w:val="24"/>
                <w:szCs w:val="24"/>
              </w:rPr>
              <w:t>Type(s)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3.5.5</w:t>
            </w:r>
          </w:p>
        </w:tc>
        <w:tc>
          <w:tcPr>
            <w:tcW w:w="2976" w:type="dxa"/>
          </w:tcPr>
          <w:p w:rsidR="0036415B" w:rsidRPr="00FA1A14" w:rsidRDefault="0036415B" w:rsidP="00FA1A14">
            <w:pPr>
              <w:pStyle w:val="NoSpacing"/>
              <w:spacing w:after="120"/>
              <w:rPr>
                <w:sz w:val="24"/>
                <w:szCs w:val="24"/>
              </w:rPr>
            </w:pPr>
            <w:r w:rsidRPr="00FA1A14">
              <w:rPr>
                <w:sz w:val="24"/>
                <w:szCs w:val="24"/>
              </w:rPr>
              <w:t>Requirements for engine test</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3.5.5.1</w:t>
            </w:r>
          </w:p>
        </w:tc>
        <w:tc>
          <w:tcPr>
            <w:tcW w:w="2976" w:type="dxa"/>
          </w:tcPr>
          <w:p w:rsidR="0036415B" w:rsidRPr="00FA1A14" w:rsidRDefault="0036415B" w:rsidP="00FA1A14">
            <w:pPr>
              <w:pStyle w:val="NoSpacing"/>
              <w:spacing w:after="120"/>
              <w:rPr>
                <w:sz w:val="24"/>
                <w:szCs w:val="24"/>
              </w:rPr>
            </w:pPr>
            <w:r w:rsidRPr="00FA1A14">
              <w:rPr>
                <w:sz w:val="24"/>
                <w:szCs w:val="24"/>
              </w:rPr>
              <w:t>Moment of inertia of combined flywheel and transmission at condition when no gear is engaged</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3.5.5.2</w:t>
            </w:r>
          </w:p>
        </w:tc>
        <w:tc>
          <w:tcPr>
            <w:tcW w:w="2976" w:type="dxa"/>
          </w:tcPr>
          <w:p w:rsidR="0036415B" w:rsidRPr="00FA1A14" w:rsidRDefault="0036415B" w:rsidP="00FA1A14">
            <w:pPr>
              <w:pStyle w:val="NoSpacing"/>
              <w:spacing w:after="120"/>
              <w:rPr>
                <w:sz w:val="24"/>
                <w:szCs w:val="24"/>
              </w:rPr>
            </w:pPr>
            <w:r w:rsidRPr="00FA1A14">
              <w:rPr>
                <w:sz w:val="24"/>
                <w:szCs w:val="24"/>
              </w:rPr>
              <w:t>Maximum rated speed (specify the tolerance)</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3.5.5.3</w:t>
            </w:r>
          </w:p>
        </w:tc>
        <w:tc>
          <w:tcPr>
            <w:tcW w:w="2976" w:type="dxa"/>
          </w:tcPr>
          <w:p w:rsidR="0036415B" w:rsidRPr="00FA1A14" w:rsidRDefault="0036415B" w:rsidP="00FA1A14">
            <w:pPr>
              <w:pStyle w:val="NoSpacing"/>
              <w:spacing w:after="120"/>
              <w:rPr>
                <w:sz w:val="24"/>
                <w:szCs w:val="24"/>
              </w:rPr>
            </w:pPr>
            <w:r w:rsidRPr="00FA1A14">
              <w:rPr>
                <w:sz w:val="24"/>
                <w:szCs w:val="24"/>
              </w:rPr>
              <w:t>Minimum rated speed (specify the tolerance)</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3.5.6</w:t>
            </w:r>
          </w:p>
        </w:tc>
        <w:tc>
          <w:tcPr>
            <w:tcW w:w="2976" w:type="dxa"/>
          </w:tcPr>
          <w:p w:rsidR="0036415B" w:rsidRPr="00FA1A14" w:rsidRDefault="0036415B" w:rsidP="00FA1A14">
            <w:pPr>
              <w:pStyle w:val="NoSpacing"/>
              <w:spacing w:after="120"/>
              <w:rPr>
                <w:sz w:val="24"/>
                <w:szCs w:val="24"/>
              </w:rPr>
            </w:pPr>
            <w:r w:rsidRPr="00FA1A14">
              <w:rPr>
                <w:sz w:val="24"/>
                <w:szCs w:val="24"/>
              </w:rPr>
              <w:t>Engine performance Declared speed and powers of engine submitted for type approval (Speed to be agreed with the testing agency)</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3.5.6.1</w:t>
            </w:r>
          </w:p>
        </w:tc>
        <w:tc>
          <w:tcPr>
            <w:tcW w:w="2976" w:type="dxa"/>
          </w:tcPr>
          <w:p w:rsidR="0036415B" w:rsidRPr="00FA1A14" w:rsidRDefault="0036415B" w:rsidP="00FA1A14">
            <w:pPr>
              <w:pStyle w:val="NoSpacing"/>
              <w:spacing w:after="120"/>
              <w:rPr>
                <w:sz w:val="24"/>
                <w:szCs w:val="24"/>
              </w:rPr>
            </w:pPr>
            <w:r w:rsidRPr="00FA1A14">
              <w:rPr>
                <w:sz w:val="24"/>
                <w:szCs w:val="24"/>
                <w:lang w:val="en-GB"/>
              </w:rPr>
              <w:t>Low speed (n</w:t>
            </w:r>
            <w:r w:rsidRPr="00FA1A14">
              <w:rPr>
                <w:sz w:val="24"/>
                <w:szCs w:val="24"/>
                <w:vertAlign w:val="subscript"/>
                <w:lang w:val="en-GB"/>
              </w:rPr>
              <w:t>lo</w:t>
            </w:r>
            <w:r w:rsidRPr="00FA1A14">
              <w:rPr>
                <w:sz w:val="24"/>
                <w:szCs w:val="24"/>
                <w:lang w:val="en-GB"/>
              </w:rPr>
              <w:t>)</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3.5.6.2</w:t>
            </w:r>
          </w:p>
        </w:tc>
        <w:tc>
          <w:tcPr>
            <w:tcW w:w="2976" w:type="dxa"/>
          </w:tcPr>
          <w:p w:rsidR="0036415B" w:rsidRPr="00FA1A14" w:rsidRDefault="0036415B" w:rsidP="00FA1A14">
            <w:pPr>
              <w:pStyle w:val="NoSpacing"/>
              <w:spacing w:after="120"/>
              <w:rPr>
                <w:sz w:val="24"/>
                <w:szCs w:val="24"/>
              </w:rPr>
            </w:pPr>
            <w:r w:rsidRPr="00FA1A14">
              <w:rPr>
                <w:sz w:val="24"/>
                <w:szCs w:val="24"/>
                <w:lang w:val="en-GB"/>
              </w:rPr>
              <w:t>High speed (n</w:t>
            </w:r>
            <w:r w:rsidRPr="00FA1A14">
              <w:rPr>
                <w:sz w:val="24"/>
                <w:szCs w:val="24"/>
                <w:vertAlign w:val="subscript"/>
                <w:lang w:val="en-GB"/>
              </w:rPr>
              <w:t>hi</w:t>
            </w:r>
            <w:r w:rsidRPr="00FA1A14">
              <w:rPr>
                <w:sz w:val="24"/>
                <w:szCs w:val="24"/>
                <w:lang w:val="en-GB"/>
              </w:rPr>
              <w:t>)</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3.5.6.3</w:t>
            </w:r>
          </w:p>
        </w:tc>
        <w:tc>
          <w:tcPr>
            <w:tcW w:w="2976" w:type="dxa"/>
          </w:tcPr>
          <w:p w:rsidR="0036415B" w:rsidRPr="00FA1A14" w:rsidRDefault="0036415B" w:rsidP="00FA1A14">
            <w:pPr>
              <w:pStyle w:val="NoSpacing"/>
              <w:spacing w:after="120"/>
              <w:rPr>
                <w:sz w:val="24"/>
                <w:szCs w:val="24"/>
              </w:rPr>
            </w:pPr>
            <w:r w:rsidRPr="00FA1A14">
              <w:rPr>
                <w:sz w:val="24"/>
                <w:szCs w:val="24"/>
                <w:lang w:val="en-GB"/>
              </w:rPr>
              <w:t>Idle speed</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3.5.6.4</w:t>
            </w:r>
          </w:p>
        </w:tc>
        <w:tc>
          <w:tcPr>
            <w:tcW w:w="2976" w:type="dxa"/>
          </w:tcPr>
          <w:p w:rsidR="0036415B" w:rsidRPr="00FA1A14" w:rsidRDefault="0036415B" w:rsidP="00FA1A14">
            <w:pPr>
              <w:pStyle w:val="NoSpacing"/>
              <w:spacing w:after="120"/>
              <w:rPr>
                <w:sz w:val="24"/>
                <w:szCs w:val="24"/>
              </w:rPr>
            </w:pPr>
            <w:r w:rsidRPr="00FA1A14">
              <w:rPr>
                <w:sz w:val="24"/>
                <w:szCs w:val="24"/>
                <w:lang w:val="en-GB"/>
              </w:rPr>
              <w:t>Preferred speed</w:t>
            </w:r>
            <w:r w:rsidRPr="00FA1A14">
              <w:rPr>
                <w:sz w:val="24"/>
                <w:szCs w:val="24"/>
                <w:lang w:val="en-GB"/>
              </w:rPr>
              <w:tab/>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3.5.6.5</w:t>
            </w:r>
          </w:p>
        </w:tc>
        <w:tc>
          <w:tcPr>
            <w:tcW w:w="2976" w:type="dxa"/>
          </w:tcPr>
          <w:p w:rsidR="0036415B" w:rsidRPr="00FA1A14" w:rsidRDefault="0036415B" w:rsidP="00FA1A14">
            <w:pPr>
              <w:pStyle w:val="NoSpacing"/>
              <w:spacing w:after="120"/>
              <w:rPr>
                <w:sz w:val="24"/>
                <w:szCs w:val="24"/>
              </w:rPr>
            </w:pPr>
            <w:r w:rsidRPr="00FA1A14">
              <w:rPr>
                <w:sz w:val="24"/>
                <w:szCs w:val="24"/>
                <w:lang w:val="en-GB"/>
              </w:rPr>
              <w:t>n</w:t>
            </w:r>
            <w:r w:rsidRPr="00FA1A14">
              <w:rPr>
                <w:sz w:val="24"/>
                <w:szCs w:val="24"/>
                <w:vertAlign w:val="subscript"/>
                <w:lang w:val="en-GB"/>
              </w:rPr>
              <w:t>95h</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vMerge w:val="restart"/>
          </w:tcPr>
          <w:p w:rsidR="0036415B" w:rsidRPr="00FA1A14" w:rsidRDefault="0036415B" w:rsidP="00FA1A14">
            <w:pPr>
              <w:pStyle w:val="NoSpacing"/>
              <w:spacing w:after="120"/>
              <w:rPr>
                <w:sz w:val="24"/>
                <w:szCs w:val="24"/>
              </w:rPr>
            </w:pPr>
            <w:r w:rsidRPr="00FA1A14">
              <w:rPr>
                <w:sz w:val="24"/>
                <w:szCs w:val="24"/>
              </w:rPr>
              <w:t>3.5.6.6</w:t>
            </w:r>
          </w:p>
        </w:tc>
        <w:tc>
          <w:tcPr>
            <w:tcW w:w="2976" w:type="dxa"/>
          </w:tcPr>
          <w:p w:rsidR="0036415B" w:rsidRPr="00FA1A14" w:rsidRDefault="0036415B" w:rsidP="00FA1A14">
            <w:pPr>
              <w:pStyle w:val="NoSpacing"/>
              <w:spacing w:after="120"/>
              <w:rPr>
                <w:sz w:val="24"/>
                <w:szCs w:val="24"/>
              </w:rPr>
            </w:pPr>
            <w:r w:rsidRPr="00FA1A14">
              <w:rPr>
                <w:sz w:val="24"/>
                <w:szCs w:val="24"/>
              </w:rPr>
              <w:t>Engine power Table</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278"/>
        </w:trPr>
        <w:tc>
          <w:tcPr>
            <w:tcW w:w="1985" w:type="dxa"/>
            <w:vMerge/>
          </w:tcPr>
          <w:p w:rsidR="0036415B" w:rsidRPr="00FA1A14" w:rsidRDefault="0036415B" w:rsidP="00FA1A14">
            <w:pPr>
              <w:pStyle w:val="NoSpacing"/>
              <w:spacing w:after="120"/>
              <w:rPr>
                <w:sz w:val="24"/>
                <w:szCs w:val="24"/>
              </w:rPr>
            </w:pPr>
          </w:p>
        </w:tc>
        <w:tc>
          <w:tcPr>
            <w:tcW w:w="2976" w:type="dxa"/>
          </w:tcPr>
          <w:p w:rsidR="0036415B" w:rsidRPr="00FA1A14" w:rsidRDefault="0036415B" w:rsidP="00FA1A14">
            <w:pPr>
              <w:pStyle w:val="NoSpacing"/>
              <w:spacing w:after="120"/>
              <w:rPr>
                <w:b/>
                <w:sz w:val="24"/>
                <w:szCs w:val="24"/>
              </w:rPr>
            </w:pPr>
            <w:r w:rsidRPr="00FA1A14">
              <w:rPr>
                <w:b/>
                <w:sz w:val="24"/>
                <w:szCs w:val="24"/>
              </w:rPr>
              <w:t>Measurement point</w:t>
            </w:r>
          </w:p>
        </w:tc>
        <w:tc>
          <w:tcPr>
            <w:tcW w:w="3119" w:type="dxa"/>
            <w:gridSpan w:val="3"/>
          </w:tcPr>
          <w:p w:rsidR="0036415B" w:rsidRPr="00FA1A14" w:rsidRDefault="0036415B" w:rsidP="00FA1A14">
            <w:pPr>
              <w:pStyle w:val="NoSpacing"/>
              <w:spacing w:after="120"/>
              <w:rPr>
                <w:b/>
                <w:sz w:val="24"/>
                <w:szCs w:val="24"/>
              </w:rPr>
            </w:pPr>
            <w:r w:rsidRPr="00FA1A14">
              <w:rPr>
                <w:b/>
                <w:sz w:val="24"/>
                <w:szCs w:val="24"/>
              </w:rPr>
              <w:t>Engine speed rpm</w:t>
            </w:r>
          </w:p>
        </w:tc>
        <w:tc>
          <w:tcPr>
            <w:tcW w:w="1417" w:type="dxa"/>
            <w:gridSpan w:val="3"/>
          </w:tcPr>
          <w:p w:rsidR="0036415B" w:rsidRPr="00FA1A14" w:rsidRDefault="0036415B" w:rsidP="00FA1A14">
            <w:pPr>
              <w:pStyle w:val="NoSpacing"/>
              <w:spacing w:after="120"/>
              <w:rPr>
                <w:b/>
                <w:sz w:val="24"/>
                <w:szCs w:val="24"/>
              </w:rPr>
            </w:pPr>
            <w:r w:rsidRPr="00FA1A14">
              <w:rPr>
                <w:b/>
                <w:sz w:val="24"/>
                <w:szCs w:val="24"/>
              </w:rPr>
              <w:t>Net Power kW</w:t>
            </w:r>
          </w:p>
        </w:tc>
      </w:tr>
      <w:tr w:rsidR="00260C4B" w:rsidRPr="00FA1A14" w:rsidTr="00FA1A14">
        <w:trPr>
          <w:trHeight w:val="24"/>
        </w:trPr>
        <w:tc>
          <w:tcPr>
            <w:tcW w:w="1985" w:type="dxa"/>
            <w:vMerge/>
          </w:tcPr>
          <w:p w:rsidR="0036415B" w:rsidRPr="00FA1A14" w:rsidRDefault="0036415B" w:rsidP="00FA1A14">
            <w:pPr>
              <w:pStyle w:val="NoSpacing"/>
              <w:spacing w:after="120"/>
              <w:rPr>
                <w:sz w:val="24"/>
                <w:szCs w:val="24"/>
              </w:rPr>
            </w:pPr>
          </w:p>
        </w:tc>
        <w:tc>
          <w:tcPr>
            <w:tcW w:w="2976" w:type="dxa"/>
          </w:tcPr>
          <w:p w:rsidR="0036415B" w:rsidRPr="00FA1A14" w:rsidRDefault="0036415B" w:rsidP="00FA1A14">
            <w:pPr>
              <w:pStyle w:val="NoSpacing"/>
              <w:spacing w:after="120"/>
              <w:rPr>
                <w:sz w:val="24"/>
                <w:szCs w:val="24"/>
              </w:rPr>
            </w:pPr>
            <w:r w:rsidRPr="00FA1A14">
              <w:rPr>
                <w:sz w:val="24"/>
                <w:szCs w:val="24"/>
              </w:rPr>
              <w:t>1</w:t>
            </w:r>
          </w:p>
        </w:tc>
        <w:tc>
          <w:tcPr>
            <w:tcW w:w="3119" w:type="dxa"/>
            <w:gridSpan w:val="3"/>
          </w:tcPr>
          <w:p w:rsidR="0036415B" w:rsidRPr="00FA1A14" w:rsidRDefault="0036415B" w:rsidP="00FA1A14">
            <w:pPr>
              <w:pStyle w:val="NoSpacing"/>
              <w:spacing w:after="120"/>
              <w:rPr>
                <w:sz w:val="24"/>
                <w:szCs w:val="24"/>
              </w:rPr>
            </w:pPr>
          </w:p>
        </w:tc>
        <w:tc>
          <w:tcPr>
            <w:tcW w:w="1417" w:type="dxa"/>
            <w:gridSpan w:val="3"/>
          </w:tcPr>
          <w:p w:rsidR="0036415B" w:rsidRPr="00FA1A14" w:rsidRDefault="0036415B" w:rsidP="00FA1A14">
            <w:pPr>
              <w:pStyle w:val="NoSpacing"/>
              <w:spacing w:after="120"/>
              <w:rPr>
                <w:sz w:val="24"/>
                <w:szCs w:val="24"/>
              </w:rPr>
            </w:pPr>
          </w:p>
        </w:tc>
      </w:tr>
      <w:tr w:rsidR="00260C4B" w:rsidRPr="00FA1A14" w:rsidTr="00FA1A14">
        <w:trPr>
          <w:trHeight w:val="24"/>
        </w:trPr>
        <w:tc>
          <w:tcPr>
            <w:tcW w:w="1985" w:type="dxa"/>
            <w:vMerge/>
          </w:tcPr>
          <w:p w:rsidR="0036415B" w:rsidRPr="00FA1A14" w:rsidRDefault="0036415B" w:rsidP="00FA1A14">
            <w:pPr>
              <w:pStyle w:val="NoSpacing"/>
              <w:spacing w:after="120"/>
              <w:rPr>
                <w:sz w:val="24"/>
                <w:szCs w:val="24"/>
              </w:rPr>
            </w:pPr>
          </w:p>
        </w:tc>
        <w:tc>
          <w:tcPr>
            <w:tcW w:w="2976" w:type="dxa"/>
          </w:tcPr>
          <w:p w:rsidR="0036415B" w:rsidRPr="00FA1A14" w:rsidRDefault="0036415B" w:rsidP="00FA1A14">
            <w:pPr>
              <w:pStyle w:val="NoSpacing"/>
              <w:spacing w:after="120"/>
              <w:rPr>
                <w:sz w:val="24"/>
                <w:szCs w:val="24"/>
              </w:rPr>
            </w:pPr>
            <w:r w:rsidRPr="00FA1A14">
              <w:rPr>
                <w:sz w:val="24"/>
                <w:szCs w:val="24"/>
              </w:rPr>
              <w:t>2</w:t>
            </w:r>
          </w:p>
        </w:tc>
        <w:tc>
          <w:tcPr>
            <w:tcW w:w="3119" w:type="dxa"/>
            <w:gridSpan w:val="3"/>
          </w:tcPr>
          <w:p w:rsidR="0036415B" w:rsidRPr="00FA1A14" w:rsidRDefault="0036415B" w:rsidP="00FA1A14">
            <w:pPr>
              <w:pStyle w:val="NoSpacing"/>
              <w:spacing w:after="120"/>
              <w:rPr>
                <w:sz w:val="24"/>
                <w:szCs w:val="24"/>
              </w:rPr>
            </w:pPr>
          </w:p>
        </w:tc>
        <w:tc>
          <w:tcPr>
            <w:tcW w:w="1417" w:type="dxa"/>
            <w:gridSpan w:val="3"/>
          </w:tcPr>
          <w:p w:rsidR="0036415B" w:rsidRPr="00FA1A14" w:rsidRDefault="0036415B" w:rsidP="00FA1A14">
            <w:pPr>
              <w:pStyle w:val="NoSpacing"/>
              <w:spacing w:after="120"/>
              <w:rPr>
                <w:sz w:val="24"/>
                <w:szCs w:val="24"/>
              </w:rPr>
            </w:pPr>
          </w:p>
        </w:tc>
      </w:tr>
      <w:tr w:rsidR="00260C4B" w:rsidRPr="00FA1A14" w:rsidTr="00FA1A14">
        <w:trPr>
          <w:trHeight w:val="24"/>
        </w:trPr>
        <w:tc>
          <w:tcPr>
            <w:tcW w:w="1985" w:type="dxa"/>
            <w:vMerge/>
          </w:tcPr>
          <w:p w:rsidR="0036415B" w:rsidRPr="00FA1A14" w:rsidRDefault="0036415B" w:rsidP="00FA1A14">
            <w:pPr>
              <w:pStyle w:val="NoSpacing"/>
              <w:spacing w:after="120"/>
              <w:rPr>
                <w:sz w:val="24"/>
                <w:szCs w:val="24"/>
              </w:rPr>
            </w:pPr>
          </w:p>
        </w:tc>
        <w:tc>
          <w:tcPr>
            <w:tcW w:w="2976" w:type="dxa"/>
          </w:tcPr>
          <w:p w:rsidR="0036415B" w:rsidRPr="00FA1A14" w:rsidRDefault="0036415B" w:rsidP="00FA1A14">
            <w:pPr>
              <w:pStyle w:val="NoSpacing"/>
              <w:spacing w:after="120"/>
              <w:rPr>
                <w:sz w:val="24"/>
                <w:szCs w:val="24"/>
              </w:rPr>
            </w:pPr>
            <w:r w:rsidRPr="00FA1A14">
              <w:rPr>
                <w:sz w:val="24"/>
                <w:szCs w:val="24"/>
              </w:rPr>
              <w:t>3</w:t>
            </w:r>
          </w:p>
        </w:tc>
        <w:tc>
          <w:tcPr>
            <w:tcW w:w="3119" w:type="dxa"/>
            <w:gridSpan w:val="3"/>
          </w:tcPr>
          <w:p w:rsidR="0036415B" w:rsidRPr="00FA1A14" w:rsidRDefault="0036415B" w:rsidP="00FA1A14">
            <w:pPr>
              <w:pStyle w:val="NoSpacing"/>
              <w:spacing w:after="120"/>
              <w:rPr>
                <w:sz w:val="24"/>
                <w:szCs w:val="24"/>
              </w:rPr>
            </w:pPr>
          </w:p>
        </w:tc>
        <w:tc>
          <w:tcPr>
            <w:tcW w:w="1417" w:type="dxa"/>
            <w:gridSpan w:val="3"/>
          </w:tcPr>
          <w:p w:rsidR="0036415B" w:rsidRPr="00FA1A14" w:rsidRDefault="0036415B" w:rsidP="00FA1A14">
            <w:pPr>
              <w:pStyle w:val="NoSpacing"/>
              <w:spacing w:after="120"/>
              <w:rPr>
                <w:sz w:val="24"/>
                <w:szCs w:val="24"/>
              </w:rPr>
            </w:pPr>
          </w:p>
        </w:tc>
      </w:tr>
      <w:tr w:rsidR="00260C4B" w:rsidRPr="00FA1A14" w:rsidTr="00FA1A14">
        <w:trPr>
          <w:trHeight w:val="24"/>
        </w:trPr>
        <w:tc>
          <w:tcPr>
            <w:tcW w:w="1985" w:type="dxa"/>
            <w:vMerge/>
          </w:tcPr>
          <w:p w:rsidR="0036415B" w:rsidRPr="00FA1A14" w:rsidRDefault="0036415B" w:rsidP="00FA1A14">
            <w:pPr>
              <w:pStyle w:val="NoSpacing"/>
              <w:spacing w:after="120"/>
              <w:rPr>
                <w:sz w:val="24"/>
                <w:szCs w:val="24"/>
              </w:rPr>
            </w:pPr>
          </w:p>
        </w:tc>
        <w:tc>
          <w:tcPr>
            <w:tcW w:w="2976" w:type="dxa"/>
          </w:tcPr>
          <w:p w:rsidR="0036415B" w:rsidRPr="00FA1A14" w:rsidRDefault="0036415B" w:rsidP="00FA1A14">
            <w:pPr>
              <w:pStyle w:val="NoSpacing"/>
              <w:spacing w:after="120"/>
              <w:rPr>
                <w:sz w:val="24"/>
                <w:szCs w:val="24"/>
              </w:rPr>
            </w:pPr>
            <w:r w:rsidRPr="00FA1A14">
              <w:rPr>
                <w:sz w:val="24"/>
                <w:szCs w:val="24"/>
              </w:rPr>
              <w:t>4</w:t>
            </w:r>
          </w:p>
        </w:tc>
        <w:tc>
          <w:tcPr>
            <w:tcW w:w="3119" w:type="dxa"/>
            <w:gridSpan w:val="3"/>
          </w:tcPr>
          <w:p w:rsidR="0036415B" w:rsidRPr="00FA1A14" w:rsidRDefault="0036415B" w:rsidP="00FA1A14">
            <w:pPr>
              <w:pStyle w:val="NoSpacing"/>
              <w:spacing w:after="120"/>
              <w:rPr>
                <w:sz w:val="24"/>
                <w:szCs w:val="24"/>
              </w:rPr>
            </w:pPr>
          </w:p>
        </w:tc>
        <w:tc>
          <w:tcPr>
            <w:tcW w:w="1417" w:type="dxa"/>
            <w:gridSpan w:val="3"/>
          </w:tcPr>
          <w:p w:rsidR="0036415B" w:rsidRPr="00FA1A14" w:rsidRDefault="0036415B" w:rsidP="00FA1A14">
            <w:pPr>
              <w:pStyle w:val="NoSpacing"/>
              <w:spacing w:after="120"/>
              <w:rPr>
                <w:sz w:val="24"/>
                <w:szCs w:val="24"/>
              </w:rPr>
            </w:pPr>
          </w:p>
        </w:tc>
      </w:tr>
      <w:tr w:rsidR="00260C4B" w:rsidRPr="00FA1A14" w:rsidTr="00FA1A14">
        <w:trPr>
          <w:trHeight w:val="24"/>
        </w:trPr>
        <w:tc>
          <w:tcPr>
            <w:tcW w:w="1985" w:type="dxa"/>
            <w:vMerge/>
          </w:tcPr>
          <w:p w:rsidR="0036415B" w:rsidRPr="00FA1A14" w:rsidRDefault="0036415B" w:rsidP="00FA1A14">
            <w:pPr>
              <w:pStyle w:val="NoSpacing"/>
              <w:spacing w:after="120"/>
              <w:rPr>
                <w:sz w:val="24"/>
                <w:szCs w:val="24"/>
              </w:rPr>
            </w:pPr>
          </w:p>
        </w:tc>
        <w:tc>
          <w:tcPr>
            <w:tcW w:w="2976" w:type="dxa"/>
          </w:tcPr>
          <w:p w:rsidR="0036415B" w:rsidRPr="00FA1A14" w:rsidRDefault="0036415B" w:rsidP="00FA1A14">
            <w:pPr>
              <w:pStyle w:val="NoSpacing"/>
              <w:spacing w:after="120"/>
              <w:rPr>
                <w:sz w:val="24"/>
                <w:szCs w:val="24"/>
              </w:rPr>
            </w:pPr>
            <w:r w:rsidRPr="00FA1A14">
              <w:rPr>
                <w:sz w:val="24"/>
                <w:szCs w:val="24"/>
              </w:rPr>
              <w:t>5</w:t>
            </w:r>
          </w:p>
        </w:tc>
        <w:tc>
          <w:tcPr>
            <w:tcW w:w="3119" w:type="dxa"/>
            <w:gridSpan w:val="3"/>
          </w:tcPr>
          <w:p w:rsidR="0036415B" w:rsidRPr="00FA1A14" w:rsidRDefault="0036415B" w:rsidP="00FA1A14">
            <w:pPr>
              <w:pStyle w:val="NoSpacing"/>
              <w:spacing w:after="120"/>
              <w:rPr>
                <w:sz w:val="24"/>
                <w:szCs w:val="24"/>
              </w:rPr>
            </w:pPr>
          </w:p>
        </w:tc>
        <w:tc>
          <w:tcPr>
            <w:tcW w:w="1417" w:type="dxa"/>
            <w:gridSpan w:val="3"/>
          </w:tcPr>
          <w:p w:rsidR="0036415B" w:rsidRPr="00FA1A14" w:rsidRDefault="0036415B" w:rsidP="00FA1A14">
            <w:pPr>
              <w:pStyle w:val="NoSpacing"/>
              <w:spacing w:after="120"/>
              <w:rPr>
                <w:sz w:val="24"/>
                <w:szCs w:val="24"/>
              </w:rPr>
            </w:pPr>
          </w:p>
        </w:tc>
      </w:tr>
      <w:tr w:rsidR="00260C4B" w:rsidRPr="00FA1A14" w:rsidTr="00FA1A14">
        <w:trPr>
          <w:trHeight w:val="24"/>
        </w:trPr>
        <w:tc>
          <w:tcPr>
            <w:tcW w:w="1985" w:type="dxa"/>
            <w:vMerge/>
          </w:tcPr>
          <w:p w:rsidR="0036415B" w:rsidRPr="00FA1A14" w:rsidRDefault="0036415B" w:rsidP="00FA1A14">
            <w:pPr>
              <w:pStyle w:val="NoSpacing"/>
              <w:spacing w:after="120"/>
              <w:rPr>
                <w:sz w:val="24"/>
                <w:szCs w:val="24"/>
              </w:rPr>
            </w:pPr>
          </w:p>
        </w:tc>
        <w:tc>
          <w:tcPr>
            <w:tcW w:w="2976" w:type="dxa"/>
          </w:tcPr>
          <w:p w:rsidR="0036415B" w:rsidRPr="00FA1A14" w:rsidRDefault="0036415B" w:rsidP="00FA1A14">
            <w:pPr>
              <w:pStyle w:val="NoSpacing"/>
              <w:spacing w:after="120"/>
              <w:rPr>
                <w:sz w:val="24"/>
                <w:szCs w:val="24"/>
              </w:rPr>
            </w:pPr>
            <w:r w:rsidRPr="00FA1A14">
              <w:rPr>
                <w:sz w:val="24"/>
                <w:szCs w:val="24"/>
              </w:rPr>
              <w:t>6</w:t>
            </w:r>
          </w:p>
        </w:tc>
        <w:tc>
          <w:tcPr>
            <w:tcW w:w="3119" w:type="dxa"/>
            <w:gridSpan w:val="3"/>
          </w:tcPr>
          <w:p w:rsidR="0036415B" w:rsidRPr="00FA1A14" w:rsidRDefault="0036415B" w:rsidP="00FA1A14">
            <w:pPr>
              <w:pStyle w:val="NoSpacing"/>
              <w:spacing w:after="120"/>
              <w:rPr>
                <w:sz w:val="24"/>
                <w:szCs w:val="24"/>
              </w:rPr>
            </w:pPr>
          </w:p>
        </w:tc>
        <w:tc>
          <w:tcPr>
            <w:tcW w:w="1417" w:type="dxa"/>
            <w:gridSpan w:val="3"/>
          </w:tcPr>
          <w:p w:rsidR="0036415B" w:rsidRPr="00FA1A14" w:rsidRDefault="0036415B" w:rsidP="00FA1A14">
            <w:pPr>
              <w:pStyle w:val="NoSpacing"/>
              <w:spacing w:after="120"/>
              <w:rPr>
                <w:sz w:val="24"/>
                <w:szCs w:val="24"/>
              </w:rPr>
            </w:pPr>
          </w:p>
        </w:tc>
      </w:tr>
      <w:tr w:rsidR="00260C4B" w:rsidRPr="00FA1A14" w:rsidTr="00FA1A14">
        <w:trPr>
          <w:trHeight w:val="368"/>
        </w:trPr>
        <w:tc>
          <w:tcPr>
            <w:tcW w:w="1985" w:type="dxa"/>
            <w:vMerge/>
          </w:tcPr>
          <w:p w:rsidR="0036415B" w:rsidRPr="00FA1A14" w:rsidRDefault="0036415B" w:rsidP="00FA1A14">
            <w:pPr>
              <w:pStyle w:val="NoSpacing"/>
              <w:spacing w:after="120"/>
              <w:rPr>
                <w:sz w:val="24"/>
                <w:szCs w:val="24"/>
              </w:rPr>
            </w:pPr>
          </w:p>
        </w:tc>
        <w:tc>
          <w:tcPr>
            <w:tcW w:w="2976" w:type="dxa"/>
          </w:tcPr>
          <w:p w:rsidR="0036415B" w:rsidRPr="00FA1A14" w:rsidRDefault="0036415B" w:rsidP="00FA1A14">
            <w:pPr>
              <w:pStyle w:val="NoSpacing"/>
              <w:spacing w:after="120"/>
              <w:rPr>
                <w:sz w:val="24"/>
                <w:szCs w:val="24"/>
              </w:rPr>
            </w:pPr>
            <w:r w:rsidRPr="00FA1A14">
              <w:rPr>
                <w:sz w:val="24"/>
                <w:szCs w:val="24"/>
              </w:rPr>
              <w:t>7</w:t>
            </w:r>
          </w:p>
        </w:tc>
        <w:tc>
          <w:tcPr>
            <w:tcW w:w="3119" w:type="dxa"/>
            <w:gridSpan w:val="3"/>
          </w:tcPr>
          <w:p w:rsidR="0036415B" w:rsidRPr="00FA1A14" w:rsidRDefault="0036415B" w:rsidP="00FA1A14">
            <w:pPr>
              <w:pStyle w:val="NoSpacing"/>
              <w:spacing w:after="120"/>
              <w:rPr>
                <w:sz w:val="24"/>
                <w:szCs w:val="24"/>
              </w:rPr>
            </w:pPr>
          </w:p>
        </w:tc>
        <w:tc>
          <w:tcPr>
            <w:tcW w:w="1417" w:type="dxa"/>
            <w:gridSpan w:val="3"/>
          </w:tcPr>
          <w:p w:rsidR="0036415B" w:rsidRPr="00FA1A14" w:rsidRDefault="0036415B" w:rsidP="00FA1A14">
            <w:pPr>
              <w:pStyle w:val="NoSpacing"/>
              <w:spacing w:after="120"/>
              <w:rPr>
                <w:sz w:val="24"/>
                <w:szCs w:val="24"/>
              </w:rPr>
            </w:pPr>
          </w:p>
        </w:tc>
      </w:tr>
      <w:tr w:rsidR="00260C4B" w:rsidRPr="00FA1A14" w:rsidTr="00FA1A14">
        <w:trPr>
          <w:trHeight w:val="24"/>
        </w:trPr>
        <w:tc>
          <w:tcPr>
            <w:tcW w:w="1985" w:type="dxa"/>
            <w:vMerge/>
          </w:tcPr>
          <w:p w:rsidR="0036415B" w:rsidRPr="00FA1A14" w:rsidRDefault="0036415B" w:rsidP="00FA1A14">
            <w:pPr>
              <w:pStyle w:val="NoSpacing"/>
              <w:spacing w:after="120"/>
              <w:rPr>
                <w:sz w:val="24"/>
                <w:szCs w:val="24"/>
              </w:rPr>
            </w:pPr>
          </w:p>
        </w:tc>
        <w:tc>
          <w:tcPr>
            <w:tcW w:w="2976" w:type="dxa"/>
          </w:tcPr>
          <w:p w:rsidR="0036415B" w:rsidRPr="00FA1A14" w:rsidRDefault="0036415B" w:rsidP="00FA1A14">
            <w:pPr>
              <w:pStyle w:val="NoSpacing"/>
              <w:spacing w:after="120"/>
              <w:rPr>
                <w:sz w:val="24"/>
                <w:szCs w:val="24"/>
              </w:rPr>
            </w:pPr>
            <w:r w:rsidRPr="00FA1A14">
              <w:rPr>
                <w:sz w:val="24"/>
                <w:szCs w:val="24"/>
              </w:rPr>
              <w:t>8</w:t>
            </w:r>
          </w:p>
        </w:tc>
        <w:tc>
          <w:tcPr>
            <w:tcW w:w="3119" w:type="dxa"/>
            <w:gridSpan w:val="3"/>
          </w:tcPr>
          <w:p w:rsidR="0036415B" w:rsidRPr="00FA1A14" w:rsidRDefault="0036415B" w:rsidP="00FA1A14">
            <w:pPr>
              <w:pStyle w:val="NoSpacing"/>
              <w:spacing w:after="120"/>
              <w:rPr>
                <w:sz w:val="24"/>
                <w:szCs w:val="24"/>
              </w:rPr>
            </w:pPr>
          </w:p>
        </w:tc>
        <w:tc>
          <w:tcPr>
            <w:tcW w:w="1417" w:type="dxa"/>
            <w:gridSpan w:val="3"/>
          </w:tcPr>
          <w:p w:rsidR="0036415B" w:rsidRPr="00FA1A14" w:rsidRDefault="0036415B" w:rsidP="00FA1A14">
            <w:pPr>
              <w:pStyle w:val="NoSpacing"/>
              <w:spacing w:after="120"/>
              <w:rPr>
                <w:sz w:val="24"/>
                <w:szCs w:val="24"/>
              </w:rPr>
            </w:pPr>
          </w:p>
        </w:tc>
      </w:tr>
      <w:tr w:rsidR="00260C4B" w:rsidRPr="00FA1A14" w:rsidTr="00FA1A14">
        <w:trPr>
          <w:trHeight w:val="24"/>
        </w:trPr>
        <w:tc>
          <w:tcPr>
            <w:tcW w:w="1985" w:type="dxa"/>
            <w:vMerge/>
          </w:tcPr>
          <w:p w:rsidR="0036415B" w:rsidRPr="00FA1A14" w:rsidRDefault="0036415B" w:rsidP="00FA1A14">
            <w:pPr>
              <w:pStyle w:val="NoSpacing"/>
              <w:spacing w:after="120"/>
              <w:rPr>
                <w:sz w:val="24"/>
                <w:szCs w:val="24"/>
              </w:rPr>
            </w:pPr>
          </w:p>
        </w:tc>
        <w:tc>
          <w:tcPr>
            <w:tcW w:w="7512" w:type="dxa"/>
            <w:gridSpan w:val="7"/>
          </w:tcPr>
          <w:p w:rsidR="0036415B" w:rsidRPr="00FA1A14" w:rsidRDefault="0036415B" w:rsidP="00FA1A14">
            <w:pPr>
              <w:pStyle w:val="NoSpacing"/>
              <w:spacing w:after="120"/>
              <w:rPr>
                <w:b/>
                <w:bCs/>
                <w:sz w:val="24"/>
                <w:szCs w:val="24"/>
              </w:rPr>
            </w:pPr>
            <w:r w:rsidRPr="00FA1A14">
              <w:rPr>
                <w:sz w:val="24"/>
                <w:szCs w:val="24"/>
              </w:rPr>
              <w:t>Net Power according to AIS 137 Part 5</w:t>
            </w:r>
          </w:p>
        </w:tc>
      </w:tr>
      <w:tr w:rsidR="00260C4B" w:rsidRPr="00FA1A14" w:rsidTr="00FA1A14">
        <w:trPr>
          <w:trHeight w:val="54"/>
        </w:trPr>
        <w:tc>
          <w:tcPr>
            <w:tcW w:w="9497" w:type="dxa"/>
            <w:gridSpan w:val="8"/>
          </w:tcPr>
          <w:p w:rsidR="0036415B" w:rsidRPr="00FA1A14" w:rsidRDefault="0036415B" w:rsidP="00FA1A14">
            <w:pPr>
              <w:pStyle w:val="NoSpacing"/>
              <w:spacing w:after="120"/>
              <w:rPr>
                <w:sz w:val="24"/>
                <w:szCs w:val="24"/>
              </w:rPr>
            </w:pPr>
            <w:r w:rsidRPr="00FA1A14">
              <w:rPr>
                <w:sz w:val="24"/>
                <w:szCs w:val="24"/>
              </w:rPr>
              <w:t>Part 2: Essential characteristics of vehicle components and systems with regards to exhaust emission</w:t>
            </w: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3.6</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Manufacturer of the engine </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3.6.1.</w:t>
            </w:r>
          </w:p>
        </w:tc>
        <w:tc>
          <w:tcPr>
            <w:tcW w:w="2976" w:type="dxa"/>
          </w:tcPr>
          <w:p w:rsidR="0036415B" w:rsidRPr="00FA1A14" w:rsidRDefault="0036415B" w:rsidP="00FA1A14">
            <w:pPr>
              <w:pStyle w:val="NoSpacing"/>
              <w:spacing w:after="120"/>
              <w:rPr>
                <w:sz w:val="24"/>
                <w:szCs w:val="24"/>
              </w:rPr>
            </w:pPr>
            <w:r w:rsidRPr="00FA1A14">
              <w:rPr>
                <w:sz w:val="24"/>
                <w:szCs w:val="24"/>
              </w:rPr>
              <w:t>Manufacturer’s engine code (as marked on the engine or other means of identification)</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3.6.2.</w:t>
            </w:r>
          </w:p>
        </w:tc>
        <w:tc>
          <w:tcPr>
            <w:tcW w:w="2976" w:type="dxa"/>
          </w:tcPr>
          <w:p w:rsidR="0036415B" w:rsidRPr="00FA1A14" w:rsidRDefault="0036415B" w:rsidP="00FA1A14">
            <w:pPr>
              <w:pStyle w:val="NoSpacing"/>
              <w:spacing w:after="120"/>
              <w:rPr>
                <w:sz w:val="24"/>
                <w:szCs w:val="24"/>
              </w:rPr>
            </w:pPr>
            <w:r w:rsidRPr="00FA1A14">
              <w:rPr>
                <w:sz w:val="24"/>
                <w:szCs w:val="24"/>
              </w:rPr>
              <w:t>Approval number (if appropriate) including fuel identification marking:</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3.7</w:t>
            </w:r>
          </w:p>
        </w:tc>
        <w:tc>
          <w:tcPr>
            <w:tcW w:w="2976" w:type="dxa"/>
          </w:tcPr>
          <w:p w:rsidR="0036415B" w:rsidRPr="00FA1A14" w:rsidRDefault="0036415B" w:rsidP="00FA1A14">
            <w:pPr>
              <w:pStyle w:val="NoSpacing"/>
              <w:spacing w:after="120"/>
              <w:rPr>
                <w:sz w:val="24"/>
                <w:szCs w:val="24"/>
              </w:rPr>
            </w:pPr>
            <w:r w:rsidRPr="00FA1A14">
              <w:rPr>
                <w:sz w:val="24"/>
                <w:szCs w:val="24"/>
              </w:rPr>
              <w:t>Fuel</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3.7.1</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Fuel tank inlet: restricted orifice / label </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3.7.2</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Dual fuel vehicle: Yes /No </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3.8</w:t>
            </w:r>
          </w:p>
        </w:tc>
        <w:tc>
          <w:tcPr>
            <w:tcW w:w="2976" w:type="dxa"/>
          </w:tcPr>
          <w:p w:rsidR="0036415B" w:rsidRPr="00FA1A14" w:rsidRDefault="0036415B" w:rsidP="00FA1A14">
            <w:pPr>
              <w:pStyle w:val="NoSpacing"/>
              <w:spacing w:after="120"/>
              <w:rPr>
                <w:sz w:val="24"/>
                <w:szCs w:val="24"/>
              </w:rPr>
            </w:pPr>
            <w:r w:rsidRPr="00FA1A14">
              <w:rPr>
                <w:sz w:val="24"/>
                <w:szCs w:val="24"/>
              </w:rPr>
              <w:t>Fuel tank(s)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3.8.1</w:t>
            </w:r>
          </w:p>
        </w:tc>
        <w:tc>
          <w:tcPr>
            <w:tcW w:w="2976" w:type="dxa"/>
          </w:tcPr>
          <w:p w:rsidR="0036415B" w:rsidRPr="00FA1A14" w:rsidRDefault="0036415B" w:rsidP="00FA1A14">
            <w:pPr>
              <w:pStyle w:val="NoSpacing"/>
              <w:spacing w:after="120"/>
              <w:rPr>
                <w:sz w:val="24"/>
                <w:szCs w:val="24"/>
              </w:rPr>
            </w:pPr>
            <w:r w:rsidRPr="00FA1A14">
              <w:rPr>
                <w:sz w:val="24"/>
                <w:szCs w:val="24"/>
              </w:rPr>
              <w:t>Service fuel tank(s)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3.8.1.1</w:t>
            </w:r>
          </w:p>
        </w:tc>
        <w:tc>
          <w:tcPr>
            <w:tcW w:w="2976" w:type="dxa"/>
          </w:tcPr>
          <w:p w:rsidR="0036415B" w:rsidRPr="00FA1A14" w:rsidRDefault="0036415B" w:rsidP="00FA1A14">
            <w:pPr>
              <w:pStyle w:val="NoSpacing"/>
              <w:spacing w:after="120"/>
              <w:rPr>
                <w:sz w:val="24"/>
                <w:szCs w:val="24"/>
              </w:rPr>
            </w:pPr>
            <w:r w:rsidRPr="00FA1A14">
              <w:rPr>
                <w:sz w:val="24"/>
                <w:szCs w:val="24"/>
              </w:rPr>
              <w:t>Number and capacity of each tank:</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3.8.2</w:t>
            </w:r>
          </w:p>
        </w:tc>
        <w:tc>
          <w:tcPr>
            <w:tcW w:w="2976" w:type="dxa"/>
          </w:tcPr>
          <w:p w:rsidR="0036415B" w:rsidRPr="00FA1A14" w:rsidRDefault="0036415B" w:rsidP="00FA1A14">
            <w:pPr>
              <w:pStyle w:val="NoSpacing"/>
              <w:spacing w:after="120"/>
              <w:rPr>
                <w:sz w:val="24"/>
                <w:szCs w:val="24"/>
              </w:rPr>
            </w:pPr>
            <w:r w:rsidRPr="00FA1A14">
              <w:rPr>
                <w:sz w:val="24"/>
                <w:szCs w:val="24"/>
              </w:rPr>
              <w:t>Reserve fuel tank(s)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3.8.2.1</w:t>
            </w:r>
          </w:p>
        </w:tc>
        <w:tc>
          <w:tcPr>
            <w:tcW w:w="2976" w:type="dxa"/>
          </w:tcPr>
          <w:p w:rsidR="0036415B" w:rsidRPr="00FA1A14" w:rsidRDefault="0036415B" w:rsidP="00FA1A14">
            <w:pPr>
              <w:pStyle w:val="NoSpacing"/>
              <w:spacing w:after="120"/>
              <w:rPr>
                <w:sz w:val="24"/>
                <w:szCs w:val="24"/>
              </w:rPr>
            </w:pPr>
            <w:r w:rsidRPr="00FA1A14">
              <w:rPr>
                <w:sz w:val="24"/>
                <w:szCs w:val="24"/>
              </w:rPr>
              <w:t>Number and capacity of each tank:</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3.9</w:t>
            </w:r>
          </w:p>
        </w:tc>
        <w:tc>
          <w:tcPr>
            <w:tcW w:w="2976" w:type="dxa"/>
          </w:tcPr>
          <w:p w:rsidR="0036415B" w:rsidRPr="00FA1A14" w:rsidRDefault="0036415B" w:rsidP="00FA1A14">
            <w:pPr>
              <w:pStyle w:val="NoSpacing"/>
              <w:spacing w:after="120"/>
              <w:rPr>
                <w:sz w:val="24"/>
                <w:szCs w:val="24"/>
              </w:rPr>
            </w:pPr>
            <w:r w:rsidRPr="00FA1A14">
              <w:rPr>
                <w:sz w:val="24"/>
                <w:szCs w:val="24"/>
              </w:rPr>
              <w:t>Intake system</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3.9.1</w:t>
            </w:r>
          </w:p>
        </w:tc>
        <w:tc>
          <w:tcPr>
            <w:tcW w:w="2976" w:type="dxa"/>
          </w:tcPr>
          <w:p w:rsidR="0036415B" w:rsidRPr="00FA1A14" w:rsidRDefault="0036415B" w:rsidP="00FA1A14">
            <w:pPr>
              <w:pStyle w:val="NoSpacing"/>
              <w:spacing w:after="120"/>
              <w:rPr>
                <w:sz w:val="24"/>
                <w:szCs w:val="24"/>
              </w:rPr>
            </w:pPr>
            <w:r w:rsidRPr="00FA1A14">
              <w:rPr>
                <w:sz w:val="24"/>
                <w:szCs w:val="24"/>
              </w:rPr>
              <w:t>Actual Intake system depression at rated engine speed and at 100% load on the vehicle: (kPa)</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3.9.2</w:t>
            </w:r>
          </w:p>
        </w:tc>
        <w:tc>
          <w:tcPr>
            <w:tcW w:w="2976" w:type="dxa"/>
          </w:tcPr>
          <w:p w:rsidR="0036415B" w:rsidRPr="00FA1A14" w:rsidRDefault="0036415B" w:rsidP="00FA1A14">
            <w:pPr>
              <w:pStyle w:val="NoSpacing"/>
              <w:spacing w:after="120"/>
              <w:rPr>
                <w:sz w:val="24"/>
                <w:szCs w:val="24"/>
              </w:rPr>
            </w:pPr>
            <w:r w:rsidRPr="00FA1A14">
              <w:rPr>
                <w:sz w:val="24"/>
                <w:szCs w:val="24"/>
              </w:rPr>
              <w:t>Air filter/ drawings: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3.9.2.1</w:t>
            </w:r>
          </w:p>
        </w:tc>
        <w:tc>
          <w:tcPr>
            <w:tcW w:w="2976" w:type="dxa"/>
          </w:tcPr>
          <w:p w:rsidR="0036415B" w:rsidRPr="00FA1A14" w:rsidRDefault="0036415B" w:rsidP="00FA1A14">
            <w:pPr>
              <w:pStyle w:val="NoSpacing"/>
              <w:spacing w:after="120"/>
              <w:rPr>
                <w:sz w:val="24"/>
                <w:szCs w:val="24"/>
              </w:rPr>
            </w:pPr>
            <w:r w:rsidRPr="00FA1A14">
              <w:rPr>
                <w:sz w:val="24"/>
                <w:szCs w:val="24"/>
              </w:rPr>
              <w:t>Make(s)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3.9.2.2</w:t>
            </w:r>
          </w:p>
        </w:tc>
        <w:tc>
          <w:tcPr>
            <w:tcW w:w="2976" w:type="dxa"/>
          </w:tcPr>
          <w:p w:rsidR="0036415B" w:rsidRPr="00FA1A14" w:rsidRDefault="0036415B" w:rsidP="00FA1A14">
            <w:pPr>
              <w:pStyle w:val="NoSpacing"/>
              <w:spacing w:after="120"/>
              <w:rPr>
                <w:sz w:val="24"/>
                <w:szCs w:val="24"/>
              </w:rPr>
            </w:pPr>
            <w:r w:rsidRPr="00FA1A14">
              <w:rPr>
                <w:sz w:val="24"/>
                <w:szCs w:val="24"/>
              </w:rPr>
              <w:t>Type(s):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3.9.2.3</w:t>
            </w:r>
          </w:p>
        </w:tc>
        <w:tc>
          <w:tcPr>
            <w:tcW w:w="2976" w:type="dxa"/>
          </w:tcPr>
          <w:p w:rsidR="0036415B" w:rsidRPr="00FA1A14" w:rsidRDefault="0036415B" w:rsidP="00FA1A14">
            <w:pPr>
              <w:pStyle w:val="NoSpacing"/>
              <w:spacing w:after="120"/>
              <w:rPr>
                <w:sz w:val="24"/>
                <w:szCs w:val="24"/>
              </w:rPr>
            </w:pPr>
            <w:r w:rsidRPr="00FA1A14">
              <w:rPr>
                <w:sz w:val="24"/>
                <w:szCs w:val="24"/>
              </w:rPr>
              <w:t>Intake silencer, drawings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3.9.2.3.1</w:t>
            </w:r>
          </w:p>
        </w:tc>
        <w:tc>
          <w:tcPr>
            <w:tcW w:w="2976" w:type="dxa"/>
          </w:tcPr>
          <w:p w:rsidR="0036415B" w:rsidRPr="00FA1A14" w:rsidRDefault="0036415B" w:rsidP="00FA1A14">
            <w:pPr>
              <w:pStyle w:val="NoSpacing"/>
              <w:spacing w:after="120"/>
              <w:rPr>
                <w:sz w:val="24"/>
                <w:szCs w:val="24"/>
              </w:rPr>
            </w:pPr>
            <w:r w:rsidRPr="00FA1A14">
              <w:rPr>
                <w:sz w:val="24"/>
                <w:szCs w:val="24"/>
              </w:rPr>
              <w:t>Make(s):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3.9.2.3.2</w:t>
            </w:r>
          </w:p>
        </w:tc>
        <w:tc>
          <w:tcPr>
            <w:tcW w:w="2976" w:type="dxa"/>
          </w:tcPr>
          <w:p w:rsidR="0036415B" w:rsidRPr="00FA1A14" w:rsidRDefault="0036415B" w:rsidP="00FA1A14">
            <w:pPr>
              <w:pStyle w:val="NoSpacing"/>
              <w:spacing w:after="120"/>
              <w:rPr>
                <w:sz w:val="24"/>
                <w:szCs w:val="24"/>
              </w:rPr>
            </w:pPr>
            <w:r w:rsidRPr="00FA1A14">
              <w:rPr>
                <w:sz w:val="24"/>
                <w:szCs w:val="24"/>
              </w:rPr>
              <w:t>Type(s):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3.10</w:t>
            </w:r>
          </w:p>
        </w:tc>
        <w:tc>
          <w:tcPr>
            <w:tcW w:w="2976" w:type="dxa"/>
          </w:tcPr>
          <w:p w:rsidR="0036415B" w:rsidRPr="00FA1A14" w:rsidRDefault="0036415B" w:rsidP="00FA1A14">
            <w:pPr>
              <w:pStyle w:val="NoSpacing"/>
              <w:spacing w:after="120"/>
              <w:rPr>
                <w:sz w:val="24"/>
                <w:szCs w:val="24"/>
              </w:rPr>
            </w:pPr>
            <w:r w:rsidRPr="00FA1A14">
              <w:rPr>
                <w:sz w:val="24"/>
                <w:szCs w:val="24"/>
              </w:rPr>
              <w:t>Exhaust system</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lastRenderedPageBreak/>
              <w:t>3.10.1</w:t>
            </w:r>
          </w:p>
        </w:tc>
        <w:tc>
          <w:tcPr>
            <w:tcW w:w="2976" w:type="dxa"/>
          </w:tcPr>
          <w:p w:rsidR="0036415B" w:rsidRPr="00FA1A14" w:rsidRDefault="0036415B" w:rsidP="00FA1A14">
            <w:pPr>
              <w:pStyle w:val="NoSpacing"/>
              <w:spacing w:after="120"/>
              <w:rPr>
                <w:sz w:val="24"/>
                <w:szCs w:val="24"/>
              </w:rPr>
            </w:pPr>
            <w:r w:rsidRPr="00FA1A14">
              <w:rPr>
                <w:sz w:val="24"/>
                <w:szCs w:val="24"/>
              </w:rPr>
              <w:t>Description and/or drawing of the exhaust system</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3.10.2</w:t>
            </w:r>
          </w:p>
        </w:tc>
        <w:tc>
          <w:tcPr>
            <w:tcW w:w="2976" w:type="dxa"/>
          </w:tcPr>
          <w:p w:rsidR="0036415B" w:rsidRPr="00FA1A14" w:rsidRDefault="0036415B" w:rsidP="00FA1A14">
            <w:pPr>
              <w:pStyle w:val="NoSpacing"/>
              <w:spacing w:after="120"/>
              <w:rPr>
                <w:sz w:val="24"/>
                <w:szCs w:val="24"/>
              </w:rPr>
            </w:pPr>
            <w:r w:rsidRPr="00FA1A14">
              <w:rPr>
                <w:sz w:val="24"/>
                <w:szCs w:val="24"/>
              </w:rPr>
              <w:t>Description and/or drawing of the elements of the exhaust system that are not part of the engine system</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3.10.2.1</w:t>
            </w:r>
          </w:p>
        </w:tc>
        <w:tc>
          <w:tcPr>
            <w:tcW w:w="2976" w:type="dxa"/>
          </w:tcPr>
          <w:p w:rsidR="0036415B" w:rsidRPr="00FA1A14" w:rsidRDefault="0036415B" w:rsidP="00FA1A14">
            <w:pPr>
              <w:pStyle w:val="NoSpacing"/>
              <w:spacing w:after="120"/>
              <w:rPr>
                <w:sz w:val="24"/>
                <w:szCs w:val="24"/>
              </w:rPr>
            </w:pPr>
            <w:r w:rsidRPr="00FA1A14">
              <w:rPr>
                <w:sz w:val="24"/>
                <w:szCs w:val="24"/>
              </w:rPr>
              <w:t>Actual exhaust back pressure at rated engine speed and at 100 % load on the vehicle (compression ignition engines only):………..(kPa)</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3.10.3</w:t>
            </w:r>
          </w:p>
        </w:tc>
        <w:tc>
          <w:tcPr>
            <w:tcW w:w="2976" w:type="dxa"/>
          </w:tcPr>
          <w:p w:rsidR="0036415B" w:rsidRPr="00FA1A14" w:rsidRDefault="0036415B" w:rsidP="00FA1A14">
            <w:pPr>
              <w:pStyle w:val="NoSpacing"/>
              <w:spacing w:after="120"/>
              <w:rPr>
                <w:sz w:val="24"/>
                <w:szCs w:val="24"/>
              </w:rPr>
            </w:pPr>
            <w:r w:rsidRPr="00FA1A14">
              <w:rPr>
                <w:sz w:val="24"/>
                <w:szCs w:val="24"/>
              </w:rPr>
              <w:t>Exhaust system volume: ……. dm³</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3.10.4</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Actual volume of the complete Exhaust system (vehicle and engine system): ……. (cm³) </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bCs/>
                <w:sz w:val="24"/>
                <w:szCs w:val="24"/>
              </w:rPr>
            </w:pPr>
            <w:r w:rsidRPr="00FA1A14">
              <w:rPr>
                <w:bCs/>
                <w:sz w:val="24"/>
                <w:szCs w:val="24"/>
              </w:rPr>
              <w:t>3.11</w:t>
            </w:r>
          </w:p>
        </w:tc>
        <w:tc>
          <w:tcPr>
            <w:tcW w:w="2976" w:type="dxa"/>
          </w:tcPr>
          <w:p w:rsidR="0036415B" w:rsidRPr="00FA1A14" w:rsidRDefault="0036415B" w:rsidP="00FA1A14">
            <w:pPr>
              <w:pStyle w:val="NoSpacing"/>
              <w:spacing w:after="120"/>
              <w:rPr>
                <w:bCs/>
                <w:sz w:val="24"/>
                <w:szCs w:val="24"/>
              </w:rPr>
            </w:pPr>
            <w:r w:rsidRPr="00FA1A14">
              <w:rPr>
                <w:bCs/>
                <w:sz w:val="24"/>
                <w:szCs w:val="24"/>
              </w:rPr>
              <w:t>On-board-diagnostic (OBD) system</w:t>
            </w:r>
          </w:p>
          <w:p w:rsidR="0036415B" w:rsidRPr="00FA1A14" w:rsidRDefault="0036415B" w:rsidP="00FA1A14">
            <w:pPr>
              <w:pStyle w:val="NoSpacing"/>
              <w:spacing w:after="120"/>
              <w:rPr>
                <w:bCs/>
                <w:sz w:val="24"/>
                <w:szCs w:val="24"/>
              </w:rPr>
            </w:pPr>
            <w:r w:rsidRPr="00FA1A14">
              <w:rPr>
                <w:sz w:val="24"/>
                <w:szCs w:val="24"/>
              </w:rPr>
              <w:t xml:space="preserve">Alternative approval as defined in point 2.4 of chapter 8A of AIS-137 (Part 4) used. (Yes/No) </w:t>
            </w:r>
            <w:r w:rsidRPr="00FA1A14">
              <w:rPr>
                <w:sz w:val="24"/>
                <w:szCs w:val="24"/>
                <w:vertAlign w:val="superscript"/>
              </w:rPr>
              <w:t>(1)</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3.11.1</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OBD components on-board the vehicle </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3.11.2</w:t>
            </w:r>
          </w:p>
        </w:tc>
        <w:tc>
          <w:tcPr>
            <w:tcW w:w="2976" w:type="dxa"/>
          </w:tcPr>
          <w:p w:rsidR="0036415B" w:rsidRPr="00FA1A14" w:rsidRDefault="0036415B" w:rsidP="00FA1A14">
            <w:pPr>
              <w:pStyle w:val="NoSpacing"/>
              <w:spacing w:after="120"/>
              <w:rPr>
                <w:sz w:val="24"/>
                <w:szCs w:val="24"/>
              </w:rPr>
            </w:pPr>
            <w:r w:rsidRPr="00FA1A14">
              <w:rPr>
                <w:sz w:val="24"/>
                <w:szCs w:val="24"/>
              </w:rPr>
              <w:t>When appropriate, manufacturer reference of the documentation package related to the installation on the vehicle of the OBD system of an approved engine</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3.11.3</w:t>
            </w:r>
          </w:p>
        </w:tc>
        <w:tc>
          <w:tcPr>
            <w:tcW w:w="2976" w:type="dxa"/>
          </w:tcPr>
          <w:p w:rsidR="0036415B" w:rsidRPr="00FA1A14" w:rsidRDefault="0036415B" w:rsidP="00FA1A14">
            <w:pPr>
              <w:pStyle w:val="NoSpacing"/>
              <w:spacing w:after="120"/>
              <w:rPr>
                <w:sz w:val="24"/>
                <w:szCs w:val="24"/>
              </w:rPr>
            </w:pPr>
            <w:bookmarkStart w:id="2" w:name="RANGE!C454"/>
            <w:r w:rsidRPr="00FA1A14">
              <w:rPr>
                <w:sz w:val="24"/>
                <w:szCs w:val="24"/>
              </w:rPr>
              <w:t>Written description and/or drawing of the MI (</w:t>
            </w:r>
            <w:r w:rsidRPr="00FA1A14">
              <w:rPr>
                <w:sz w:val="24"/>
                <w:szCs w:val="24"/>
                <w:vertAlign w:val="superscript"/>
              </w:rPr>
              <w:t>10</w:t>
            </w:r>
            <w:r w:rsidRPr="00FA1A14">
              <w:rPr>
                <w:sz w:val="24"/>
                <w:szCs w:val="24"/>
              </w:rPr>
              <w:t>)</w:t>
            </w:r>
            <w:bookmarkEnd w:id="2"/>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3.11.4</w:t>
            </w:r>
          </w:p>
        </w:tc>
        <w:tc>
          <w:tcPr>
            <w:tcW w:w="2976" w:type="dxa"/>
          </w:tcPr>
          <w:p w:rsidR="0036415B" w:rsidRPr="00FA1A14" w:rsidRDefault="0036415B" w:rsidP="00FA1A14">
            <w:pPr>
              <w:pStyle w:val="NoSpacing"/>
              <w:spacing w:after="120"/>
              <w:rPr>
                <w:sz w:val="24"/>
                <w:szCs w:val="24"/>
              </w:rPr>
            </w:pPr>
            <w:r w:rsidRPr="00FA1A14">
              <w:rPr>
                <w:sz w:val="24"/>
                <w:szCs w:val="24"/>
              </w:rPr>
              <w:t>Written description and/or drawing of the OBD off-board communication interface (</w:t>
            </w:r>
            <w:r w:rsidRPr="00FA1A14">
              <w:rPr>
                <w:sz w:val="24"/>
                <w:szCs w:val="24"/>
                <w:vertAlign w:val="superscript"/>
              </w:rPr>
              <w:t>10</w:t>
            </w:r>
            <w:r w:rsidRPr="00FA1A14">
              <w:rPr>
                <w:sz w:val="24"/>
                <w:szCs w:val="24"/>
              </w:rPr>
              <w:t>)</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lastRenderedPageBreak/>
              <w:t>3.11.5</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OBD components on board the vehicle </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bCs/>
                <w:sz w:val="24"/>
                <w:szCs w:val="24"/>
              </w:rPr>
            </w:pPr>
            <w:r w:rsidRPr="00FA1A14">
              <w:rPr>
                <w:bCs/>
                <w:sz w:val="24"/>
                <w:szCs w:val="24"/>
              </w:rPr>
              <w:t>3.11.6</w:t>
            </w:r>
          </w:p>
        </w:tc>
        <w:tc>
          <w:tcPr>
            <w:tcW w:w="2976" w:type="dxa"/>
          </w:tcPr>
          <w:p w:rsidR="0036415B" w:rsidRPr="00FA1A14" w:rsidRDefault="0036415B" w:rsidP="00FA1A14">
            <w:pPr>
              <w:pStyle w:val="NoSpacing"/>
              <w:spacing w:after="120"/>
              <w:rPr>
                <w:bCs/>
                <w:sz w:val="24"/>
                <w:szCs w:val="24"/>
              </w:rPr>
            </w:pPr>
            <w:r w:rsidRPr="00FA1A14">
              <w:rPr>
                <w:sz w:val="24"/>
                <w:szCs w:val="24"/>
              </w:rPr>
              <w:t>Alternative approval as defined in paragraph 2.4 of chapter 8A of AIS-137 (Part 4).</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3.11.6.1</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OBD Components on board the vehicle </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3.11.6.2</w:t>
            </w:r>
          </w:p>
        </w:tc>
        <w:tc>
          <w:tcPr>
            <w:tcW w:w="2976" w:type="dxa"/>
          </w:tcPr>
          <w:p w:rsidR="0036415B" w:rsidRPr="00FA1A14" w:rsidRDefault="0036415B" w:rsidP="00FA1A14">
            <w:pPr>
              <w:pStyle w:val="NoSpacing"/>
              <w:spacing w:after="120"/>
              <w:rPr>
                <w:sz w:val="24"/>
                <w:szCs w:val="24"/>
              </w:rPr>
            </w:pPr>
            <w:r w:rsidRPr="00FA1A14">
              <w:rPr>
                <w:sz w:val="24"/>
                <w:szCs w:val="24"/>
              </w:rPr>
              <w:t>When appropriate manufacturer reference of the documentation pacakage related to the installation of the OBD system of an approved engine.</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3.11.6.3</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written description and /or drawing of the MI </w:t>
            </w:r>
            <w:r w:rsidRPr="00FA1A14">
              <w:rPr>
                <w:sz w:val="24"/>
                <w:szCs w:val="24"/>
                <w:vertAlign w:val="superscript"/>
              </w:rPr>
              <w:t>(10)</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3.11.6.4</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Written description and /or drawing of the OBD off board communication interface </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3.12</w:t>
            </w:r>
          </w:p>
        </w:tc>
        <w:tc>
          <w:tcPr>
            <w:tcW w:w="2976" w:type="dxa"/>
          </w:tcPr>
          <w:p w:rsidR="0036415B" w:rsidRPr="00FA1A14" w:rsidRDefault="0036415B" w:rsidP="00FA1A14">
            <w:pPr>
              <w:pStyle w:val="NoSpacing"/>
              <w:spacing w:after="120"/>
              <w:rPr>
                <w:bCs/>
                <w:sz w:val="24"/>
                <w:szCs w:val="24"/>
              </w:rPr>
            </w:pPr>
            <w:r w:rsidRPr="00FA1A14">
              <w:rPr>
                <w:bCs/>
                <w:sz w:val="24"/>
                <w:szCs w:val="24"/>
              </w:rPr>
              <w:t>Systems to ensure the correct operation of NOx control measures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3.12.1</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driver inducement system </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3.12.2</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engine with permanent deactivation of the driver inducement for use by the rescue services or in vehicles designed and constructed for use by the armed services, civil defence, fire protection services and forces responsible for maintaining public order :Yes/No </w:t>
            </w:r>
            <w:r w:rsidRPr="00FA1A14">
              <w:rPr>
                <w:sz w:val="24"/>
                <w:szCs w:val="24"/>
                <w:vertAlign w:val="superscript"/>
              </w:rPr>
              <w:t>(1)</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bl>
    <w:p w:rsidR="00FA1A14" w:rsidRDefault="00FA1A14"/>
    <w:p w:rsidR="00FA1A14" w:rsidRDefault="00FA1A14"/>
    <w:p w:rsidR="00FA1A14" w:rsidRDefault="00FA1A14"/>
    <w:p w:rsidR="00FA1A14" w:rsidRDefault="00FA1A14"/>
    <w:p w:rsidR="00FA1A14" w:rsidRDefault="00FA1A14"/>
    <w:p w:rsidR="00FA1A14" w:rsidRDefault="00FA1A14"/>
    <w:tbl>
      <w:tblPr>
        <w:tblStyle w:val="TableGrid"/>
        <w:tblW w:w="9497" w:type="dxa"/>
        <w:tblInd w:w="704" w:type="dxa"/>
        <w:tblLayout w:type="fixed"/>
        <w:tblLook w:val="04A0" w:firstRow="1" w:lastRow="0" w:firstColumn="1" w:lastColumn="0" w:noHBand="0" w:noVBand="1"/>
      </w:tblPr>
      <w:tblGrid>
        <w:gridCol w:w="1985"/>
        <w:gridCol w:w="2976"/>
        <w:gridCol w:w="1985"/>
        <w:gridCol w:w="567"/>
        <w:gridCol w:w="567"/>
        <w:gridCol w:w="425"/>
        <w:gridCol w:w="567"/>
        <w:gridCol w:w="425"/>
      </w:tblGrid>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lastRenderedPageBreak/>
              <w:t>3.12.3</w:t>
            </w:r>
          </w:p>
        </w:tc>
        <w:tc>
          <w:tcPr>
            <w:tcW w:w="2976" w:type="dxa"/>
          </w:tcPr>
          <w:p w:rsidR="0036415B" w:rsidRPr="00FA1A14" w:rsidRDefault="0036415B" w:rsidP="00FA1A14">
            <w:pPr>
              <w:pStyle w:val="NoSpacing"/>
              <w:spacing w:after="120"/>
              <w:rPr>
                <w:sz w:val="24"/>
                <w:szCs w:val="24"/>
              </w:rPr>
            </w:pPr>
            <w:r w:rsidRPr="00FA1A14">
              <w:rPr>
                <w:sz w:val="24"/>
                <w:szCs w:val="24"/>
              </w:rPr>
              <w:t>Activation of the creep mode:</w:t>
            </w:r>
          </w:p>
          <w:p w:rsidR="0036415B" w:rsidRPr="00FA1A14" w:rsidRDefault="0036415B" w:rsidP="00FA1A14">
            <w:pPr>
              <w:pStyle w:val="NoSpacing"/>
              <w:spacing w:after="120"/>
              <w:rPr>
                <w:sz w:val="24"/>
                <w:szCs w:val="24"/>
                <w:vertAlign w:val="superscript"/>
              </w:rPr>
            </w:pPr>
            <w:r w:rsidRPr="00FA1A14">
              <w:rPr>
                <w:sz w:val="24"/>
                <w:szCs w:val="24"/>
              </w:rPr>
              <w:t xml:space="preserve">“disable after restart” / “disable after fuelling” / “disable after parking” </w:t>
            </w:r>
            <w:r w:rsidRPr="00FA1A14">
              <w:rPr>
                <w:sz w:val="24"/>
                <w:szCs w:val="24"/>
                <w:vertAlign w:val="superscript"/>
              </w:rPr>
              <w:t>(1) (7)</w:t>
            </w:r>
          </w:p>
          <w:p w:rsidR="0036415B" w:rsidRPr="00FA1A14" w:rsidRDefault="0036415B" w:rsidP="00FA1A14">
            <w:pPr>
              <w:pStyle w:val="NoSpacing"/>
              <w:spacing w:after="120"/>
              <w:rPr>
                <w:sz w:val="24"/>
                <w:szCs w:val="24"/>
              </w:rPr>
            </w:pPr>
            <w:r w:rsidRPr="00FA1A14">
              <w:rPr>
                <w:sz w:val="24"/>
                <w:szCs w:val="24"/>
              </w:rPr>
              <w:t>Components on board the vehicle of the systems ensuring the correct operation of No</w:t>
            </w:r>
            <w:r w:rsidRPr="00FA1A14">
              <w:rPr>
                <w:sz w:val="24"/>
                <w:szCs w:val="24"/>
                <w:vertAlign w:val="subscript"/>
              </w:rPr>
              <w:t>x</w:t>
            </w:r>
            <w:r w:rsidRPr="00FA1A14">
              <w:rPr>
                <w:sz w:val="24"/>
                <w:szCs w:val="24"/>
              </w:rPr>
              <w:t xml:space="preserve"> control measures</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3.12.4</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list of components on board the vehicle of the systems ensuring the correct operation of Nox control measures </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3.12.5</w:t>
            </w:r>
          </w:p>
        </w:tc>
        <w:tc>
          <w:tcPr>
            <w:tcW w:w="2976" w:type="dxa"/>
          </w:tcPr>
          <w:p w:rsidR="0036415B" w:rsidRPr="00FA1A14" w:rsidRDefault="0036415B" w:rsidP="00FA1A14">
            <w:pPr>
              <w:pStyle w:val="NoSpacing"/>
              <w:spacing w:after="120"/>
              <w:rPr>
                <w:sz w:val="24"/>
                <w:szCs w:val="24"/>
              </w:rPr>
            </w:pPr>
            <w:r w:rsidRPr="00FA1A14">
              <w:rPr>
                <w:sz w:val="24"/>
                <w:szCs w:val="24"/>
              </w:rPr>
              <w:t>When appropriate, manufacturer reference of the documentation package related to the installation on the vehicle of the system ensuring the correct operation of NOx control measures of an approved engine</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3.12.6</w:t>
            </w:r>
          </w:p>
        </w:tc>
        <w:tc>
          <w:tcPr>
            <w:tcW w:w="2976" w:type="dxa"/>
          </w:tcPr>
          <w:p w:rsidR="0036415B" w:rsidRPr="00FA1A14" w:rsidRDefault="0036415B" w:rsidP="00FA1A14">
            <w:pPr>
              <w:pStyle w:val="NoSpacing"/>
              <w:spacing w:after="120"/>
              <w:rPr>
                <w:sz w:val="24"/>
                <w:szCs w:val="24"/>
              </w:rPr>
            </w:pPr>
            <w:r w:rsidRPr="00FA1A14">
              <w:rPr>
                <w:sz w:val="24"/>
                <w:szCs w:val="24"/>
              </w:rPr>
              <w:t>Written description and/or drawing of the warning signal (</w:t>
            </w:r>
            <w:r w:rsidRPr="00FA1A14">
              <w:rPr>
                <w:sz w:val="24"/>
                <w:szCs w:val="24"/>
                <w:vertAlign w:val="superscript"/>
              </w:rPr>
              <w:t>10</w:t>
            </w:r>
            <w:r w:rsidRPr="00FA1A14">
              <w:rPr>
                <w:sz w:val="24"/>
                <w:szCs w:val="24"/>
              </w:rPr>
              <w:t>)</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r w:rsidR="00260C4B" w:rsidRPr="00FA1A14" w:rsidTr="00FA1A14">
        <w:trPr>
          <w:trHeight w:val="54"/>
        </w:trPr>
        <w:tc>
          <w:tcPr>
            <w:tcW w:w="1985" w:type="dxa"/>
          </w:tcPr>
          <w:p w:rsidR="0036415B" w:rsidRPr="00FA1A14" w:rsidRDefault="0036415B" w:rsidP="00FA1A14">
            <w:pPr>
              <w:pStyle w:val="NoSpacing"/>
              <w:spacing w:after="120"/>
              <w:rPr>
                <w:sz w:val="24"/>
                <w:szCs w:val="24"/>
              </w:rPr>
            </w:pPr>
            <w:r w:rsidRPr="00FA1A14">
              <w:rPr>
                <w:sz w:val="24"/>
                <w:szCs w:val="24"/>
              </w:rPr>
              <w:t>3.12.7</w:t>
            </w:r>
          </w:p>
        </w:tc>
        <w:tc>
          <w:tcPr>
            <w:tcW w:w="2976" w:type="dxa"/>
          </w:tcPr>
          <w:p w:rsidR="0036415B" w:rsidRPr="00FA1A14" w:rsidRDefault="0036415B" w:rsidP="00FA1A14">
            <w:pPr>
              <w:pStyle w:val="NoSpacing"/>
              <w:spacing w:after="120"/>
              <w:rPr>
                <w:sz w:val="24"/>
                <w:szCs w:val="24"/>
              </w:rPr>
            </w:pPr>
            <w:r w:rsidRPr="00FA1A14">
              <w:rPr>
                <w:sz w:val="24"/>
                <w:szCs w:val="24"/>
              </w:rPr>
              <w:t xml:space="preserve">Heated/non heated reagent tank and dosing system </w:t>
            </w:r>
          </w:p>
        </w:tc>
        <w:tc>
          <w:tcPr>
            <w:tcW w:w="198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c>
          <w:tcPr>
            <w:tcW w:w="567" w:type="dxa"/>
          </w:tcPr>
          <w:p w:rsidR="0036415B" w:rsidRPr="00FA1A14" w:rsidRDefault="0036415B" w:rsidP="00FA1A14">
            <w:pPr>
              <w:pStyle w:val="NoSpacing"/>
              <w:spacing w:after="120"/>
              <w:rPr>
                <w:b/>
                <w:bCs/>
                <w:sz w:val="24"/>
                <w:szCs w:val="24"/>
              </w:rPr>
            </w:pPr>
          </w:p>
        </w:tc>
        <w:tc>
          <w:tcPr>
            <w:tcW w:w="425" w:type="dxa"/>
          </w:tcPr>
          <w:p w:rsidR="0036415B" w:rsidRPr="00FA1A14" w:rsidRDefault="0036415B" w:rsidP="00FA1A14">
            <w:pPr>
              <w:pStyle w:val="NoSpacing"/>
              <w:spacing w:after="120"/>
              <w:rPr>
                <w:b/>
                <w:bCs/>
                <w:sz w:val="24"/>
                <w:szCs w:val="24"/>
              </w:rPr>
            </w:pPr>
          </w:p>
        </w:tc>
      </w:tr>
    </w:tbl>
    <w:p w:rsidR="001A78FF" w:rsidRDefault="001A78FF" w:rsidP="00963DF0">
      <w:pPr>
        <w:pStyle w:val="NoSpacing"/>
        <w:rPr>
          <w:rFonts w:asciiTheme="minorHAnsi" w:hAnsiTheme="minorHAnsi" w:cstheme="minorHAnsi"/>
          <w:sz w:val="22"/>
          <w:szCs w:val="22"/>
        </w:rPr>
      </w:pPr>
    </w:p>
    <w:p w:rsidR="00091192" w:rsidRDefault="00091192" w:rsidP="00963DF0">
      <w:pPr>
        <w:pStyle w:val="NoSpacing"/>
        <w:rPr>
          <w:rFonts w:asciiTheme="minorHAnsi" w:hAnsiTheme="minorHAnsi" w:cstheme="minorHAnsi"/>
          <w:sz w:val="22"/>
          <w:szCs w:val="22"/>
        </w:rPr>
      </w:pPr>
    </w:p>
    <w:p w:rsidR="00091192" w:rsidRDefault="00091192" w:rsidP="00963DF0">
      <w:pPr>
        <w:pStyle w:val="NoSpacing"/>
        <w:rPr>
          <w:rFonts w:asciiTheme="minorHAnsi" w:hAnsiTheme="minorHAnsi" w:cstheme="minorHAnsi"/>
          <w:sz w:val="22"/>
          <w:szCs w:val="22"/>
        </w:rPr>
      </w:pPr>
    </w:p>
    <w:p w:rsidR="00091192" w:rsidRDefault="00091192" w:rsidP="00963DF0">
      <w:pPr>
        <w:pStyle w:val="NoSpacing"/>
        <w:rPr>
          <w:rFonts w:asciiTheme="minorHAnsi" w:hAnsiTheme="minorHAnsi" w:cstheme="minorHAnsi"/>
          <w:sz w:val="22"/>
          <w:szCs w:val="22"/>
        </w:rPr>
      </w:pPr>
    </w:p>
    <w:p w:rsidR="00091192" w:rsidRDefault="00091192" w:rsidP="00963DF0">
      <w:pPr>
        <w:pStyle w:val="NoSpacing"/>
        <w:rPr>
          <w:rFonts w:asciiTheme="minorHAnsi" w:hAnsiTheme="minorHAnsi" w:cstheme="minorHAnsi"/>
          <w:sz w:val="22"/>
          <w:szCs w:val="22"/>
        </w:rPr>
      </w:pPr>
    </w:p>
    <w:p w:rsidR="00091192" w:rsidRDefault="00091192" w:rsidP="00963DF0">
      <w:pPr>
        <w:pStyle w:val="NoSpacing"/>
        <w:rPr>
          <w:rFonts w:asciiTheme="minorHAnsi" w:hAnsiTheme="minorHAnsi" w:cstheme="minorHAnsi"/>
          <w:sz w:val="22"/>
          <w:szCs w:val="22"/>
        </w:rPr>
      </w:pPr>
    </w:p>
    <w:p w:rsidR="00091192" w:rsidRDefault="00091192" w:rsidP="00963DF0">
      <w:pPr>
        <w:pStyle w:val="NoSpacing"/>
        <w:rPr>
          <w:rFonts w:asciiTheme="minorHAnsi" w:hAnsiTheme="minorHAnsi" w:cstheme="minorHAnsi"/>
          <w:sz w:val="22"/>
          <w:szCs w:val="22"/>
        </w:rPr>
      </w:pPr>
    </w:p>
    <w:p w:rsidR="00091192" w:rsidRDefault="00091192" w:rsidP="00963DF0">
      <w:pPr>
        <w:pStyle w:val="NoSpacing"/>
        <w:rPr>
          <w:rFonts w:asciiTheme="minorHAnsi" w:hAnsiTheme="minorHAnsi" w:cstheme="minorHAnsi"/>
          <w:sz w:val="22"/>
          <w:szCs w:val="22"/>
        </w:rPr>
      </w:pPr>
    </w:p>
    <w:p w:rsidR="00091192" w:rsidRDefault="00091192" w:rsidP="00963DF0">
      <w:pPr>
        <w:pStyle w:val="NoSpacing"/>
        <w:rPr>
          <w:rFonts w:asciiTheme="minorHAnsi" w:hAnsiTheme="minorHAnsi" w:cstheme="minorHAnsi"/>
          <w:sz w:val="22"/>
          <w:szCs w:val="22"/>
        </w:rPr>
      </w:pPr>
    </w:p>
    <w:p w:rsidR="00091192" w:rsidRDefault="00091192" w:rsidP="00963DF0">
      <w:pPr>
        <w:pStyle w:val="NoSpacing"/>
        <w:rPr>
          <w:rFonts w:asciiTheme="minorHAnsi" w:hAnsiTheme="minorHAnsi" w:cstheme="minorHAnsi"/>
          <w:sz w:val="22"/>
          <w:szCs w:val="22"/>
        </w:rPr>
      </w:pPr>
    </w:p>
    <w:p w:rsidR="00091192" w:rsidRDefault="00091192" w:rsidP="00963DF0">
      <w:pPr>
        <w:pStyle w:val="NoSpacing"/>
        <w:rPr>
          <w:rFonts w:asciiTheme="minorHAnsi" w:hAnsiTheme="minorHAnsi" w:cstheme="minorHAnsi"/>
          <w:sz w:val="22"/>
          <w:szCs w:val="22"/>
        </w:rPr>
      </w:pPr>
    </w:p>
    <w:p w:rsidR="00091192" w:rsidRDefault="00091192" w:rsidP="00963DF0">
      <w:pPr>
        <w:pStyle w:val="NoSpacing"/>
        <w:rPr>
          <w:rFonts w:asciiTheme="minorHAnsi" w:hAnsiTheme="minorHAnsi" w:cstheme="minorHAnsi"/>
          <w:sz w:val="22"/>
          <w:szCs w:val="22"/>
        </w:rPr>
      </w:pPr>
    </w:p>
    <w:p w:rsidR="00091192" w:rsidRPr="00963DF0" w:rsidRDefault="00091192" w:rsidP="00963DF0">
      <w:pPr>
        <w:pStyle w:val="NoSpacing"/>
        <w:rPr>
          <w:rFonts w:asciiTheme="minorHAnsi" w:hAnsiTheme="minorHAnsi" w:cstheme="minorHAnsi"/>
          <w:sz w:val="22"/>
          <w:szCs w:val="22"/>
        </w:rPr>
      </w:pPr>
    </w:p>
    <w:tbl>
      <w:tblPr>
        <w:tblStyle w:val="TableGrid"/>
        <w:tblW w:w="9497" w:type="dxa"/>
        <w:tblInd w:w="704" w:type="dxa"/>
        <w:tblLook w:val="04A0" w:firstRow="1" w:lastRow="0" w:firstColumn="1" w:lastColumn="0" w:noHBand="0" w:noVBand="1"/>
      </w:tblPr>
      <w:tblGrid>
        <w:gridCol w:w="1985"/>
        <w:gridCol w:w="7512"/>
      </w:tblGrid>
      <w:tr w:rsidR="001A78FF" w:rsidRPr="00FA1A14" w:rsidTr="00091192">
        <w:tc>
          <w:tcPr>
            <w:tcW w:w="1985" w:type="dxa"/>
          </w:tcPr>
          <w:p w:rsidR="001A78FF" w:rsidRPr="00FA1A14" w:rsidRDefault="001A78FF" w:rsidP="00FA1A14">
            <w:pPr>
              <w:pStyle w:val="NoSpacing"/>
              <w:spacing w:after="120"/>
              <w:rPr>
                <w:sz w:val="24"/>
                <w:szCs w:val="24"/>
              </w:rPr>
            </w:pPr>
            <w:r w:rsidRPr="00FA1A14">
              <w:rPr>
                <w:sz w:val="24"/>
                <w:szCs w:val="24"/>
              </w:rPr>
              <w:lastRenderedPageBreak/>
              <w:t>Notes:</w:t>
            </w:r>
          </w:p>
        </w:tc>
        <w:tc>
          <w:tcPr>
            <w:tcW w:w="7512" w:type="dxa"/>
          </w:tcPr>
          <w:p w:rsidR="001A78FF" w:rsidRPr="00FA1A14" w:rsidRDefault="001A78FF" w:rsidP="00FA1A14">
            <w:pPr>
              <w:pStyle w:val="NoSpacing"/>
              <w:spacing w:after="120"/>
              <w:rPr>
                <w:sz w:val="24"/>
                <w:szCs w:val="24"/>
              </w:rPr>
            </w:pPr>
          </w:p>
        </w:tc>
      </w:tr>
      <w:tr w:rsidR="001A78FF" w:rsidRPr="00FA1A14" w:rsidTr="00091192">
        <w:tc>
          <w:tcPr>
            <w:tcW w:w="1985" w:type="dxa"/>
          </w:tcPr>
          <w:p w:rsidR="001A78FF" w:rsidRPr="00FA1A14" w:rsidRDefault="001A78FF" w:rsidP="00FA1A14">
            <w:pPr>
              <w:pStyle w:val="NoSpacing"/>
              <w:spacing w:after="120"/>
              <w:rPr>
                <w:sz w:val="24"/>
                <w:szCs w:val="24"/>
              </w:rPr>
            </w:pPr>
            <w:r w:rsidRPr="00FA1A14">
              <w:rPr>
                <w:sz w:val="24"/>
                <w:szCs w:val="24"/>
              </w:rPr>
              <w:t>1</w:t>
            </w:r>
          </w:p>
        </w:tc>
        <w:tc>
          <w:tcPr>
            <w:tcW w:w="7512" w:type="dxa"/>
          </w:tcPr>
          <w:p w:rsidR="001A78FF" w:rsidRPr="00FA1A14" w:rsidRDefault="001A78FF" w:rsidP="00FA1A14">
            <w:pPr>
              <w:pStyle w:val="NoSpacing"/>
              <w:spacing w:after="120"/>
              <w:rPr>
                <w:sz w:val="24"/>
                <w:szCs w:val="24"/>
              </w:rPr>
            </w:pPr>
            <w:r w:rsidRPr="00FA1A14">
              <w:rPr>
                <w:sz w:val="24"/>
                <w:szCs w:val="24"/>
              </w:rPr>
              <w:t>Delete where not applicable (there are cases where nothing needs to be deleted when   more than   one entry is applicable).</w:t>
            </w:r>
          </w:p>
        </w:tc>
      </w:tr>
      <w:tr w:rsidR="001A78FF" w:rsidRPr="00FA1A14" w:rsidTr="00091192">
        <w:tc>
          <w:tcPr>
            <w:tcW w:w="1985" w:type="dxa"/>
          </w:tcPr>
          <w:p w:rsidR="001A78FF" w:rsidRPr="00FA1A14" w:rsidRDefault="001A78FF" w:rsidP="00FA1A14">
            <w:pPr>
              <w:pStyle w:val="NoSpacing"/>
              <w:spacing w:after="120"/>
              <w:rPr>
                <w:sz w:val="24"/>
                <w:szCs w:val="24"/>
              </w:rPr>
            </w:pPr>
            <w:r w:rsidRPr="00FA1A14">
              <w:rPr>
                <w:sz w:val="24"/>
                <w:szCs w:val="24"/>
              </w:rPr>
              <w:t>2</w:t>
            </w:r>
          </w:p>
        </w:tc>
        <w:tc>
          <w:tcPr>
            <w:tcW w:w="7512" w:type="dxa"/>
          </w:tcPr>
          <w:p w:rsidR="001A78FF" w:rsidRPr="00FA1A14" w:rsidRDefault="001A78FF" w:rsidP="00FA1A14">
            <w:pPr>
              <w:pStyle w:val="NoSpacing"/>
              <w:spacing w:after="120"/>
              <w:rPr>
                <w:sz w:val="24"/>
                <w:szCs w:val="24"/>
              </w:rPr>
            </w:pPr>
            <w:r w:rsidRPr="00FA1A14">
              <w:rPr>
                <w:sz w:val="24"/>
                <w:szCs w:val="24"/>
              </w:rPr>
              <w:t>If the means of identification of type contains characters not relevant to describe the vehicle, component or separate technical unit types covered by this information document, such characters shall be represented in the documentation by the symbol "?" (e.g. ABC?123??).</w:t>
            </w:r>
          </w:p>
        </w:tc>
      </w:tr>
      <w:tr w:rsidR="001A78FF" w:rsidRPr="00FA1A14" w:rsidTr="00091192">
        <w:tc>
          <w:tcPr>
            <w:tcW w:w="1985" w:type="dxa"/>
          </w:tcPr>
          <w:p w:rsidR="001A78FF" w:rsidRPr="00FA1A14" w:rsidRDefault="001A78FF" w:rsidP="00FA1A14">
            <w:pPr>
              <w:pStyle w:val="NoSpacing"/>
              <w:spacing w:after="120"/>
              <w:rPr>
                <w:sz w:val="24"/>
                <w:szCs w:val="24"/>
              </w:rPr>
            </w:pPr>
            <w:r w:rsidRPr="00FA1A14">
              <w:rPr>
                <w:sz w:val="24"/>
                <w:szCs w:val="24"/>
              </w:rPr>
              <w:t>3</w:t>
            </w:r>
          </w:p>
        </w:tc>
        <w:tc>
          <w:tcPr>
            <w:tcW w:w="7512" w:type="dxa"/>
          </w:tcPr>
          <w:p w:rsidR="001A78FF" w:rsidRPr="00FA1A14" w:rsidRDefault="001A78FF" w:rsidP="00FA1A14">
            <w:pPr>
              <w:pStyle w:val="NoSpacing"/>
              <w:spacing w:after="120"/>
              <w:rPr>
                <w:sz w:val="24"/>
                <w:szCs w:val="24"/>
              </w:rPr>
            </w:pPr>
            <w:r w:rsidRPr="00FA1A14">
              <w:rPr>
                <w:sz w:val="24"/>
                <w:szCs w:val="24"/>
              </w:rPr>
              <w:t>This figure shall be rounded off to the nearest tenth of a millimeter.</w:t>
            </w:r>
          </w:p>
        </w:tc>
      </w:tr>
      <w:tr w:rsidR="001A78FF" w:rsidRPr="00FA1A14" w:rsidTr="00091192">
        <w:tc>
          <w:tcPr>
            <w:tcW w:w="1985" w:type="dxa"/>
          </w:tcPr>
          <w:p w:rsidR="001A78FF" w:rsidRPr="00FA1A14" w:rsidRDefault="001A78FF" w:rsidP="00FA1A14">
            <w:pPr>
              <w:pStyle w:val="NoSpacing"/>
              <w:spacing w:after="120"/>
              <w:rPr>
                <w:sz w:val="24"/>
                <w:szCs w:val="24"/>
              </w:rPr>
            </w:pPr>
            <w:r w:rsidRPr="00FA1A14">
              <w:rPr>
                <w:sz w:val="24"/>
                <w:szCs w:val="24"/>
              </w:rPr>
              <w:t>4</w:t>
            </w:r>
          </w:p>
        </w:tc>
        <w:tc>
          <w:tcPr>
            <w:tcW w:w="7512" w:type="dxa"/>
          </w:tcPr>
          <w:p w:rsidR="001A78FF" w:rsidRPr="00FA1A14" w:rsidRDefault="001A78FF" w:rsidP="00FA1A14">
            <w:pPr>
              <w:pStyle w:val="NoSpacing"/>
              <w:spacing w:after="120"/>
              <w:rPr>
                <w:sz w:val="24"/>
                <w:szCs w:val="24"/>
              </w:rPr>
            </w:pPr>
            <w:r w:rsidRPr="00FA1A14">
              <w:rPr>
                <w:sz w:val="24"/>
                <w:szCs w:val="24"/>
              </w:rPr>
              <w:t>This value shall be calculated and rounded off to the nearest cm</w:t>
            </w:r>
            <w:r w:rsidRPr="00FA1A14">
              <w:rPr>
                <w:sz w:val="24"/>
                <w:szCs w:val="24"/>
                <w:vertAlign w:val="superscript"/>
              </w:rPr>
              <w:t>3</w:t>
            </w:r>
            <w:r w:rsidRPr="00FA1A14">
              <w:rPr>
                <w:sz w:val="24"/>
                <w:szCs w:val="24"/>
              </w:rPr>
              <w:t>.</w:t>
            </w:r>
          </w:p>
        </w:tc>
      </w:tr>
      <w:tr w:rsidR="001A78FF" w:rsidRPr="00FA1A14" w:rsidTr="00091192">
        <w:tc>
          <w:tcPr>
            <w:tcW w:w="1985" w:type="dxa"/>
          </w:tcPr>
          <w:p w:rsidR="001A78FF" w:rsidRPr="00FA1A14" w:rsidRDefault="001A78FF" w:rsidP="00FA1A14">
            <w:pPr>
              <w:pStyle w:val="NoSpacing"/>
              <w:spacing w:after="120"/>
              <w:rPr>
                <w:sz w:val="24"/>
                <w:szCs w:val="24"/>
              </w:rPr>
            </w:pPr>
            <w:r w:rsidRPr="00FA1A14">
              <w:rPr>
                <w:sz w:val="24"/>
                <w:szCs w:val="24"/>
              </w:rPr>
              <w:t>5</w:t>
            </w:r>
          </w:p>
        </w:tc>
        <w:tc>
          <w:tcPr>
            <w:tcW w:w="7512" w:type="dxa"/>
          </w:tcPr>
          <w:p w:rsidR="001A78FF" w:rsidRPr="00FA1A14" w:rsidRDefault="001A78FF" w:rsidP="00FA1A14">
            <w:pPr>
              <w:pStyle w:val="NoSpacing"/>
              <w:spacing w:after="120"/>
              <w:rPr>
                <w:sz w:val="24"/>
                <w:szCs w:val="24"/>
              </w:rPr>
            </w:pPr>
            <w:r w:rsidRPr="00FA1A14">
              <w:rPr>
                <w:sz w:val="24"/>
                <w:szCs w:val="24"/>
              </w:rPr>
              <w:t>Specify the tolerance</w:t>
            </w:r>
          </w:p>
        </w:tc>
      </w:tr>
      <w:tr w:rsidR="001A78FF" w:rsidRPr="00FA1A14" w:rsidTr="00091192">
        <w:tc>
          <w:tcPr>
            <w:tcW w:w="1985" w:type="dxa"/>
          </w:tcPr>
          <w:p w:rsidR="001A78FF" w:rsidRPr="00FA1A14" w:rsidRDefault="001A78FF" w:rsidP="00FA1A14">
            <w:pPr>
              <w:pStyle w:val="NoSpacing"/>
              <w:spacing w:after="120"/>
              <w:rPr>
                <w:sz w:val="24"/>
                <w:szCs w:val="24"/>
              </w:rPr>
            </w:pPr>
            <w:r w:rsidRPr="00FA1A14">
              <w:rPr>
                <w:sz w:val="24"/>
                <w:szCs w:val="24"/>
              </w:rPr>
              <w:t>6</w:t>
            </w:r>
          </w:p>
        </w:tc>
        <w:tc>
          <w:tcPr>
            <w:tcW w:w="7512" w:type="dxa"/>
          </w:tcPr>
          <w:p w:rsidR="001A78FF" w:rsidRPr="00FA1A14" w:rsidRDefault="001A78FF" w:rsidP="00FA1A14">
            <w:pPr>
              <w:pStyle w:val="NoSpacing"/>
              <w:spacing w:after="120"/>
              <w:rPr>
                <w:sz w:val="24"/>
                <w:szCs w:val="24"/>
              </w:rPr>
            </w:pPr>
            <w:r w:rsidRPr="00FA1A14">
              <w:rPr>
                <w:sz w:val="24"/>
                <w:szCs w:val="24"/>
              </w:rPr>
              <w:t>Determined in accordance with the requirements of AIS 13</w:t>
            </w:r>
            <w:r w:rsidR="006C21ED" w:rsidRPr="00FA1A14">
              <w:rPr>
                <w:sz w:val="24"/>
                <w:szCs w:val="24"/>
              </w:rPr>
              <w:t>ss</w:t>
            </w:r>
            <w:r w:rsidRPr="00FA1A14">
              <w:rPr>
                <w:sz w:val="24"/>
                <w:szCs w:val="24"/>
              </w:rPr>
              <w:t>7 PART 5.</w:t>
            </w:r>
          </w:p>
        </w:tc>
      </w:tr>
      <w:tr w:rsidR="001A78FF" w:rsidRPr="00FA1A14" w:rsidTr="00091192">
        <w:tc>
          <w:tcPr>
            <w:tcW w:w="1985" w:type="dxa"/>
          </w:tcPr>
          <w:p w:rsidR="001A78FF" w:rsidRPr="00FA1A14" w:rsidRDefault="001A78FF" w:rsidP="00FA1A14">
            <w:pPr>
              <w:pStyle w:val="NoSpacing"/>
              <w:spacing w:after="120"/>
              <w:rPr>
                <w:sz w:val="24"/>
                <w:szCs w:val="24"/>
              </w:rPr>
            </w:pPr>
            <w:r w:rsidRPr="00FA1A14">
              <w:rPr>
                <w:sz w:val="24"/>
                <w:szCs w:val="24"/>
              </w:rPr>
              <w:t>7</w:t>
            </w:r>
          </w:p>
        </w:tc>
        <w:tc>
          <w:tcPr>
            <w:tcW w:w="7512" w:type="dxa"/>
          </w:tcPr>
          <w:p w:rsidR="001A78FF" w:rsidRPr="00FA1A14" w:rsidRDefault="001A78FF" w:rsidP="00FA1A14">
            <w:pPr>
              <w:pStyle w:val="NoSpacing"/>
              <w:spacing w:after="120"/>
              <w:rPr>
                <w:sz w:val="24"/>
                <w:szCs w:val="24"/>
              </w:rPr>
            </w:pPr>
            <w:r w:rsidRPr="00FA1A14">
              <w:rPr>
                <w:sz w:val="24"/>
                <w:szCs w:val="24"/>
              </w:rPr>
              <w:t>Please fill in here the upper and lower values for each variant.</w:t>
            </w:r>
          </w:p>
        </w:tc>
      </w:tr>
      <w:tr w:rsidR="001A78FF" w:rsidRPr="00FA1A14" w:rsidTr="00091192">
        <w:tc>
          <w:tcPr>
            <w:tcW w:w="1985" w:type="dxa"/>
          </w:tcPr>
          <w:p w:rsidR="001A78FF" w:rsidRPr="00FA1A14" w:rsidRDefault="001A78FF" w:rsidP="00FA1A14">
            <w:pPr>
              <w:pStyle w:val="NoSpacing"/>
              <w:spacing w:after="120"/>
              <w:rPr>
                <w:sz w:val="24"/>
                <w:szCs w:val="24"/>
              </w:rPr>
            </w:pPr>
            <w:r w:rsidRPr="00FA1A14">
              <w:rPr>
                <w:sz w:val="24"/>
                <w:szCs w:val="24"/>
              </w:rPr>
              <w:t>8</w:t>
            </w:r>
          </w:p>
        </w:tc>
        <w:tc>
          <w:tcPr>
            <w:tcW w:w="7512" w:type="dxa"/>
          </w:tcPr>
          <w:p w:rsidR="001A78FF" w:rsidRPr="00FA1A14" w:rsidRDefault="001A78FF" w:rsidP="00FA1A14">
            <w:pPr>
              <w:pStyle w:val="NoSpacing"/>
              <w:spacing w:after="120"/>
              <w:rPr>
                <w:sz w:val="24"/>
                <w:szCs w:val="24"/>
              </w:rPr>
            </w:pPr>
            <w:r w:rsidRPr="00FA1A14">
              <w:rPr>
                <w:sz w:val="24"/>
                <w:szCs w:val="24"/>
              </w:rPr>
              <w:t>To be documented in case of a single OBD engine family and if not already documented in the documentation package(s) referred to in line</w:t>
            </w:r>
            <w:r w:rsidR="00480218" w:rsidRPr="00FA1A14">
              <w:rPr>
                <w:sz w:val="24"/>
                <w:szCs w:val="24"/>
              </w:rPr>
              <w:t xml:space="preserve"> </w:t>
            </w:r>
            <w:proofErr w:type="gramStart"/>
            <w:r w:rsidR="00480218" w:rsidRPr="00FA1A14">
              <w:rPr>
                <w:sz w:val="24"/>
                <w:szCs w:val="24"/>
              </w:rPr>
              <w:t xml:space="preserve">3.2.12.2.6.4 </w:t>
            </w:r>
            <w:r w:rsidRPr="00FA1A14">
              <w:rPr>
                <w:sz w:val="24"/>
                <w:szCs w:val="24"/>
              </w:rPr>
              <w:t xml:space="preserve"> of</w:t>
            </w:r>
            <w:proofErr w:type="gramEnd"/>
            <w:r w:rsidRPr="00FA1A14">
              <w:rPr>
                <w:sz w:val="24"/>
                <w:szCs w:val="24"/>
              </w:rPr>
              <w:t xml:space="preserve"> Part 1 to Chapter2.</w:t>
            </w:r>
            <w:r w:rsidR="00022E34" w:rsidRPr="00FA1A14">
              <w:rPr>
                <w:sz w:val="24"/>
                <w:szCs w:val="24"/>
              </w:rPr>
              <w:t xml:space="preserve"> (</w:t>
            </w:r>
            <w:proofErr w:type="spellStart"/>
            <w:r w:rsidR="00022E34" w:rsidRPr="00FA1A14">
              <w:rPr>
                <w:sz w:val="24"/>
                <w:szCs w:val="24"/>
              </w:rPr>
              <w:t>cange</w:t>
            </w:r>
            <w:proofErr w:type="spellEnd"/>
            <w:r w:rsidR="00022E34" w:rsidRPr="00FA1A14">
              <w:rPr>
                <w:sz w:val="24"/>
                <w:szCs w:val="24"/>
              </w:rPr>
              <w:t xml:space="preserve"> in number ref amd 7)</w:t>
            </w:r>
          </w:p>
        </w:tc>
      </w:tr>
      <w:tr w:rsidR="001A78FF" w:rsidRPr="00FA1A14" w:rsidTr="00091192">
        <w:tc>
          <w:tcPr>
            <w:tcW w:w="1985" w:type="dxa"/>
          </w:tcPr>
          <w:p w:rsidR="001A78FF" w:rsidRPr="00FA1A14" w:rsidRDefault="001A78FF" w:rsidP="00FA1A14">
            <w:pPr>
              <w:pStyle w:val="NoSpacing"/>
              <w:spacing w:after="120"/>
              <w:rPr>
                <w:sz w:val="24"/>
                <w:szCs w:val="24"/>
              </w:rPr>
            </w:pPr>
            <w:r w:rsidRPr="00FA1A14">
              <w:rPr>
                <w:sz w:val="24"/>
                <w:szCs w:val="24"/>
              </w:rPr>
              <w:t>9</w:t>
            </w:r>
          </w:p>
        </w:tc>
        <w:tc>
          <w:tcPr>
            <w:tcW w:w="7512" w:type="dxa"/>
          </w:tcPr>
          <w:p w:rsidR="001A78FF" w:rsidRPr="00FA1A14" w:rsidRDefault="001A78FF" w:rsidP="00FA1A14">
            <w:pPr>
              <w:pStyle w:val="NoSpacing"/>
              <w:spacing w:after="120"/>
              <w:rPr>
                <w:sz w:val="24"/>
                <w:szCs w:val="24"/>
              </w:rPr>
            </w:pPr>
            <w:r w:rsidRPr="00FA1A14">
              <w:rPr>
                <w:sz w:val="24"/>
                <w:szCs w:val="24"/>
              </w:rPr>
              <w:t>Fuel consumption for the combined WHTC including cold and hot part according to chapter 11.</w:t>
            </w:r>
          </w:p>
        </w:tc>
      </w:tr>
      <w:tr w:rsidR="001A78FF" w:rsidRPr="00FA1A14" w:rsidTr="00091192">
        <w:tc>
          <w:tcPr>
            <w:tcW w:w="1985" w:type="dxa"/>
          </w:tcPr>
          <w:p w:rsidR="001A78FF" w:rsidRPr="00FA1A14" w:rsidRDefault="001A78FF" w:rsidP="00FA1A14">
            <w:pPr>
              <w:pStyle w:val="NoSpacing"/>
              <w:spacing w:after="120"/>
              <w:rPr>
                <w:sz w:val="24"/>
                <w:szCs w:val="24"/>
              </w:rPr>
            </w:pPr>
            <w:r w:rsidRPr="00FA1A14">
              <w:rPr>
                <w:sz w:val="24"/>
                <w:szCs w:val="24"/>
              </w:rPr>
              <w:t>10</w:t>
            </w:r>
          </w:p>
        </w:tc>
        <w:tc>
          <w:tcPr>
            <w:tcW w:w="7512" w:type="dxa"/>
          </w:tcPr>
          <w:p w:rsidR="001A78FF" w:rsidRPr="00FA1A14" w:rsidRDefault="001A78FF" w:rsidP="00FA1A14">
            <w:pPr>
              <w:pStyle w:val="NoSpacing"/>
              <w:spacing w:after="120"/>
              <w:rPr>
                <w:sz w:val="24"/>
                <w:szCs w:val="24"/>
              </w:rPr>
            </w:pPr>
            <w:r w:rsidRPr="00FA1A14">
              <w:rPr>
                <w:sz w:val="24"/>
                <w:szCs w:val="24"/>
              </w:rPr>
              <w:t>To be documented if not already in the documentation referred to in line</w:t>
            </w:r>
            <w:r w:rsidR="00480218" w:rsidRPr="00FA1A14">
              <w:rPr>
                <w:sz w:val="24"/>
                <w:szCs w:val="24"/>
              </w:rPr>
              <w:t xml:space="preserve"> </w:t>
            </w:r>
            <w:r w:rsidR="00963DF0" w:rsidRPr="00FA1A14">
              <w:rPr>
                <w:sz w:val="24"/>
                <w:szCs w:val="24"/>
              </w:rPr>
              <w:t>3.11.6.2.</w:t>
            </w:r>
            <w:r w:rsidRPr="00FA1A14">
              <w:rPr>
                <w:sz w:val="24"/>
                <w:szCs w:val="24"/>
              </w:rPr>
              <w:t xml:space="preserve"> of Part 2 to chapter 2.</w:t>
            </w:r>
            <w:r w:rsidR="00B16A0F" w:rsidRPr="00FA1A14">
              <w:rPr>
                <w:sz w:val="24"/>
                <w:szCs w:val="24"/>
              </w:rPr>
              <w:t xml:space="preserve"> (change in number) ref amd 7</w:t>
            </w:r>
          </w:p>
        </w:tc>
      </w:tr>
      <w:tr w:rsidR="001A78FF" w:rsidRPr="00FA1A14" w:rsidTr="00091192">
        <w:tc>
          <w:tcPr>
            <w:tcW w:w="1985" w:type="dxa"/>
          </w:tcPr>
          <w:p w:rsidR="001A78FF" w:rsidRPr="00FA1A14" w:rsidRDefault="001A78FF" w:rsidP="00FA1A14">
            <w:pPr>
              <w:pStyle w:val="NoSpacing"/>
              <w:spacing w:after="120"/>
              <w:rPr>
                <w:sz w:val="24"/>
                <w:szCs w:val="24"/>
              </w:rPr>
            </w:pPr>
            <w:r w:rsidRPr="00FA1A14">
              <w:rPr>
                <w:sz w:val="24"/>
                <w:szCs w:val="24"/>
              </w:rPr>
              <w:t>11</w:t>
            </w:r>
          </w:p>
        </w:tc>
        <w:tc>
          <w:tcPr>
            <w:tcW w:w="7512" w:type="dxa"/>
          </w:tcPr>
          <w:p w:rsidR="001A78FF" w:rsidRPr="00FA1A14" w:rsidRDefault="001A78FF" w:rsidP="00FA1A14">
            <w:pPr>
              <w:pStyle w:val="NoSpacing"/>
              <w:spacing w:after="120"/>
              <w:rPr>
                <w:sz w:val="24"/>
                <w:szCs w:val="24"/>
              </w:rPr>
            </w:pPr>
            <w:r w:rsidRPr="00FA1A14">
              <w:rPr>
                <w:sz w:val="24"/>
                <w:szCs w:val="24"/>
              </w:rPr>
              <w:t>Paragraph 2.1of chapter 10 has been reserved for future alternative approvals.</w:t>
            </w:r>
          </w:p>
        </w:tc>
      </w:tr>
      <w:tr w:rsidR="001A78FF" w:rsidRPr="00FA1A14" w:rsidTr="00091192">
        <w:tc>
          <w:tcPr>
            <w:tcW w:w="1985" w:type="dxa"/>
          </w:tcPr>
          <w:p w:rsidR="001A78FF" w:rsidRPr="00FA1A14" w:rsidRDefault="001A78FF" w:rsidP="00FA1A14">
            <w:pPr>
              <w:pStyle w:val="NoSpacing"/>
              <w:spacing w:after="120"/>
              <w:rPr>
                <w:sz w:val="24"/>
                <w:szCs w:val="24"/>
              </w:rPr>
            </w:pPr>
            <w:r w:rsidRPr="00FA1A14">
              <w:rPr>
                <w:sz w:val="24"/>
                <w:szCs w:val="24"/>
              </w:rPr>
              <w:t>12</w:t>
            </w:r>
          </w:p>
        </w:tc>
        <w:tc>
          <w:tcPr>
            <w:tcW w:w="7512" w:type="dxa"/>
          </w:tcPr>
          <w:p w:rsidR="001A78FF" w:rsidRPr="00FA1A14" w:rsidRDefault="001A78FF" w:rsidP="00FA1A14">
            <w:pPr>
              <w:pStyle w:val="NoSpacing"/>
              <w:spacing w:after="120"/>
              <w:rPr>
                <w:sz w:val="24"/>
                <w:szCs w:val="24"/>
              </w:rPr>
            </w:pPr>
            <w:r w:rsidRPr="00FA1A14">
              <w:rPr>
                <w:sz w:val="24"/>
                <w:szCs w:val="24"/>
              </w:rPr>
              <w:t>Delete as appropriate.</w:t>
            </w:r>
          </w:p>
        </w:tc>
      </w:tr>
      <w:tr w:rsidR="001A78FF" w:rsidRPr="00FA1A14" w:rsidTr="00091192">
        <w:tc>
          <w:tcPr>
            <w:tcW w:w="1985" w:type="dxa"/>
          </w:tcPr>
          <w:p w:rsidR="001A78FF" w:rsidRPr="00FA1A14" w:rsidRDefault="001A78FF" w:rsidP="00FA1A14">
            <w:pPr>
              <w:pStyle w:val="NoSpacing"/>
              <w:spacing w:after="120"/>
              <w:rPr>
                <w:sz w:val="24"/>
                <w:szCs w:val="24"/>
              </w:rPr>
            </w:pPr>
            <w:r w:rsidRPr="00FA1A14">
              <w:rPr>
                <w:sz w:val="24"/>
                <w:szCs w:val="24"/>
              </w:rPr>
              <w:t>13</w:t>
            </w:r>
          </w:p>
        </w:tc>
        <w:tc>
          <w:tcPr>
            <w:tcW w:w="7512" w:type="dxa"/>
          </w:tcPr>
          <w:p w:rsidR="001A78FF" w:rsidRPr="00FA1A14" w:rsidRDefault="001A78FF" w:rsidP="00FA1A14">
            <w:pPr>
              <w:pStyle w:val="NoSpacing"/>
              <w:spacing w:after="120"/>
              <w:rPr>
                <w:sz w:val="24"/>
                <w:szCs w:val="24"/>
              </w:rPr>
            </w:pPr>
            <w:r w:rsidRPr="00FA1A14">
              <w:rPr>
                <w:sz w:val="24"/>
                <w:szCs w:val="24"/>
              </w:rPr>
              <w:t xml:space="preserve">Duel fuel engines </w:t>
            </w:r>
          </w:p>
        </w:tc>
      </w:tr>
      <w:tr w:rsidR="001A78FF" w:rsidRPr="00FA1A14" w:rsidTr="00091192">
        <w:tc>
          <w:tcPr>
            <w:tcW w:w="1985" w:type="dxa"/>
          </w:tcPr>
          <w:p w:rsidR="001A78FF" w:rsidRPr="00FA1A14" w:rsidRDefault="001A78FF" w:rsidP="00FA1A14">
            <w:pPr>
              <w:pStyle w:val="NoSpacing"/>
              <w:spacing w:after="120"/>
              <w:rPr>
                <w:sz w:val="24"/>
                <w:szCs w:val="24"/>
              </w:rPr>
            </w:pPr>
            <w:r w:rsidRPr="00FA1A14">
              <w:rPr>
                <w:sz w:val="24"/>
                <w:szCs w:val="24"/>
              </w:rPr>
              <w:t>14</w:t>
            </w:r>
          </w:p>
        </w:tc>
        <w:tc>
          <w:tcPr>
            <w:tcW w:w="7512" w:type="dxa"/>
          </w:tcPr>
          <w:p w:rsidR="001A78FF" w:rsidRPr="00FA1A14" w:rsidRDefault="001A78FF" w:rsidP="00FA1A14">
            <w:pPr>
              <w:pStyle w:val="NoSpacing"/>
              <w:spacing w:after="120"/>
              <w:rPr>
                <w:sz w:val="24"/>
                <w:szCs w:val="24"/>
              </w:rPr>
            </w:pPr>
            <w:r w:rsidRPr="00FA1A14">
              <w:rPr>
                <w:sz w:val="24"/>
                <w:szCs w:val="24"/>
              </w:rPr>
              <w:t>In case of duel fuel engine or vehicle (type as defined in chapter 14 of this standard).</w:t>
            </w:r>
          </w:p>
        </w:tc>
      </w:tr>
      <w:tr w:rsidR="001A78FF" w:rsidRPr="00FA1A14" w:rsidTr="00091192">
        <w:tc>
          <w:tcPr>
            <w:tcW w:w="1985" w:type="dxa"/>
          </w:tcPr>
          <w:p w:rsidR="001A78FF" w:rsidRPr="00FA1A14" w:rsidRDefault="001A78FF" w:rsidP="00FA1A14">
            <w:pPr>
              <w:pStyle w:val="NoSpacing"/>
              <w:spacing w:after="120"/>
              <w:rPr>
                <w:sz w:val="24"/>
                <w:szCs w:val="24"/>
              </w:rPr>
            </w:pPr>
            <w:r w:rsidRPr="00FA1A14">
              <w:rPr>
                <w:sz w:val="24"/>
                <w:szCs w:val="24"/>
              </w:rPr>
              <w:t>15</w:t>
            </w:r>
          </w:p>
        </w:tc>
        <w:tc>
          <w:tcPr>
            <w:tcW w:w="7512" w:type="dxa"/>
          </w:tcPr>
          <w:p w:rsidR="001A78FF" w:rsidRPr="00FA1A14" w:rsidRDefault="001A78FF" w:rsidP="00FA1A14">
            <w:pPr>
              <w:pStyle w:val="NoSpacing"/>
              <w:spacing w:after="120"/>
              <w:rPr>
                <w:sz w:val="24"/>
                <w:szCs w:val="24"/>
              </w:rPr>
            </w:pPr>
            <w:r w:rsidRPr="00FA1A14">
              <w:rPr>
                <w:sz w:val="24"/>
                <w:szCs w:val="24"/>
              </w:rPr>
              <w:t xml:space="preserve">In case of duel fuel engine or vehicle the type of gaseous fuel used in duel fuel mode shall not be struck out. </w:t>
            </w:r>
          </w:p>
        </w:tc>
      </w:tr>
      <w:tr w:rsidR="001A78FF" w:rsidRPr="00FA1A14" w:rsidTr="00091192">
        <w:tc>
          <w:tcPr>
            <w:tcW w:w="1985" w:type="dxa"/>
          </w:tcPr>
          <w:p w:rsidR="001A78FF" w:rsidRPr="00FA1A14" w:rsidRDefault="001A78FF" w:rsidP="00FA1A14">
            <w:pPr>
              <w:pStyle w:val="NoSpacing"/>
              <w:spacing w:after="120"/>
              <w:rPr>
                <w:sz w:val="24"/>
                <w:szCs w:val="24"/>
              </w:rPr>
            </w:pPr>
            <w:r w:rsidRPr="00FA1A14">
              <w:rPr>
                <w:sz w:val="24"/>
                <w:szCs w:val="24"/>
              </w:rPr>
              <w:t>16</w:t>
            </w:r>
          </w:p>
        </w:tc>
        <w:tc>
          <w:tcPr>
            <w:tcW w:w="7512" w:type="dxa"/>
          </w:tcPr>
          <w:p w:rsidR="001A78FF" w:rsidRPr="00FA1A14" w:rsidRDefault="001A78FF" w:rsidP="00FA1A14">
            <w:pPr>
              <w:pStyle w:val="NoSpacing"/>
              <w:spacing w:after="120"/>
              <w:rPr>
                <w:sz w:val="24"/>
                <w:szCs w:val="24"/>
              </w:rPr>
            </w:pPr>
            <w:r w:rsidRPr="00FA1A14">
              <w:rPr>
                <w:sz w:val="24"/>
                <w:szCs w:val="24"/>
              </w:rPr>
              <w:t>Except duel fuel engines or vehicles (type as defined in chapter 14 of this standard.)</w:t>
            </w:r>
          </w:p>
        </w:tc>
      </w:tr>
      <w:tr w:rsidR="001A78FF" w:rsidRPr="00FA1A14" w:rsidTr="00091192">
        <w:tc>
          <w:tcPr>
            <w:tcW w:w="1985" w:type="dxa"/>
          </w:tcPr>
          <w:p w:rsidR="001A78FF" w:rsidRPr="00FA1A14" w:rsidRDefault="001A78FF" w:rsidP="00FA1A14">
            <w:pPr>
              <w:pStyle w:val="NoSpacing"/>
              <w:spacing w:after="120"/>
              <w:rPr>
                <w:sz w:val="24"/>
                <w:szCs w:val="24"/>
              </w:rPr>
            </w:pPr>
            <w:r w:rsidRPr="00FA1A14">
              <w:rPr>
                <w:sz w:val="24"/>
                <w:szCs w:val="24"/>
              </w:rPr>
              <w:t>17</w:t>
            </w:r>
          </w:p>
        </w:tc>
        <w:tc>
          <w:tcPr>
            <w:tcW w:w="7512" w:type="dxa"/>
          </w:tcPr>
          <w:p w:rsidR="001A78FF" w:rsidRPr="00FA1A14" w:rsidRDefault="001A78FF" w:rsidP="00FA1A14">
            <w:pPr>
              <w:pStyle w:val="NoSpacing"/>
              <w:spacing w:after="120"/>
              <w:rPr>
                <w:sz w:val="24"/>
                <w:szCs w:val="24"/>
              </w:rPr>
            </w:pPr>
            <w:r w:rsidRPr="00FA1A14">
              <w:rPr>
                <w:sz w:val="24"/>
                <w:szCs w:val="24"/>
              </w:rPr>
              <w:t>In the case of Type 1B Type 2B, and Type 3B of duel fuel engines (type as defined in chapter14 of this standard.)</w:t>
            </w:r>
          </w:p>
        </w:tc>
      </w:tr>
    </w:tbl>
    <w:p w:rsidR="001A78FF" w:rsidRPr="00963DF0" w:rsidRDefault="001A78FF" w:rsidP="00963DF0">
      <w:pPr>
        <w:pStyle w:val="NoSpacing"/>
        <w:rPr>
          <w:rFonts w:asciiTheme="minorHAnsi" w:hAnsiTheme="minorHAnsi" w:cstheme="minorHAnsi"/>
          <w:sz w:val="22"/>
          <w:szCs w:val="22"/>
        </w:rPr>
      </w:pPr>
    </w:p>
    <w:sectPr w:rsidR="001A78FF" w:rsidRPr="00963DF0" w:rsidSect="00FA1A14">
      <w:headerReference w:type="default" r:id="rId8"/>
      <w:footerReference w:type="default" r:id="rId9"/>
      <w:pgSz w:w="11906" w:h="16838" w:code="9"/>
      <w:pgMar w:top="765" w:right="680" w:bottom="765" w:left="851"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A1A14" w:rsidRDefault="00FA1A14" w:rsidP="006F4F9F">
      <w:r>
        <w:separator/>
      </w:r>
    </w:p>
  </w:endnote>
  <w:endnote w:type="continuationSeparator" w:id="0">
    <w:p w:rsidR="00FA1A14" w:rsidRDefault="00FA1A14" w:rsidP="006F4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1A14" w:rsidRDefault="00FA1A14"/>
  <w:tbl>
    <w:tblPr>
      <w:tblW w:w="9497" w:type="dxa"/>
      <w:tblInd w:w="704"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Look w:val="0000" w:firstRow="0" w:lastRow="0" w:firstColumn="0" w:lastColumn="0" w:noHBand="0" w:noVBand="0"/>
    </w:tblPr>
    <w:tblGrid>
      <w:gridCol w:w="2977"/>
      <w:gridCol w:w="3686"/>
      <w:gridCol w:w="2834"/>
    </w:tblGrid>
    <w:tr w:rsidR="00FA1A14" w:rsidRPr="00365E0B" w:rsidTr="00FA1A14">
      <w:trPr>
        <w:cantSplit/>
        <w:trHeight w:val="181"/>
      </w:trPr>
      <w:tc>
        <w:tcPr>
          <w:tcW w:w="2977" w:type="dxa"/>
        </w:tcPr>
        <w:p w:rsidR="00FA1A14" w:rsidRPr="00365E0B" w:rsidRDefault="00FA1A14" w:rsidP="00963DF0">
          <w:pPr>
            <w:pStyle w:val="Heading4"/>
            <w:ind w:right="-965"/>
            <w:rPr>
              <w:rFonts w:asciiTheme="minorHAnsi" w:hAnsiTheme="minorHAnsi" w:cstheme="minorHAnsi"/>
              <w:bCs/>
              <w:snapToGrid/>
              <w:color w:val="FF0000"/>
              <w:sz w:val="22"/>
              <w:szCs w:val="22"/>
              <w:lang w:val="en-US" w:eastAsia="en-US"/>
            </w:rPr>
          </w:pPr>
          <w:r w:rsidRPr="00FA6FAD">
            <w:rPr>
              <w:rFonts w:asciiTheme="minorHAnsi" w:hAnsiTheme="minorHAnsi" w:cstheme="minorHAnsi"/>
              <w:bCs/>
              <w:snapToGrid/>
              <w:color w:val="FF0000"/>
              <w:sz w:val="22"/>
              <w:szCs w:val="22"/>
              <w:lang w:val="en-US" w:eastAsia="en-US"/>
            </w:rPr>
            <w:t xml:space="preserve">Manufacturer                                      </w:t>
          </w:r>
        </w:p>
      </w:tc>
      <w:tc>
        <w:tcPr>
          <w:tcW w:w="3686" w:type="dxa"/>
        </w:tcPr>
        <w:p w:rsidR="00FA1A14" w:rsidRPr="00365E0B" w:rsidRDefault="00FA1A14" w:rsidP="00963DF0">
          <w:pPr>
            <w:ind w:right="-965"/>
            <w:rPr>
              <w:rFonts w:cstheme="minorHAnsi"/>
              <w:b/>
              <w:bCs/>
              <w:color w:val="FF0000"/>
            </w:rPr>
          </w:pPr>
          <w:r w:rsidRPr="00365E0B">
            <w:rPr>
              <w:rFonts w:cstheme="minorHAnsi"/>
              <w:b/>
              <w:bCs/>
              <w:color w:val="FF0000"/>
            </w:rPr>
            <w:t>Sheet No :</w:t>
          </w:r>
          <w:r>
            <w:rPr>
              <w:rFonts w:cstheme="minorHAnsi"/>
              <w:b/>
              <w:bCs/>
              <w:color w:val="FF0000"/>
            </w:rPr>
            <w:t xml:space="preserve"> </w:t>
          </w:r>
        </w:p>
      </w:tc>
      <w:tc>
        <w:tcPr>
          <w:tcW w:w="2834" w:type="dxa"/>
        </w:tcPr>
        <w:p w:rsidR="00FA1A14" w:rsidRPr="00365E0B" w:rsidRDefault="00FA1A14" w:rsidP="00963DF0">
          <w:pPr>
            <w:ind w:right="-965"/>
            <w:rPr>
              <w:rFonts w:cstheme="minorHAnsi"/>
              <w:b/>
              <w:bCs/>
              <w:color w:val="FF0000"/>
            </w:rPr>
          </w:pPr>
          <w:r w:rsidRPr="00365E0B">
            <w:rPr>
              <w:rFonts w:cstheme="minorHAnsi"/>
              <w:b/>
              <w:bCs/>
              <w:color w:val="FF0000"/>
            </w:rPr>
            <w:t>Test Agency :</w:t>
          </w:r>
        </w:p>
      </w:tc>
    </w:tr>
    <w:tr w:rsidR="00FA1A14" w:rsidRPr="00365E0B" w:rsidTr="00FA1A14">
      <w:trPr>
        <w:cantSplit/>
        <w:trHeight w:val="1414"/>
      </w:trPr>
      <w:tc>
        <w:tcPr>
          <w:tcW w:w="2977" w:type="dxa"/>
          <w:tcBorders>
            <w:bottom w:val="single" w:sz="4" w:space="0" w:color="FF0000"/>
          </w:tcBorders>
        </w:tcPr>
        <w:p w:rsidR="00FA1A14" w:rsidRPr="00365E0B" w:rsidRDefault="00FA1A14" w:rsidP="00963DF0">
          <w:pPr>
            <w:ind w:right="-965"/>
            <w:rPr>
              <w:rFonts w:cstheme="minorHAnsi"/>
              <w:b/>
              <w:bCs/>
              <w:color w:val="FF0000"/>
            </w:rPr>
          </w:pPr>
        </w:p>
      </w:tc>
      <w:tc>
        <w:tcPr>
          <w:tcW w:w="3686" w:type="dxa"/>
        </w:tcPr>
        <w:p w:rsidR="00FA1A14" w:rsidRPr="00365E0B" w:rsidRDefault="00FA1A14" w:rsidP="00963DF0">
          <w:pPr>
            <w:ind w:right="-965"/>
            <w:rPr>
              <w:rFonts w:cstheme="minorHAnsi"/>
              <w:b/>
              <w:bCs/>
              <w:color w:val="FF0000"/>
            </w:rPr>
          </w:pPr>
          <w:r w:rsidRPr="00365E0B">
            <w:rPr>
              <w:rFonts w:cstheme="minorHAnsi"/>
              <w:b/>
              <w:bCs/>
              <w:color w:val="FF0000"/>
            </w:rPr>
            <w:t>Document No:</w:t>
          </w:r>
        </w:p>
        <w:p w:rsidR="00FA1A14" w:rsidRPr="00365E0B" w:rsidRDefault="00FA1A14" w:rsidP="00963DF0">
          <w:pPr>
            <w:ind w:right="-965"/>
            <w:rPr>
              <w:rFonts w:cstheme="minorHAnsi"/>
              <w:b/>
              <w:bCs/>
              <w:color w:val="FF0000"/>
            </w:rPr>
          </w:pPr>
        </w:p>
      </w:tc>
      <w:tc>
        <w:tcPr>
          <w:tcW w:w="2834" w:type="dxa"/>
          <w:tcBorders>
            <w:bottom w:val="single" w:sz="4" w:space="0" w:color="FF0000"/>
          </w:tcBorders>
        </w:tcPr>
        <w:p w:rsidR="00FA1A14" w:rsidRPr="00365E0B" w:rsidRDefault="00FA1A14" w:rsidP="00963DF0">
          <w:pPr>
            <w:ind w:right="-965"/>
            <w:rPr>
              <w:rFonts w:cstheme="minorHAnsi"/>
              <w:b/>
              <w:bCs/>
              <w:color w:val="FF0000"/>
            </w:rPr>
          </w:pPr>
        </w:p>
      </w:tc>
    </w:tr>
    <w:tr w:rsidR="00FA1A14" w:rsidRPr="00365E0B" w:rsidTr="00FA1A14">
      <w:trPr>
        <w:cantSplit/>
        <w:trHeight w:val="215"/>
      </w:trPr>
      <w:tc>
        <w:tcPr>
          <w:tcW w:w="2977" w:type="dxa"/>
        </w:tcPr>
        <w:p w:rsidR="00FA1A14" w:rsidRPr="00365E0B" w:rsidRDefault="00FA1A14" w:rsidP="00963DF0">
          <w:pPr>
            <w:ind w:right="-965"/>
            <w:rPr>
              <w:rFonts w:cstheme="minorHAnsi"/>
              <w:b/>
              <w:bCs/>
              <w:color w:val="FF0000"/>
            </w:rPr>
          </w:pPr>
          <w:r w:rsidRPr="00365E0B">
            <w:rPr>
              <w:rFonts w:cstheme="minorHAnsi"/>
              <w:b/>
              <w:bCs/>
              <w:color w:val="FF0000"/>
            </w:rPr>
            <w:t>Name:</w:t>
          </w:r>
        </w:p>
        <w:p w:rsidR="00FA1A14" w:rsidRPr="00365E0B" w:rsidRDefault="00FA1A14" w:rsidP="00963DF0">
          <w:pPr>
            <w:ind w:right="-965"/>
            <w:rPr>
              <w:rFonts w:cstheme="minorHAnsi"/>
              <w:b/>
              <w:bCs/>
              <w:color w:val="FF0000"/>
            </w:rPr>
          </w:pPr>
          <w:r w:rsidRPr="00365E0B">
            <w:rPr>
              <w:rFonts w:cstheme="minorHAnsi"/>
              <w:b/>
              <w:bCs/>
              <w:color w:val="FF0000"/>
            </w:rPr>
            <w:t>Designation :</w:t>
          </w:r>
        </w:p>
      </w:tc>
      <w:tc>
        <w:tcPr>
          <w:tcW w:w="3686" w:type="dxa"/>
        </w:tcPr>
        <w:p w:rsidR="00FA1A14" w:rsidRPr="00365E0B" w:rsidRDefault="00FA1A14" w:rsidP="00963DF0">
          <w:pPr>
            <w:ind w:right="-965"/>
            <w:rPr>
              <w:rFonts w:cstheme="minorHAnsi"/>
              <w:b/>
              <w:bCs/>
              <w:color w:val="FF0000"/>
            </w:rPr>
          </w:pPr>
          <w:r w:rsidRPr="00365E0B">
            <w:rPr>
              <w:rFonts w:cstheme="minorHAnsi"/>
              <w:b/>
              <w:bCs/>
              <w:color w:val="FF0000"/>
            </w:rPr>
            <w:t>Date :</w:t>
          </w:r>
        </w:p>
      </w:tc>
      <w:tc>
        <w:tcPr>
          <w:tcW w:w="2834" w:type="dxa"/>
        </w:tcPr>
        <w:p w:rsidR="00FA1A14" w:rsidRPr="00365E0B" w:rsidRDefault="00FA1A14" w:rsidP="00963DF0">
          <w:pPr>
            <w:ind w:right="-965"/>
            <w:rPr>
              <w:rFonts w:cstheme="minorHAnsi"/>
              <w:b/>
              <w:bCs/>
              <w:color w:val="FF0000"/>
            </w:rPr>
          </w:pPr>
          <w:r w:rsidRPr="00365E0B">
            <w:rPr>
              <w:rFonts w:cstheme="minorHAnsi"/>
              <w:b/>
              <w:bCs/>
              <w:color w:val="FF0000"/>
            </w:rPr>
            <w:t>Name:</w:t>
          </w:r>
        </w:p>
        <w:p w:rsidR="00FA1A14" w:rsidRPr="00365E0B" w:rsidRDefault="00FA1A14" w:rsidP="00963DF0">
          <w:pPr>
            <w:pStyle w:val="Heading3"/>
            <w:ind w:right="-965"/>
            <w:rPr>
              <w:rFonts w:asciiTheme="minorHAnsi" w:hAnsiTheme="minorHAnsi" w:cstheme="minorHAnsi"/>
              <w:bCs/>
              <w:i w:val="0"/>
              <w:snapToGrid/>
              <w:sz w:val="22"/>
              <w:szCs w:val="22"/>
              <w:lang w:val="en-US" w:eastAsia="en-US"/>
            </w:rPr>
          </w:pPr>
          <w:r w:rsidRPr="00365E0B">
            <w:rPr>
              <w:rFonts w:asciiTheme="minorHAnsi" w:hAnsiTheme="minorHAnsi" w:cstheme="minorHAnsi"/>
              <w:bCs/>
              <w:i w:val="0"/>
              <w:snapToGrid/>
              <w:sz w:val="22"/>
              <w:szCs w:val="22"/>
              <w:lang w:val="en-US" w:eastAsia="en-US"/>
            </w:rPr>
            <w:t>Designation :</w:t>
          </w:r>
        </w:p>
      </w:tc>
    </w:tr>
  </w:tbl>
  <w:p w:rsidR="00FA1A14" w:rsidRPr="00365E0B" w:rsidRDefault="00FA1A14" w:rsidP="00963DF0">
    <w:pPr>
      <w:pStyle w:val="Footer"/>
      <w:jc w:val="right"/>
      <w:rPr>
        <w:rFonts w:eastAsia="Times New Roman" w:cstheme="minorHAnsi"/>
        <w:b/>
        <w:bCs/>
        <w:color w:val="FF0000"/>
        <w:lang w:val="en-US"/>
      </w:rPr>
    </w:pPr>
    <w:r w:rsidRPr="00365E0B">
      <w:rPr>
        <w:rFonts w:eastAsia="Times New Roman" w:cstheme="minorHAnsi"/>
        <w:b/>
        <w:bCs/>
        <w:color w:val="7F7F7F" w:themeColor="background1" w:themeShade="7F"/>
        <w:spacing w:val="60"/>
        <w:lang w:val="en-US"/>
      </w:rPr>
      <w:t>Page</w:t>
    </w:r>
    <w:r w:rsidRPr="00365E0B">
      <w:rPr>
        <w:rFonts w:eastAsia="Times New Roman" w:cstheme="minorHAnsi"/>
        <w:b/>
        <w:bCs/>
        <w:color w:val="FF0000"/>
        <w:lang w:val="en-US"/>
      </w:rPr>
      <w:t xml:space="preserve"> | </w:t>
    </w:r>
    <w:r w:rsidRPr="00365E0B">
      <w:rPr>
        <w:rFonts w:eastAsia="Times New Roman" w:cstheme="minorHAnsi"/>
        <w:b/>
        <w:bCs/>
        <w:color w:val="FF0000"/>
        <w:lang w:val="en-US"/>
      </w:rPr>
      <w:fldChar w:fldCharType="begin"/>
    </w:r>
    <w:r w:rsidRPr="00365E0B">
      <w:rPr>
        <w:rFonts w:eastAsia="Times New Roman" w:cstheme="minorHAnsi"/>
        <w:b/>
        <w:bCs/>
        <w:color w:val="FF0000"/>
        <w:lang w:val="en-US"/>
      </w:rPr>
      <w:instrText xml:space="preserve"> PAGE   \* MERGEFORMAT </w:instrText>
    </w:r>
    <w:r w:rsidRPr="00365E0B">
      <w:rPr>
        <w:rFonts w:eastAsia="Times New Roman" w:cstheme="minorHAnsi"/>
        <w:b/>
        <w:bCs/>
        <w:color w:val="FF0000"/>
        <w:lang w:val="en-US"/>
      </w:rPr>
      <w:fldChar w:fldCharType="separate"/>
    </w:r>
    <w:r w:rsidR="00091192">
      <w:rPr>
        <w:rFonts w:eastAsia="Times New Roman" w:cstheme="minorHAnsi"/>
        <w:b/>
        <w:bCs/>
        <w:noProof/>
        <w:color w:val="FF0000"/>
        <w:lang w:val="en-US"/>
      </w:rPr>
      <w:t>27</w:t>
    </w:r>
    <w:r w:rsidRPr="00365E0B">
      <w:rPr>
        <w:rFonts w:eastAsia="Times New Roman" w:cstheme="minorHAnsi"/>
        <w:b/>
        <w:bCs/>
        <w:noProof/>
        <w:color w:val="FF0000"/>
        <w:lang w:val="en-US"/>
      </w:rPr>
      <w:fldChar w:fldCharType="end"/>
    </w:r>
  </w:p>
  <w:p w:rsidR="00FA1A14" w:rsidRPr="00963DF0" w:rsidRDefault="00FA1A14" w:rsidP="00963D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A1A14" w:rsidRDefault="00FA1A14" w:rsidP="006F4F9F">
      <w:r>
        <w:separator/>
      </w:r>
    </w:p>
  </w:footnote>
  <w:footnote w:type="continuationSeparator" w:id="0">
    <w:p w:rsidR="00FA1A14" w:rsidRDefault="00FA1A14" w:rsidP="006F4F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1A14" w:rsidRPr="00FA1A14" w:rsidRDefault="00FA1A14" w:rsidP="00963DF0">
    <w:pPr>
      <w:pStyle w:val="Header"/>
      <w:jc w:val="center"/>
      <w:rPr>
        <w:rFonts w:ascii="Times New Roman" w:hAnsi="Times New Roman" w:cs="Times New Roman"/>
        <w:sz w:val="36"/>
        <w:szCs w:val="32"/>
      </w:rPr>
    </w:pPr>
    <w:r w:rsidRPr="00FA1A14">
      <w:rPr>
        <w:rFonts w:ascii="Times New Roman" w:hAnsi="Times New Roman" w:cs="Times New Roman"/>
        <w:b/>
        <w:bCs/>
        <w:color w:val="000000"/>
        <w:sz w:val="36"/>
        <w:szCs w:val="32"/>
      </w:rPr>
      <w:t>Table 4F of AIS-007 (Revision 5)</w:t>
    </w:r>
  </w:p>
  <w:p w:rsidR="00FA1A14" w:rsidRPr="00963DF0" w:rsidRDefault="00FA1A14" w:rsidP="00963DF0">
    <w:pPr>
      <w:pStyle w:val="Header"/>
      <w:jc w:val="right"/>
      <w:rPr>
        <w:sz w:val="20"/>
        <w:szCs w:val="20"/>
      </w:rP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5225E9"/>
    <w:multiLevelType w:val="hybridMultilevel"/>
    <w:tmpl w:val="076625F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F9F"/>
    <w:rsid w:val="0000109F"/>
    <w:rsid w:val="00001170"/>
    <w:rsid w:val="00001F24"/>
    <w:rsid w:val="00001FC6"/>
    <w:rsid w:val="00022E34"/>
    <w:rsid w:val="00027452"/>
    <w:rsid w:val="0008709B"/>
    <w:rsid w:val="00091192"/>
    <w:rsid w:val="000A04F1"/>
    <w:rsid w:val="00133A48"/>
    <w:rsid w:val="00146315"/>
    <w:rsid w:val="001A5594"/>
    <w:rsid w:val="001A71D0"/>
    <w:rsid w:val="001A78FF"/>
    <w:rsid w:val="001C4072"/>
    <w:rsid w:val="001F7E82"/>
    <w:rsid w:val="00217DA5"/>
    <w:rsid w:val="00217EF6"/>
    <w:rsid w:val="00256AB6"/>
    <w:rsid w:val="00260C4B"/>
    <w:rsid w:val="002736F9"/>
    <w:rsid w:val="00275BC7"/>
    <w:rsid w:val="00292798"/>
    <w:rsid w:val="00307877"/>
    <w:rsid w:val="0035038F"/>
    <w:rsid w:val="0036415B"/>
    <w:rsid w:val="00365E0B"/>
    <w:rsid w:val="0037449F"/>
    <w:rsid w:val="0039165A"/>
    <w:rsid w:val="004263E3"/>
    <w:rsid w:val="00453CD7"/>
    <w:rsid w:val="00457393"/>
    <w:rsid w:val="00480218"/>
    <w:rsid w:val="004E4AEF"/>
    <w:rsid w:val="005211A0"/>
    <w:rsid w:val="005A4B3D"/>
    <w:rsid w:val="005C56B1"/>
    <w:rsid w:val="005F4C9A"/>
    <w:rsid w:val="00606647"/>
    <w:rsid w:val="00612DF8"/>
    <w:rsid w:val="00673F08"/>
    <w:rsid w:val="0068312E"/>
    <w:rsid w:val="0069124B"/>
    <w:rsid w:val="006C21ED"/>
    <w:rsid w:val="006C30AE"/>
    <w:rsid w:val="006E67A2"/>
    <w:rsid w:val="006F2267"/>
    <w:rsid w:val="006F4F9F"/>
    <w:rsid w:val="00733BE7"/>
    <w:rsid w:val="007A7FD5"/>
    <w:rsid w:val="0080391B"/>
    <w:rsid w:val="00817B25"/>
    <w:rsid w:val="00822393"/>
    <w:rsid w:val="00846D54"/>
    <w:rsid w:val="00870206"/>
    <w:rsid w:val="00886E16"/>
    <w:rsid w:val="00894236"/>
    <w:rsid w:val="00911377"/>
    <w:rsid w:val="00922FF5"/>
    <w:rsid w:val="00924D1E"/>
    <w:rsid w:val="009619F2"/>
    <w:rsid w:val="00963DF0"/>
    <w:rsid w:val="00A1565D"/>
    <w:rsid w:val="00A27EE3"/>
    <w:rsid w:val="00A56FD9"/>
    <w:rsid w:val="00AA0F27"/>
    <w:rsid w:val="00B00EED"/>
    <w:rsid w:val="00B16A0F"/>
    <w:rsid w:val="00BD0509"/>
    <w:rsid w:val="00BE3DAF"/>
    <w:rsid w:val="00C2124C"/>
    <w:rsid w:val="00C60F24"/>
    <w:rsid w:val="00C75CBE"/>
    <w:rsid w:val="00CA7534"/>
    <w:rsid w:val="00CD3B66"/>
    <w:rsid w:val="00CD7FF6"/>
    <w:rsid w:val="00D12E02"/>
    <w:rsid w:val="00D17323"/>
    <w:rsid w:val="00D246BA"/>
    <w:rsid w:val="00D66586"/>
    <w:rsid w:val="00E30062"/>
    <w:rsid w:val="00E54DBD"/>
    <w:rsid w:val="00EC3C2E"/>
    <w:rsid w:val="00EF04A9"/>
    <w:rsid w:val="00F033DF"/>
    <w:rsid w:val="00F855EC"/>
    <w:rsid w:val="00F939CC"/>
    <w:rsid w:val="00FA1A14"/>
    <w:rsid w:val="00FA6F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1ED47B9"/>
  <w15:chartTrackingRefBased/>
  <w15:docId w15:val="{9DD671FB-6644-492F-995A-2C55D2083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22393"/>
    <w:pPr>
      <w:spacing w:after="0" w:line="240" w:lineRule="auto"/>
    </w:pPr>
    <w:rPr>
      <w:rFonts w:ascii="Times New Roman" w:eastAsia="Times New Roman" w:hAnsi="Times New Roman" w:cs="Times New Roman"/>
      <w:sz w:val="20"/>
      <w:szCs w:val="20"/>
      <w:lang w:val="en-US"/>
    </w:rPr>
  </w:style>
  <w:style w:type="paragraph" w:styleId="Heading2">
    <w:name w:val="heading 2"/>
    <w:basedOn w:val="Normal"/>
    <w:next w:val="Normal"/>
    <w:link w:val="Heading2Char"/>
    <w:qFormat/>
    <w:rsid w:val="00FA6FAD"/>
    <w:pPr>
      <w:keepNext/>
      <w:outlineLvl w:val="1"/>
    </w:pPr>
    <w:rPr>
      <w:rFonts w:ascii="Arial" w:hAnsi="Arial"/>
      <w:i/>
      <w:snapToGrid w:val="0"/>
      <w:color w:val="000000"/>
      <w:sz w:val="24"/>
    </w:rPr>
  </w:style>
  <w:style w:type="paragraph" w:styleId="Heading3">
    <w:name w:val="heading 3"/>
    <w:basedOn w:val="Normal"/>
    <w:next w:val="Normal"/>
    <w:link w:val="Heading3Char"/>
    <w:qFormat/>
    <w:rsid w:val="00FA6FAD"/>
    <w:pPr>
      <w:keepNext/>
      <w:outlineLvl w:val="2"/>
    </w:pPr>
    <w:rPr>
      <w:rFonts w:ascii="Arial" w:hAnsi="Arial"/>
      <w:b/>
      <w:i/>
      <w:snapToGrid w:val="0"/>
      <w:color w:val="FF0000"/>
      <w:sz w:val="24"/>
      <w:lang w:val="x-none" w:eastAsia="x-none"/>
    </w:rPr>
  </w:style>
  <w:style w:type="paragraph" w:styleId="Heading4">
    <w:name w:val="heading 4"/>
    <w:basedOn w:val="Normal"/>
    <w:next w:val="Normal"/>
    <w:link w:val="Heading4Char"/>
    <w:qFormat/>
    <w:rsid w:val="00FA6FAD"/>
    <w:pPr>
      <w:keepNext/>
      <w:outlineLvl w:val="3"/>
    </w:pPr>
    <w:rPr>
      <w:b/>
      <w:snapToGrid w:val="0"/>
      <w:color w:val="000000"/>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F4F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Char, Char"/>
    <w:basedOn w:val="Normal"/>
    <w:link w:val="HeaderChar"/>
    <w:uiPriority w:val="99"/>
    <w:unhideWhenUsed/>
    <w:rsid w:val="006F4F9F"/>
    <w:pPr>
      <w:tabs>
        <w:tab w:val="center" w:pos="4513"/>
        <w:tab w:val="right" w:pos="9026"/>
      </w:tabs>
    </w:pPr>
    <w:rPr>
      <w:rFonts w:asciiTheme="minorHAnsi" w:eastAsiaTheme="minorHAnsi" w:hAnsiTheme="minorHAnsi" w:cstheme="minorBidi"/>
      <w:sz w:val="22"/>
      <w:szCs w:val="22"/>
      <w:lang w:val="en-IN"/>
    </w:rPr>
  </w:style>
  <w:style w:type="character" w:customStyle="1" w:styleId="HeaderChar">
    <w:name w:val="Header Char"/>
    <w:aliases w:val="Char Char, Char Char"/>
    <w:basedOn w:val="DefaultParagraphFont"/>
    <w:link w:val="Header"/>
    <w:uiPriority w:val="99"/>
    <w:rsid w:val="006F4F9F"/>
  </w:style>
  <w:style w:type="paragraph" w:styleId="Footer">
    <w:name w:val="footer"/>
    <w:basedOn w:val="Normal"/>
    <w:link w:val="FooterChar"/>
    <w:uiPriority w:val="99"/>
    <w:unhideWhenUsed/>
    <w:rsid w:val="006F4F9F"/>
    <w:pPr>
      <w:tabs>
        <w:tab w:val="center" w:pos="4513"/>
        <w:tab w:val="right" w:pos="9026"/>
      </w:tabs>
    </w:pPr>
    <w:rPr>
      <w:rFonts w:asciiTheme="minorHAnsi" w:eastAsiaTheme="minorHAnsi" w:hAnsiTheme="minorHAnsi" w:cstheme="minorBidi"/>
      <w:sz w:val="22"/>
      <w:szCs w:val="22"/>
      <w:lang w:val="en-IN"/>
    </w:rPr>
  </w:style>
  <w:style w:type="character" w:customStyle="1" w:styleId="FooterChar">
    <w:name w:val="Footer Char"/>
    <w:basedOn w:val="DefaultParagraphFont"/>
    <w:link w:val="Footer"/>
    <w:uiPriority w:val="99"/>
    <w:rsid w:val="006F4F9F"/>
  </w:style>
  <w:style w:type="paragraph" w:customStyle="1" w:styleId="Style">
    <w:name w:val="Style"/>
    <w:rsid w:val="006F4F9F"/>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Title">
    <w:name w:val="Title"/>
    <w:basedOn w:val="Normal"/>
    <w:link w:val="TitleChar"/>
    <w:qFormat/>
    <w:rsid w:val="00FA6FAD"/>
    <w:pPr>
      <w:jc w:val="center"/>
    </w:pPr>
    <w:rPr>
      <w:rFonts w:ascii="Arial" w:hAnsi="Arial"/>
      <w:b/>
      <w:lang w:val="x-none" w:eastAsia="x-none"/>
    </w:rPr>
  </w:style>
  <w:style w:type="character" w:customStyle="1" w:styleId="TitleChar">
    <w:name w:val="Title Char"/>
    <w:basedOn w:val="DefaultParagraphFont"/>
    <w:link w:val="Title"/>
    <w:rsid w:val="00FA6FAD"/>
    <w:rPr>
      <w:rFonts w:ascii="Arial" w:eastAsia="Times New Roman" w:hAnsi="Arial" w:cs="Times New Roman"/>
      <w:b/>
      <w:sz w:val="20"/>
      <w:szCs w:val="20"/>
      <w:lang w:val="x-none" w:eastAsia="x-none"/>
    </w:rPr>
  </w:style>
  <w:style w:type="character" w:customStyle="1" w:styleId="Heading2Char">
    <w:name w:val="Heading 2 Char"/>
    <w:basedOn w:val="DefaultParagraphFont"/>
    <w:link w:val="Heading2"/>
    <w:rsid w:val="00FA6FAD"/>
    <w:rPr>
      <w:rFonts w:ascii="Arial" w:eastAsia="Times New Roman" w:hAnsi="Arial" w:cs="Times New Roman"/>
      <w:i/>
      <w:snapToGrid w:val="0"/>
      <w:color w:val="000000"/>
      <w:sz w:val="24"/>
      <w:szCs w:val="20"/>
      <w:lang w:val="en-US"/>
    </w:rPr>
  </w:style>
  <w:style w:type="character" w:customStyle="1" w:styleId="Heading3Char">
    <w:name w:val="Heading 3 Char"/>
    <w:basedOn w:val="DefaultParagraphFont"/>
    <w:link w:val="Heading3"/>
    <w:rsid w:val="00FA6FAD"/>
    <w:rPr>
      <w:rFonts w:ascii="Arial" w:eastAsia="Times New Roman" w:hAnsi="Arial" w:cs="Times New Roman"/>
      <w:b/>
      <w:i/>
      <w:snapToGrid w:val="0"/>
      <w:color w:val="FF0000"/>
      <w:sz w:val="24"/>
      <w:szCs w:val="20"/>
      <w:lang w:val="x-none" w:eastAsia="x-none"/>
    </w:rPr>
  </w:style>
  <w:style w:type="character" w:customStyle="1" w:styleId="Heading4Char">
    <w:name w:val="Heading 4 Char"/>
    <w:basedOn w:val="DefaultParagraphFont"/>
    <w:link w:val="Heading4"/>
    <w:rsid w:val="00FA6FAD"/>
    <w:rPr>
      <w:rFonts w:ascii="Times New Roman" w:eastAsia="Times New Roman" w:hAnsi="Times New Roman" w:cs="Times New Roman"/>
      <w:b/>
      <w:snapToGrid w:val="0"/>
      <w:color w:val="000000"/>
      <w:sz w:val="24"/>
      <w:szCs w:val="20"/>
      <w:lang w:val="x-none" w:eastAsia="x-none"/>
    </w:rPr>
  </w:style>
  <w:style w:type="paragraph" w:styleId="ListParagraph">
    <w:name w:val="List Paragraph"/>
    <w:basedOn w:val="Normal"/>
    <w:uiPriority w:val="34"/>
    <w:qFormat/>
    <w:rsid w:val="001A5594"/>
    <w:pPr>
      <w:spacing w:after="160" w:line="259" w:lineRule="auto"/>
      <w:ind w:left="720"/>
      <w:contextualSpacing/>
    </w:pPr>
    <w:rPr>
      <w:rFonts w:asciiTheme="minorHAnsi" w:eastAsiaTheme="minorEastAsia" w:hAnsiTheme="minorHAnsi" w:cstheme="minorBidi"/>
      <w:sz w:val="22"/>
      <w:szCs w:val="22"/>
      <w:lang w:val="en-IN" w:eastAsia="ja-JP"/>
    </w:rPr>
  </w:style>
  <w:style w:type="paragraph" w:styleId="NormalWeb">
    <w:name w:val="Normal (Web)"/>
    <w:basedOn w:val="Normal"/>
    <w:uiPriority w:val="99"/>
    <w:unhideWhenUsed/>
    <w:rsid w:val="00EC3C2E"/>
    <w:pPr>
      <w:spacing w:before="100" w:beforeAutospacing="1" w:after="100" w:afterAutospacing="1"/>
    </w:pPr>
    <w:rPr>
      <w:sz w:val="24"/>
      <w:szCs w:val="24"/>
    </w:rPr>
  </w:style>
  <w:style w:type="paragraph" w:styleId="NoSpacing">
    <w:name w:val="No Spacing"/>
    <w:uiPriority w:val="1"/>
    <w:qFormat/>
    <w:rsid w:val="001A71D0"/>
    <w:pPr>
      <w:spacing w:after="0" w:line="240" w:lineRule="auto"/>
    </w:pPr>
    <w:rPr>
      <w:rFonts w:ascii="Times New Roman" w:eastAsia="Times New Roman" w:hAnsi="Times New Roman" w:cs="Times New Roman"/>
      <w:sz w:val="20"/>
      <w:szCs w:val="20"/>
      <w:lang w:val="en-US"/>
    </w:rPr>
  </w:style>
  <w:style w:type="paragraph" w:customStyle="1" w:styleId="Default">
    <w:name w:val="Default"/>
    <w:rsid w:val="007A7FD5"/>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BalloonText">
    <w:name w:val="Balloon Text"/>
    <w:basedOn w:val="Normal"/>
    <w:link w:val="BalloonTextChar"/>
    <w:uiPriority w:val="99"/>
    <w:semiHidden/>
    <w:unhideWhenUsed/>
    <w:rsid w:val="001C40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4072"/>
    <w:rPr>
      <w:rFonts w:ascii="Segoe UI" w:eastAsia="Times New Roman" w:hAnsi="Segoe UI" w:cs="Segoe UI"/>
      <w:sz w:val="18"/>
      <w:szCs w:val="18"/>
      <w:lang w:val="en-US"/>
    </w:rPr>
  </w:style>
  <w:style w:type="paragraph" w:customStyle="1" w:styleId="SingleTxtG">
    <w:name w:val="_ Single Txt_G"/>
    <w:basedOn w:val="Normal"/>
    <w:link w:val="SingleTxtGChar"/>
    <w:qFormat/>
    <w:rsid w:val="00A27EE3"/>
    <w:pPr>
      <w:spacing w:after="120"/>
      <w:ind w:left="1134" w:right="1134"/>
      <w:jc w:val="both"/>
    </w:pPr>
    <w:rPr>
      <w:lang w:val="en-GB"/>
    </w:rPr>
  </w:style>
  <w:style w:type="character" w:customStyle="1" w:styleId="SingleTxtGChar">
    <w:name w:val="_ Single Txt_G Char"/>
    <w:link w:val="SingleTxtG"/>
    <w:rsid w:val="00A27EE3"/>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21545-0854-43FF-A4A9-A5376ECD8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28</Pages>
  <Words>4369</Words>
  <Characters>24905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 Athale</dc:creator>
  <cp:keywords/>
  <dc:description/>
  <cp:lastModifiedBy>Kamalesh B. Patil</cp:lastModifiedBy>
  <cp:revision>20</cp:revision>
  <dcterms:created xsi:type="dcterms:W3CDTF">2019-05-01T04:58:00Z</dcterms:created>
  <dcterms:modified xsi:type="dcterms:W3CDTF">2023-08-08T03:18:00Z</dcterms:modified>
</cp:coreProperties>
</file>