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t xml:space="preserve">a </w:t>
      </w:r>
      <w:r>
        <mc:AlternateContent>
          <mc:Choice Requires="wps">
            <w:drawing>
              <wp:inline distT="0" distB="0" distL="0" distR="0">
                <wp:extent cx="1828800" cy="914400"/>
                <wp:effectExtent l="0" t="0" r="0" b="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in the box</w:t>
                            </w:r>
                          </w:p>
                        </w:txbxContent>
                      </wps:txbx>
                      <wps:bodyPr rot="0"/>
                    </wps:wsp>
                  </a:graphicData>
                </a:graphic>
              </wp:inline>
            </w:drawing>
          </mc:Choice>
          <mc:Fallback>
            <w:pict>
              <v:shape id="Text Box 1" o:spid="_x0000_s1026" type="#_x0000_t202" style="width:144pt;height:1in">
                <v:textbox>
                  <w:txbxContent>
                    <w:p>
                      <w:r>
                        <w:t>in the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rect id="_x0000_i1025" style="width:0;height:1.5pt" o:hralign="center" o:hrstd="t" o:hr="t" fillcolor="#a0a0a0" stroked="f"/>
        </w:pict>
      </w:r>
      <w:r>
        <w:object w:dxaOrig="1440" w:dyaOrig="720">
          <v:shape id="_x0000_i1027" type="#_x0000_t75" style="width:72pt;height:36pt" o:ole="">
            <v:imagedata r:id="rId9" o:title=""/>
          </v:shape>
          <o:OLEObject Type="Embed" ProgID="Package" ShapeID="_x0000_i1027" DrawAspect="Content" ObjectID="_1234" r:id="rId10"/>
        </w:object>
      </w:r>
      <w:r>
        <w:t xml:space="preserve"> z</w:t>
      </w:r>
    </w:p>
    <w:p>
      <w:r>
        <w:t xml:space="preserve">pic </w:t>
      </w:r>
      <w:r>
        <w:rPr>
          <w:noProof/>
        </w:rPr>
        <w:drawing>
          <wp:inline distT="0" distB="0" distL="0" distR="0" wp14:anchorId="1A2B3C4D">
            <wp:extent cx="914400" cy="457200"/>
            <wp:effectExtent l="0" t="0" r="0" b="0"/>
            <wp:docPr id="3" name="Picture 3" descr="alt text that must survi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hoto.png"/>
                    <pic:cNvPicPr/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end</w:t>
      </w:r>
    </w:p>
    <w:sectPr w:rsidR="00B44B3E" w:rsidSect="00E64C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</Relationships>
</file>