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مرحبا بالعالم</w:t>
      </w:r>
    </w:p>
    <w:p/>
    <w:p>
      <w:r>
        <w:t xml:space="preserve">Latin first, then العربية</w:t>
      </w:r>
    </w:p>
    <w:p>
      <w:pPr>
        <w:pStyle w:val="Missing"/>
      </w:pPr>
      <w:r>
        <w:t xml:space="preserve">Dangling style id</w:t>
      </w:r>
    </w:p>
    <w:p>
      <w:pPr>
        <w:pStyle w:val="Plain"/>
      </w:pPr>
      <w:r>
        <w:t xml:space="preserve">Own style, not based on Normal</w:t>
      </w:r>
    </w:p>
    <w:p>
      <w:pPr>
        <w:bidi w:val="0"/>
      </w:pPr>
      <w:r>
        <w:t xml:space="preserve">Direct LTR override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ans" w:hAnsi="Liberation Sans" w:cs="Ami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pPr>
      <w:bidi/>
      <w:spacing w:before="120" w:after="240" w:line="360" w:lineRule="auto"/>
    </w:pPr>
    <w:rPr>
      <w:rFonts w:ascii="Liberation Serif" w:hAnsi="Liberation Serif" w:cs="Noto Naskh Arabic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Plain">
    <w:name w:val="Plain"/>
    <w:pPr>
      <w:jc w:val="left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