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t xml:space="preserve">Centered table</w:t>
      </w:r>
    </w:p>
    <w:tbl>
      <w:tblPr>
        <w:tblW w:w="4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spacing w:before="0" w:after="0" w:line="280" w:lineRule="exact"/>
            </w:pPr>
            <w:r>
              <w:t xml:space="preserve">Center A</w:t>
            </w:r>
          </w:p>
        </w:tc>
        <w:tc>
          <w:tcPr>
            <w:tcW w:w="2000" w:type="dxa"/>
          </w:tcPr>
          <w:p>
            <w:pPr>
              <w:spacing w:before="0" w:after="0" w:line="280" w:lineRule="exact"/>
            </w:pPr>
            <w:r>
              <w:t xml:space="preserve">Center B</w:t>
            </w:r>
          </w:p>
        </w:tc>
      </w:tr>
    </w:tbl>
    <w:p>
      <w:pPr>
        <w:spacing w:before="0" w:after="0" w:line="280" w:lineRule="exact"/>
      </w:pPr>
      <w:r>
        <w:t xml:space="preserve">Right-aligned table</w:t>
      </w:r>
    </w:p>
    <w:tbl>
      <w:tblPr>
        <w:tblW w:w="400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spacing w:before="0" w:after="0" w:line="280" w:lineRule="exact"/>
            </w:pPr>
            <w:r>
              <w:t xml:space="preserve">Right A</w:t>
            </w:r>
          </w:p>
        </w:tc>
        <w:tc>
          <w:tcPr>
            <w:tcW w:w="2000" w:type="dxa"/>
          </w:tcPr>
          <w:p>
            <w:pPr>
              <w:spacing w:before="0" w:after="0" w:line="280" w:lineRule="exact"/>
            </w:pPr>
            <w:r>
              <w:t xml:space="preserve">Right B</w:t>
            </w:r>
          </w:p>
        </w:tc>
      </w:tr>
    </w:tbl>
    <w:p>
      <w:pPr>
        <w:spacing w:before="0" w:after="0" w:line="280" w:lineRule="exact"/>
      </w:pPr>
      <w:r>
        <w:t xml:space="preserve">Indented table</w:t>
      </w:r>
    </w:p>
    <w:tbl>
      <w:tblPr>
        <w:tblW w:w="4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spacing w:before="0" w:after="0" w:line="280" w:lineRule="exact"/>
            </w:pPr>
            <w:r>
              <w:t xml:space="preserve">Indent A</w:t>
            </w:r>
          </w:p>
        </w:tc>
        <w:tc>
          <w:tcPr>
            <w:tcW w:w="2000" w:type="dxa"/>
          </w:tcPr>
          <w:p>
            <w:pPr>
              <w:spacing w:before="0" w:after="0" w:line="280" w:lineRule="exact"/>
            </w:pPr>
            <w:r>
              <w:t xml:space="preserve">Indent B</w:t>
            </w:r>
          </w:p>
        </w:tc>
      </w:tr>
    </w:tbl>
    <w:p>
      <w:pPr>
        <w:spacing w:before="0" w:after="0" w:line="280" w:lineRule="exact"/>
      </w:pPr>
      <w:r>
        <w:t xml:space="preserve">RTL table</w:t>
      </w:r>
    </w:p>
    <w:tbl>
      <w:tblPr>
        <w:bidiVisual/>
        <w:tblW w:w="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bidi/>
              <w:spacing w:before="0" w:after="0" w:line="280" w:lineRule="exact"/>
            </w:pPr>
            <w:r>
              <w:t xml:space="preserve">RTL A</w:t>
            </w:r>
          </w:p>
        </w:tc>
        <w:tc>
          <w:tcPr>
            <w:tcW w:w="2000" w:type="dxa"/>
          </w:tcPr>
          <w:p>
            <w:pPr>
              <w:bidi/>
              <w:spacing w:before="0" w:after="0" w:line="280" w:lineRule="exact"/>
            </w:pPr>
            <w:r>
              <w:t xml:space="preserve">RTL B</w:t>
            </w:r>
          </w:p>
        </w:tc>
      </w:tr>
    </w:tbl>
    <w:p>
      <w:pPr>
        <w:spacing w:before="0" w:after="0" w:line="280" w:lineRule="exact"/>
      </w:pPr>
      <w:r>
        <w:t xml:space="preserve">End of document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