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Typesetters mark optional breaks in long words: extra</w:t>
        <w:softHyphen/>
        <w:t xml:space="preserve">ordinary, in</w:t>
        <w:softHyphen/>
        <w:t xml:space="preserve">com</w:t>
        <w:softHyphen/>
        <w:t xml:space="preserve">pre</w:t>
        <w:softHyphen/>
        <w:t xml:space="preserve">hen</w:t>
        <w:softHyphen/>
        <w:t xml:space="preserve">si</w:t>
        <w:softHyphen/>
        <w:t xml:space="preserve">bil</w:t>
        <w:softHyphen/>
        <w:t xml:space="preserve">i</w:t>
        <w:softHyphen/>
        <w:t xml:space="preserve">ties, coun</w:t>
        <w:softHyphen/>
        <w:t xml:space="preserve">ter</w:t>
        <w:softHyphen/>
        <w:t xml:space="preserve">rev</w:t>
        <w:softHyphen/>
        <w:t xml:space="preserve">o</w:t>
        <w:softHyphen/>
        <w:t xml:space="preserve">lu</w:t>
        <w:softHyphen/>
        <w:t xml:space="preserve">tion</w:t>
        <w:softHyphen/>
        <w:t xml:space="preserve">ary and elec</w:t>
        <w:softHyphen/>
        <w:t xml:space="preserve">tro</w:t>
        <w:softHyphen/>
        <w:t xml:space="preserve">en</w:t>
        <w:softHyphen/>
        <w:t xml:space="preserve">ceph</w:t>
        <w:softHyphen/>
        <w:t xml:space="preserve">a</w:t>
        <w:softHyphen/>
        <w:t xml:space="preserve">lo</w:t>
        <w:softHyphen/>
        <w:t xml:space="preserve">graph</w:t>
        <w:softHyphen/>
        <w:t xml:space="preserve">ic all wrap at a marked point, while the drawn hyphen never enters the text, the caret or the copied char</w:t>
        <w:softHyphen/>
        <w:t xml:space="preserve">ac</w:t>
        <w:softHyphen/>
        <w:t xml:space="preserve">ters of the para</w:t>
        <w:softHyphen/>
        <w:t xml:space="preserve">graph that holds them.</w:t>
      </w:r>
    </w:p>
    <w:p>
      <w:r>
        <w:t xml:space="preserve">An e</w:t>
      </w:r>
      <w:r>
        <w:noBreakHyphen/>
      </w:r>
      <w:r>
        <w:t xml:space="preserve">mail address, the X</w:t>
      </w:r>
      <w:r>
        <w:noBreakHyphen/>
      </w:r>
      <w:r>
        <w:t xml:space="preserve">ray of a well</w:t>
      </w:r>
      <w:r>
        <w:noBreakHyphen/>
      </w:r>
      <w:r>
        <w:t xml:space="preserve">known case and the twenty</w:t>
      </w:r>
      <w:r>
        <w:noBreakHyphen/>
      </w:r>
      <w:r>
        <w:t xml:space="preserve">first</w:t>
      </w:r>
      <w:r>
        <w:noBreakHyphen/>
      </w:r>
      <w:r>
        <w:t xml:space="preserve">century reader never split at a non</w:t>
      </w:r>
      <w:r>
        <w:noBreakHyphen/>
      </w:r>
      <w:r>
        <w:t xml:space="preserve">breaking hyphen, however the line falls.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