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Line numbering, page borders and drop caps are section and paragraph decorations that Word paints outside the text flow: the numbers sit in the left margin, the border box frames the page.</w:t>
      </w:r>
    </w:p>
    <w:p>
      <w:r>
        <w:t xml:space="preserve">This second paragraph keeps the count going across a paragraph break, and it wraps onto a second line so the count is visibly per line.</w:t>
      </w:r>
    </w:p>
    <w:p>
      <w:pPr>
        <w:suppressLineNumbers/>
      </w:pPr>
      <w:r>
        <w:t xml:space="preserve">This paragraph suppresses its line numbers.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>Table cell</w:t>
            </w:r>
          </w:p>
        </w:tc>
      </w:tr>
    </w:tbl>
    <w:p>
      <w:r>
        <w:t xml:space="preserve">A short closing paragraph.</w:t>
      </w:r>
    </w:p>
    <w:p>
      <w:pPr>
        <w:pStyle w:val="NoNumbersChild"/>
      </w:pPr>
      <w:r>
        <w:t xml:space="preserve">This paragraph is suppressed by its style.</w:t>
      </w:r>
    </w:p>
    <w:p>
      <w:r>
        <w:t xml:space="preserve">A final numbered paragraph after the styled one.</w:t>
      </w:r>
    </w:p>
    <w:sectPr>
      <w:pgSz w:w="11906" w:h="16838"/>
      <w:pgMar w:top="1440" w:right="1440" w:bottom="1440" w:left="1440" w:header="720" w:footer="720" w:gutter="0"/>
      <w:lnNumType w:countBy="1" w:distance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character" w:default="1" w:styleId="DefaultParagraphFont">
    <w:name w:val="Default Paragraph Font"/>
    <w:uiPriority w:val="1"/>
    <w:semiHidden/>
    <w:unhideWhenUsed/>
  </w:style>
  <w:style w:type="character" w:styleId="LineNumber">
    <w:name w:val="line number"/>
    <w:basedOn w:val="DefaultParagraphFont"/>
    <w:uiPriority w:val="99"/>
    <w:semiHidden/>
    <w:unhideWhenUsed/>
    <w:rPr>
      <w:color w:val="7F7F7F"/>
      <w:sz w:val="20"/>
      <w:szCs w:val="20"/>
    </w:rPr>
  </w:style>
  <w:style w:type="paragraph" w:styleId="NoNumbers">
    <w:name w:val="No Numbers"/>
    <w:pPr>
      <w:suppressLineNumbers/>
    </w:pPr>
  </w:style>
  <w:style w:type="paragraph" w:styleId="NoNumbersChild">
    <w:name w:val="No Numbers Child"/>
    <w:basedOn w:val="NoNumbers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