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bidi/>
        <w:jc w:val="both"/>
        <w:spacing w:after="120"/>
      </w:pPr>
      <w:r>
        <w:t xml:space="preserve">بسم الله الرحمن الرحيم نبدأ هذا النص التجريبي الطويل الممتد عبر عدة أسطر متتالية ومتراصة لاختبار عملية التبرير الكامل للنص العربي المتصل الحروف بشكل مستمر دون فواصل كثيرة بين الكلمات المتجاورة في هذه الفقرة الطويلة.</w:t>
      </w:r>
    </w:p>
    <w:p>
      <w:pPr>
        <w:bidi/>
        <w:jc w:val="both"/>
        <w:spacing w:after="120"/>
      </w:pPr>
      <w:r>
        <w:t xml:space="preserve">بسم الله الرحمن الرحيم نبدأ هذا النص التجريبي الطويل الممتد عبر عدة أسطر متتالية ومتراصة لاختبار عملية التبرير الكامل للنص العربي المتصل الحروف بشكل مستمر دون فواصل كثيرة بين الكلمات المتجاورة في هذه الفقرة الطويلة.</w:t>
      </w:r>
    </w:p>
    <w:p>
      <w:pPr>
        <w:bidi/>
        <w:jc w:val="both"/>
        <w:spacing w:after="120"/>
      </w:pPr>
      <w:r>
        <w:t xml:space="preserve">بسم الله الرحمن الرحيم نبدأ هذا النص التجريبي الطويل الممتد عبر عدة أسطر متتالية ومتراصة لاختبار عملية التبرير الكامل للنص العربي المتصل الحروف بشكل مستمر دون فواصل كثيرة بين الكلمات المتجاورة في هذه الفقرة الطويلة.</w:t>
      </w:r>
    </w:p>
    <w:sectPr>
      <w:pgSz w:w="11906" w:h="16838"/>
      <w:pgMar w:top="1440" w:right="1440" w:bottom="1440" w:left="1440" w:header="720" w:footer="720"/>
    </w:sectPr>
  </w:body>
</w:document>
</file>

<file path=word/_rels/document.xml.rels><?xml version="1.0" encoding="UTF-8" standalone="yes"?>
<Relationships xmlns="http://schemas.openxmlformats.org/package/2006/relationships">
</Relationships>
</file>