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Speed Comparison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YOLO v10</w:t>
      </w:r>
      <w:r w:rsidDel="00000000" w:rsidR="00000000" w:rsidRPr="00000000">
        <w:rPr>
          <w:rtl w:val="0"/>
        </w:rPr>
        <w:t xml:space="preserve">: This version has the lowest inference time (The fastest), 33.27, due to its simplicity compared to the others.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YOLO v11:</w:t>
      </w:r>
      <w:r w:rsidDel="00000000" w:rsidR="00000000" w:rsidRPr="00000000">
        <w:rPr>
          <w:rtl w:val="0"/>
        </w:rPr>
        <w:t xml:space="preserve"> This one showed an inference time equal to 37.14, which is more than YOLOv10 (Slower than YOLOv10).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YOLOv12:</w:t>
      </w:r>
      <w:r w:rsidDel="00000000" w:rsidR="00000000" w:rsidRPr="00000000">
        <w:rPr>
          <w:rtl w:val="0"/>
        </w:rPr>
        <w:t xml:space="preserve"> This is the slowest, with inference time equal to 45.78, which is likely because of the enhancements they made in this version.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Inference Time Table: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 Inference Time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YOLOv10n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YOLOv11n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YOLOv12n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45.78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