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EC17" w14:textId="77777777" w:rsidR="00937C98" w:rsidRDefault="00F114F4" w:rsidP="009500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2- </w:t>
      </w:r>
      <w:r w:rsidR="00950064">
        <w:rPr>
          <w:b/>
          <w:bCs/>
          <w:sz w:val="40"/>
          <w:szCs w:val="40"/>
        </w:rPr>
        <w:t>Clinical D</w:t>
      </w:r>
      <w:r w:rsidR="00950064" w:rsidRPr="00950064">
        <w:rPr>
          <w:b/>
          <w:bCs/>
          <w:sz w:val="40"/>
          <w:szCs w:val="40"/>
        </w:rPr>
        <w:t>ata</w:t>
      </w:r>
    </w:p>
    <w:p w14:paraId="6B0BE56D" w14:textId="77777777" w:rsidR="003D28AC" w:rsidRDefault="006E3E5E" w:rsidP="009500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(Histologic</w:t>
      </w:r>
      <w:r w:rsidR="003D28AC">
        <w:rPr>
          <w:b/>
          <w:bCs/>
          <w:sz w:val="40"/>
          <w:szCs w:val="40"/>
        </w:rPr>
        <w:t>, molecular subtypes)</w:t>
      </w:r>
    </w:p>
    <w:p w14:paraId="426D73D8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7C01F903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72BAD63B" w14:textId="77777777" w:rsidR="00950064" w:rsidRDefault="002945F1" w:rsidP="0095006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0676ED7" wp14:editId="5B1409F7">
            <wp:extent cx="548640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963D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5EC55EED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54D78FD9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6CB66B4B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2D3F18EE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68AC1F86" w14:textId="77777777" w:rsidR="00950064" w:rsidRDefault="00950064" w:rsidP="00950064">
      <w:pPr>
        <w:jc w:val="center"/>
        <w:rPr>
          <w:b/>
          <w:bCs/>
          <w:sz w:val="40"/>
          <w:szCs w:val="40"/>
        </w:rPr>
      </w:pPr>
    </w:p>
    <w:p w14:paraId="2E42594F" w14:textId="77777777" w:rsidR="003B55F0" w:rsidRDefault="003B55F0">
      <w:pPr>
        <w:rPr>
          <w:b/>
          <w:bCs/>
          <w:color w:val="C00000"/>
          <w:sz w:val="40"/>
          <w:szCs w:val="40"/>
        </w:rPr>
      </w:pPr>
    </w:p>
    <w:p w14:paraId="4268E851" w14:textId="77777777" w:rsidR="00950064" w:rsidRPr="006E3E5E" w:rsidRDefault="00950064" w:rsidP="00950064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Breast Cancer</w:t>
      </w:r>
    </w:p>
    <w:p w14:paraId="4DA5433E" w14:textId="77777777" w:rsidR="00950064" w:rsidRPr="00950064" w:rsidRDefault="00950064" w:rsidP="00950064">
      <w:pPr>
        <w:jc w:val="center"/>
        <w:rPr>
          <w:b/>
          <w:bCs/>
          <w:sz w:val="28"/>
          <w:szCs w:val="28"/>
        </w:rPr>
      </w:pPr>
    </w:p>
    <w:p w14:paraId="581176DE" w14:textId="77777777" w:rsidR="00950064" w:rsidRPr="00950064" w:rsidRDefault="00950064" w:rsidP="00950064">
      <w:pPr>
        <w:rPr>
          <w:b/>
          <w:bCs/>
          <w:sz w:val="28"/>
          <w:szCs w:val="28"/>
          <w:u w:val="single"/>
        </w:rPr>
      </w:pPr>
      <w:r w:rsidRPr="00950064">
        <w:rPr>
          <w:b/>
          <w:bCs/>
          <w:sz w:val="28"/>
          <w:szCs w:val="28"/>
          <w:u w:val="single"/>
        </w:rPr>
        <w:t>Histologic subtypes:</w:t>
      </w:r>
    </w:p>
    <w:p w14:paraId="3109F838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Duct carcinoma insitu</w:t>
      </w:r>
    </w:p>
    <w:p w14:paraId="66844074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Lobular carcinoma insitu</w:t>
      </w:r>
    </w:p>
    <w:p w14:paraId="7AA9803F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Infiltrating ductal carcinoma</w:t>
      </w:r>
    </w:p>
    <w:p w14:paraId="53A9F67C" w14:textId="77777777" w:rsidR="00950064" w:rsidRPr="00950064" w:rsidRDefault="00950064" w:rsidP="00BA68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Infiltrating  lobular carcinoma</w:t>
      </w:r>
    </w:p>
    <w:p w14:paraId="3A61C7CB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Mucinous carcinoma</w:t>
      </w:r>
    </w:p>
    <w:p w14:paraId="543A7AEE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Tubular carcinoma</w:t>
      </w:r>
    </w:p>
    <w:p w14:paraId="628AE18A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Medullary carcinoma</w:t>
      </w:r>
    </w:p>
    <w:p w14:paraId="04FB4640" w14:textId="77777777" w:rsidR="00950064" w:rsidRPr="00950064" w:rsidRDefault="00950064" w:rsidP="00950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Metaplastic carcinoma</w:t>
      </w:r>
    </w:p>
    <w:p w14:paraId="36C2B3EE" w14:textId="77777777" w:rsidR="00950064" w:rsidRPr="007378F2" w:rsidRDefault="00950064" w:rsidP="007378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064">
        <w:rPr>
          <w:sz w:val="28"/>
          <w:szCs w:val="28"/>
        </w:rPr>
        <w:t>Papillary carcinoma</w:t>
      </w:r>
    </w:p>
    <w:p w14:paraId="667D9184" w14:textId="77777777" w:rsidR="00950064" w:rsidRDefault="00950064" w:rsidP="00950064">
      <w:pPr>
        <w:rPr>
          <w:b/>
          <w:bCs/>
          <w:sz w:val="28"/>
          <w:szCs w:val="28"/>
        </w:rPr>
      </w:pPr>
    </w:p>
    <w:p w14:paraId="7A446FE8" w14:textId="77777777" w:rsidR="00950064" w:rsidRPr="00950064" w:rsidRDefault="00950064" w:rsidP="002C3A85">
      <w:pPr>
        <w:tabs>
          <w:tab w:val="left" w:pos="1560"/>
        </w:tabs>
        <w:rPr>
          <w:b/>
          <w:bCs/>
          <w:sz w:val="28"/>
          <w:szCs w:val="28"/>
          <w:u w:val="single"/>
        </w:rPr>
      </w:pPr>
      <w:r w:rsidRPr="00950064">
        <w:rPr>
          <w:b/>
          <w:bCs/>
          <w:sz w:val="28"/>
          <w:szCs w:val="28"/>
          <w:u w:val="single"/>
        </w:rPr>
        <w:t>Molecular Subtypes:</w:t>
      </w:r>
    </w:p>
    <w:p w14:paraId="2E861A42" w14:textId="77777777" w:rsidR="00950064" w:rsidRDefault="002C3A85" w:rsidP="009500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</w:t>
      </w:r>
      <w:r w:rsidR="00A708ED">
        <w:rPr>
          <w:b/>
          <w:bCs/>
          <w:sz w:val="28"/>
          <w:szCs w:val="28"/>
        </w:rPr>
        <w:t xml:space="preserve">: +ve or </w:t>
      </w:r>
      <w:r w:rsidR="003D28AC">
        <w:rPr>
          <w:b/>
          <w:bCs/>
          <w:sz w:val="28"/>
          <w:szCs w:val="28"/>
        </w:rPr>
        <w:t>–</w:t>
      </w:r>
      <w:r w:rsidR="00A708ED">
        <w:rPr>
          <w:b/>
          <w:bCs/>
          <w:sz w:val="28"/>
          <w:szCs w:val="28"/>
        </w:rPr>
        <w:t>ve</w:t>
      </w:r>
      <w:r w:rsidR="003D28AC">
        <w:rPr>
          <w:b/>
          <w:bCs/>
          <w:sz w:val="28"/>
          <w:szCs w:val="28"/>
        </w:rPr>
        <w:t xml:space="preserve">       </w:t>
      </w:r>
      <w:r w:rsidR="003D28AC" w:rsidRPr="003D28AC">
        <w:rPr>
          <w:b/>
          <w:bCs/>
          <w:sz w:val="28"/>
          <w:szCs w:val="28"/>
        </w:rPr>
        <w:sym w:font="Wingdings" w:char="F0E0"/>
      </w:r>
      <w:r w:rsidR="003D28AC">
        <w:rPr>
          <w:b/>
          <w:bCs/>
          <w:sz w:val="28"/>
          <w:szCs w:val="28"/>
        </w:rPr>
        <w:t xml:space="preserve"> score: </w:t>
      </w:r>
    </w:p>
    <w:p w14:paraId="69AA1CEE" w14:textId="77777777" w:rsidR="002C3A85" w:rsidRDefault="002C3A85" w:rsidP="009500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  <w:r w:rsidR="00A708ED">
        <w:rPr>
          <w:b/>
          <w:bCs/>
          <w:sz w:val="28"/>
          <w:szCs w:val="28"/>
        </w:rPr>
        <w:t xml:space="preserve">: +ve or </w:t>
      </w:r>
      <w:r w:rsidR="003D28AC">
        <w:rPr>
          <w:b/>
          <w:bCs/>
          <w:sz w:val="28"/>
          <w:szCs w:val="28"/>
        </w:rPr>
        <w:t>–</w:t>
      </w:r>
      <w:r w:rsidR="00A708ED">
        <w:rPr>
          <w:b/>
          <w:bCs/>
          <w:sz w:val="28"/>
          <w:szCs w:val="28"/>
        </w:rPr>
        <w:t>ve</w:t>
      </w:r>
      <w:r w:rsidR="003D28AC">
        <w:rPr>
          <w:b/>
          <w:bCs/>
          <w:sz w:val="28"/>
          <w:szCs w:val="28"/>
        </w:rPr>
        <w:t xml:space="preserve">      </w:t>
      </w:r>
      <w:r w:rsidR="003D28AC" w:rsidRPr="003D28AC">
        <w:rPr>
          <w:b/>
          <w:bCs/>
          <w:sz w:val="28"/>
          <w:szCs w:val="28"/>
        </w:rPr>
        <w:sym w:font="Wingdings" w:char="F0E0"/>
      </w:r>
      <w:r w:rsidR="003D28AC">
        <w:rPr>
          <w:b/>
          <w:bCs/>
          <w:sz w:val="28"/>
          <w:szCs w:val="28"/>
        </w:rPr>
        <w:t xml:space="preserve"> score :</w:t>
      </w:r>
    </w:p>
    <w:p w14:paraId="3E24D730" w14:textId="77777777" w:rsidR="002C3A85" w:rsidRPr="00950064" w:rsidRDefault="002C3A85" w:rsidP="003D28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HER2</w:t>
      </w:r>
      <w:r w:rsidR="00A708ED">
        <w:rPr>
          <w:b/>
          <w:bCs/>
          <w:sz w:val="28"/>
          <w:szCs w:val="28"/>
        </w:rPr>
        <w:t xml:space="preserve">: +ve or </w:t>
      </w:r>
      <w:r w:rsidR="003D28AC">
        <w:rPr>
          <w:b/>
          <w:bCs/>
          <w:sz w:val="28"/>
          <w:szCs w:val="28"/>
        </w:rPr>
        <w:t>–</w:t>
      </w:r>
      <w:r w:rsidR="00A708ED">
        <w:rPr>
          <w:b/>
          <w:bCs/>
          <w:sz w:val="28"/>
          <w:szCs w:val="28"/>
        </w:rPr>
        <w:t>ve</w:t>
      </w:r>
      <w:r w:rsidR="003D28AC">
        <w:rPr>
          <w:b/>
          <w:bCs/>
          <w:sz w:val="28"/>
          <w:szCs w:val="28"/>
        </w:rPr>
        <w:t xml:space="preserve">  </w:t>
      </w:r>
      <w:r w:rsidR="003D28AC" w:rsidRPr="003D28AC">
        <w:rPr>
          <w:b/>
          <w:bCs/>
          <w:sz w:val="28"/>
          <w:szCs w:val="28"/>
        </w:rPr>
        <w:sym w:font="Wingdings" w:char="F0E0"/>
      </w:r>
      <w:r w:rsidR="003D28AC">
        <w:rPr>
          <w:b/>
          <w:bCs/>
          <w:sz w:val="28"/>
          <w:szCs w:val="28"/>
        </w:rPr>
        <w:t xml:space="preserve"> score: </w:t>
      </w:r>
    </w:p>
    <w:p w14:paraId="26602887" w14:textId="77777777" w:rsidR="00950064" w:rsidRDefault="00950064" w:rsidP="00950064">
      <w:pPr>
        <w:rPr>
          <w:b/>
          <w:bCs/>
          <w:sz w:val="28"/>
          <w:szCs w:val="28"/>
        </w:rPr>
      </w:pPr>
    </w:p>
    <w:p w14:paraId="51FF7F96" w14:textId="77777777" w:rsidR="007D3FCF" w:rsidRDefault="007D3FCF" w:rsidP="002C3A85">
      <w:pPr>
        <w:jc w:val="center"/>
        <w:rPr>
          <w:b/>
          <w:bCs/>
          <w:sz w:val="40"/>
          <w:szCs w:val="40"/>
        </w:rPr>
      </w:pPr>
    </w:p>
    <w:p w14:paraId="51CE6E57" w14:textId="77777777" w:rsidR="007D3FCF" w:rsidRDefault="007D3FCF" w:rsidP="002C3A85">
      <w:pPr>
        <w:jc w:val="center"/>
        <w:rPr>
          <w:b/>
          <w:bCs/>
          <w:sz w:val="40"/>
          <w:szCs w:val="40"/>
        </w:rPr>
      </w:pPr>
    </w:p>
    <w:p w14:paraId="776BD911" w14:textId="77777777" w:rsidR="007D3FCF" w:rsidRDefault="007D3FCF" w:rsidP="002C3A85">
      <w:pPr>
        <w:jc w:val="center"/>
        <w:rPr>
          <w:b/>
          <w:bCs/>
          <w:sz w:val="40"/>
          <w:szCs w:val="40"/>
        </w:rPr>
      </w:pPr>
    </w:p>
    <w:p w14:paraId="7F735CBB" w14:textId="77777777" w:rsidR="007D3FCF" w:rsidRDefault="007D3FCF" w:rsidP="002C3A85">
      <w:pPr>
        <w:jc w:val="center"/>
        <w:rPr>
          <w:b/>
          <w:bCs/>
          <w:sz w:val="40"/>
          <w:szCs w:val="40"/>
        </w:rPr>
      </w:pPr>
    </w:p>
    <w:p w14:paraId="07B96002" w14:textId="77777777" w:rsidR="003D28AC" w:rsidRDefault="003D28AC" w:rsidP="002C3A85">
      <w:pPr>
        <w:jc w:val="center"/>
        <w:rPr>
          <w:b/>
          <w:bCs/>
          <w:sz w:val="40"/>
          <w:szCs w:val="40"/>
        </w:rPr>
      </w:pPr>
    </w:p>
    <w:p w14:paraId="6DA4D9C2" w14:textId="77777777" w:rsidR="003D28AC" w:rsidRDefault="003D28AC" w:rsidP="002C3A85">
      <w:pPr>
        <w:jc w:val="center"/>
        <w:rPr>
          <w:b/>
          <w:bCs/>
          <w:sz w:val="40"/>
          <w:szCs w:val="40"/>
        </w:rPr>
      </w:pPr>
    </w:p>
    <w:p w14:paraId="6842C7AF" w14:textId="77777777" w:rsidR="003B55F0" w:rsidRDefault="003B55F0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64F3671A" w14:textId="77777777" w:rsidR="002C3A85" w:rsidRPr="006E3E5E" w:rsidRDefault="002C3A85" w:rsidP="002C3A85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Non</w:t>
      </w:r>
      <w:r w:rsidRPr="006E3E5E">
        <w:rPr>
          <w:rFonts w:hint="eastAsia"/>
          <w:b/>
          <w:bCs/>
          <w:color w:val="C00000"/>
          <w:sz w:val="40"/>
          <w:szCs w:val="40"/>
        </w:rPr>
        <w:t>–</w:t>
      </w:r>
      <w:r w:rsidRPr="006E3E5E">
        <w:rPr>
          <w:b/>
          <w:bCs/>
          <w:color w:val="C00000"/>
          <w:sz w:val="40"/>
          <w:szCs w:val="40"/>
        </w:rPr>
        <w:t>Small Cell Lung Cancer</w:t>
      </w:r>
    </w:p>
    <w:p w14:paraId="68C74B2D" w14:textId="77777777" w:rsidR="002C3A85" w:rsidRDefault="002C3A85" w:rsidP="002C3A85">
      <w:pPr>
        <w:rPr>
          <w:b/>
          <w:bCs/>
          <w:sz w:val="28"/>
          <w:szCs w:val="28"/>
          <w:u w:val="single"/>
        </w:rPr>
      </w:pPr>
    </w:p>
    <w:p w14:paraId="409BEB6B" w14:textId="77777777" w:rsidR="002C3A85" w:rsidRDefault="002C3A85" w:rsidP="002C3A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38A33B31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Adenocarcinoma</w:t>
      </w:r>
    </w:p>
    <w:p w14:paraId="6922A00A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Squamous cell carcinoma</w:t>
      </w:r>
    </w:p>
    <w:p w14:paraId="70628648" w14:textId="77777777" w:rsid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 xml:space="preserve">Adenosquamous carcinoma </w:t>
      </w:r>
    </w:p>
    <w:p w14:paraId="0EC67284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Large cell undifferentiated carcinoma</w:t>
      </w:r>
    </w:p>
    <w:p w14:paraId="6E23FD41" w14:textId="77777777" w:rsidR="002C3A85" w:rsidRDefault="002C3A85" w:rsidP="002C3A85">
      <w:pPr>
        <w:rPr>
          <w:b/>
          <w:bCs/>
          <w:sz w:val="28"/>
          <w:szCs w:val="28"/>
          <w:u w:val="single"/>
        </w:rPr>
      </w:pPr>
    </w:p>
    <w:p w14:paraId="75B79581" w14:textId="77777777" w:rsidR="002C3A85" w:rsidRDefault="002C3A85" w:rsidP="002C3A85">
      <w:pPr>
        <w:rPr>
          <w:b/>
          <w:bCs/>
          <w:sz w:val="28"/>
          <w:szCs w:val="28"/>
          <w:u w:val="single"/>
        </w:rPr>
      </w:pPr>
    </w:p>
    <w:p w14:paraId="1EEF6F79" w14:textId="77777777" w:rsidR="002C3A85" w:rsidRDefault="002C3A85" w:rsidP="002C3A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6294474D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EGFR</w:t>
      </w:r>
      <w:r w:rsidR="003413C6">
        <w:rPr>
          <w:sz w:val="28"/>
          <w:szCs w:val="28"/>
        </w:rPr>
        <w:t>: positive or negative</w:t>
      </w:r>
    </w:p>
    <w:p w14:paraId="6D8046B6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ALK</w:t>
      </w:r>
      <w:r w:rsidR="003413C6">
        <w:rPr>
          <w:sz w:val="28"/>
          <w:szCs w:val="28"/>
        </w:rPr>
        <w:t>: positive or negative</w:t>
      </w:r>
    </w:p>
    <w:p w14:paraId="6D25A9FA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ROS-1</w:t>
      </w:r>
    </w:p>
    <w:p w14:paraId="58F6D162" w14:textId="77777777" w:rsidR="002C3A85" w:rsidRPr="002C3A85" w:rsidRDefault="002C3A85" w:rsidP="002C3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A85">
        <w:rPr>
          <w:sz w:val="28"/>
          <w:szCs w:val="28"/>
        </w:rPr>
        <w:t>K-RAS</w:t>
      </w:r>
    </w:p>
    <w:p w14:paraId="0FCB764B" w14:textId="77777777" w:rsidR="002C3A85" w:rsidRDefault="002C3A85" w:rsidP="002C3A85">
      <w:pPr>
        <w:rPr>
          <w:b/>
          <w:bCs/>
          <w:sz w:val="28"/>
          <w:szCs w:val="28"/>
          <w:u w:val="single"/>
        </w:rPr>
      </w:pPr>
    </w:p>
    <w:p w14:paraId="0B85DEFC" w14:textId="77777777" w:rsidR="00A708ED" w:rsidRDefault="00A708ED" w:rsidP="007D3FCF">
      <w:pPr>
        <w:rPr>
          <w:sz w:val="28"/>
          <w:szCs w:val="28"/>
        </w:rPr>
      </w:pPr>
    </w:p>
    <w:p w14:paraId="29C824D1" w14:textId="77777777" w:rsidR="003D28AC" w:rsidRDefault="003D28AC" w:rsidP="007D3FCF">
      <w:pPr>
        <w:rPr>
          <w:sz w:val="28"/>
          <w:szCs w:val="28"/>
        </w:rPr>
      </w:pPr>
    </w:p>
    <w:p w14:paraId="7E393366" w14:textId="77777777" w:rsidR="003D28AC" w:rsidRDefault="003D28AC" w:rsidP="007D3FCF">
      <w:pPr>
        <w:rPr>
          <w:sz w:val="28"/>
          <w:szCs w:val="28"/>
        </w:rPr>
      </w:pPr>
    </w:p>
    <w:p w14:paraId="7375C936" w14:textId="77777777" w:rsidR="003D28AC" w:rsidRDefault="003D28AC" w:rsidP="007D3FCF">
      <w:pPr>
        <w:rPr>
          <w:sz w:val="28"/>
          <w:szCs w:val="28"/>
        </w:rPr>
      </w:pPr>
    </w:p>
    <w:p w14:paraId="08B511E2" w14:textId="77777777" w:rsidR="003D28AC" w:rsidRDefault="003D28AC" w:rsidP="007D3FCF">
      <w:pPr>
        <w:rPr>
          <w:sz w:val="28"/>
          <w:szCs w:val="28"/>
        </w:rPr>
      </w:pPr>
    </w:p>
    <w:p w14:paraId="257BC8EB" w14:textId="77777777" w:rsidR="003D28AC" w:rsidRDefault="003D28AC" w:rsidP="007D3FCF">
      <w:pPr>
        <w:rPr>
          <w:sz w:val="28"/>
          <w:szCs w:val="28"/>
        </w:rPr>
      </w:pPr>
    </w:p>
    <w:p w14:paraId="18D7B398" w14:textId="77777777" w:rsidR="003D28AC" w:rsidRDefault="003D28AC" w:rsidP="007D3FCF">
      <w:pPr>
        <w:rPr>
          <w:sz w:val="28"/>
          <w:szCs w:val="28"/>
        </w:rPr>
      </w:pPr>
    </w:p>
    <w:p w14:paraId="261187FE" w14:textId="77777777" w:rsidR="003D28AC" w:rsidRDefault="003D28AC" w:rsidP="007D3FCF">
      <w:pPr>
        <w:rPr>
          <w:sz w:val="28"/>
          <w:szCs w:val="28"/>
        </w:rPr>
      </w:pPr>
    </w:p>
    <w:p w14:paraId="099AD07A" w14:textId="77777777" w:rsidR="003B55F0" w:rsidRDefault="003B55F0">
      <w:pPr>
        <w:rPr>
          <w:sz w:val="28"/>
          <w:szCs w:val="28"/>
        </w:rPr>
      </w:pPr>
    </w:p>
    <w:p w14:paraId="133C8A73" w14:textId="77777777" w:rsidR="003B55F0" w:rsidRDefault="003B55F0">
      <w:pPr>
        <w:rPr>
          <w:b/>
          <w:bCs/>
          <w:color w:val="C00000"/>
          <w:sz w:val="40"/>
          <w:szCs w:val="40"/>
        </w:rPr>
      </w:pPr>
    </w:p>
    <w:p w14:paraId="1498251D" w14:textId="77777777" w:rsidR="002C3A85" w:rsidRPr="003D28AC" w:rsidRDefault="00ED6463" w:rsidP="00ED6463">
      <w:pPr>
        <w:jc w:val="center"/>
        <w:rPr>
          <w:b/>
          <w:bCs/>
          <w:color w:val="C00000"/>
          <w:sz w:val="40"/>
          <w:szCs w:val="40"/>
        </w:rPr>
      </w:pPr>
      <w:r w:rsidRPr="003D28AC">
        <w:rPr>
          <w:b/>
          <w:bCs/>
          <w:color w:val="C00000"/>
          <w:sz w:val="40"/>
          <w:szCs w:val="40"/>
        </w:rPr>
        <w:lastRenderedPageBreak/>
        <w:t>Small cell lung cancer</w:t>
      </w:r>
    </w:p>
    <w:p w14:paraId="2BD47A04" w14:textId="77777777" w:rsidR="00ED6463" w:rsidRDefault="00ED6463" w:rsidP="00950064">
      <w:pPr>
        <w:rPr>
          <w:b/>
          <w:bCs/>
          <w:sz w:val="28"/>
          <w:szCs w:val="28"/>
          <w:u w:val="single"/>
        </w:rPr>
      </w:pPr>
    </w:p>
    <w:p w14:paraId="1159B2F0" w14:textId="77777777" w:rsidR="00ED6463" w:rsidRDefault="00ED6463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</w:t>
      </w:r>
    </w:p>
    <w:p w14:paraId="39325F9A" w14:textId="77777777" w:rsidR="00ED6463" w:rsidRPr="00D758F7" w:rsidRDefault="00D758F7" w:rsidP="00D758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8F7">
        <w:rPr>
          <w:sz w:val="28"/>
          <w:szCs w:val="28"/>
        </w:rPr>
        <w:t>No</w:t>
      </w:r>
    </w:p>
    <w:p w14:paraId="5C8A7C8C" w14:textId="77777777" w:rsidR="00D758F7" w:rsidRDefault="00D758F7" w:rsidP="00D758F7">
      <w:pPr>
        <w:rPr>
          <w:b/>
          <w:bCs/>
          <w:sz w:val="28"/>
          <w:szCs w:val="28"/>
          <w:u w:val="single"/>
        </w:rPr>
      </w:pPr>
    </w:p>
    <w:p w14:paraId="47D8EC63" w14:textId="77777777" w:rsidR="00D758F7" w:rsidRPr="00D758F7" w:rsidRDefault="00D758F7" w:rsidP="00D758F7">
      <w:pPr>
        <w:rPr>
          <w:b/>
          <w:bCs/>
          <w:sz w:val="28"/>
          <w:szCs w:val="28"/>
          <w:u w:val="single"/>
        </w:rPr>
      </w:pPr>
    </w:p>
    <w:p w14:paraId="67F17086" w14:textId="77777777" w:rsidR="00ED6463" w:rsidRDefault="00ED6463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3476A75C" w14:textId="77777777" w:rsidR="008A3D82" w:rsidRDefault="00D758F7" w:rsidP="000713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8F7">
        <w:rPr>
          <w:sz w:val="28"/>
          <w:szCs w:val="28"/>
        </w:rPr>
        <w:t>No</w:t>
      </w:r>
    </w:p>
    <w:p w14:paraId="46FF56BA" w14:textId="77777777" w:rsidR="00071303" w:rsidRDefault="00071303" w:rsidP="00071303">
      <w:pPr>
        <w:rPr>
          <w:sz w:val="28"/>
          <w:szCs w:val="28"/>
        </w:rPr>
      </w:pPr>
    </w:p>
    <w:p w14:paraId="4CAF0366" w14:textId="77777777" w:rsidR="00071303" w:rsidRDefault="00071303" w:rsidP="00071303">
      <w:pPr>
        <w:rPr>
          <w:sz w:val="28"/>
          <w:szCs w:val="28"/>
        </w:rPr>
      </w:pPr>
    </w:p>
    <w:p w14:paraId="7122341F" w14:textId="77777777" w:rsidR="00071303" w:rsidRDefault="00071303" w:rsidP="00071303">
      <w:pPr>
        <w:rPr>
          <w:sz w:val="28"/>
          <w:szCs w:val="28"/>
        </w:rPr>
      </w:pPr>
    </w:p>
    <w:p w14:paraId="483681D2" w14:textId="77777777" w:rsidR="00071303" w:rsidRDefault="00071303" w:rsidP="00071303">
      <w:pPr>
        <w:rPr>
          <w:sz w:val="28"/>
          <w:szCs w:val="28"/>
        </w:rPr>
      </w:pPr>
    </w:p>
    <w:p w14:paraId="6E1F392A" w14:textId="77777777" w:rsidR="00071303" w:rsidRDefault="00071303" w:rsidP="00071303">
      <w:pPr>
        <w:rPr>
          <w:sz w:val="28"/>
          <w:szCs w:val="28"/>
        </w:rPr>
      </w:pPr>
    </w:p>
    <w:p w14:paraId="3EE10555" w14:textId="77777777" w:rsidR="00071303" w:rsidRDefault="00071303" w:rsidP="00071303">
      <w:pPr>
        <w:rPr>
          <w:sz w:val="28"/>
          <w:szCs w:val="28"/>
        </w:rPr>
      </w:pPr>
    </w:p>
    <w:p w14:paraId="59965822" w14:textId="77777777" w:rsidR="00071303" w:rsidRDefault="00071303" w:rsidP="00071303">
      <w:pPr>
        <w:rPr>
          <w:sz w:val="28"/>
          <w:szCs w:val="28"/>
        </w:rPr>
      </w:pPr>
    </w:p>
    <w:p w14:paraId="77BFEA6A" w14:textId="77777777" w:rsidR="00071303" w:rsidRDefault="00071303" w:rsidP="00071303">
      <w:pPr>
        <w:rPr>
          <w:sz w:val="28"/>
          <w:szCs w:val="28"/>
        </w:rPr>
      </w:pPr>
    </w:p>
    <w:p w14:paraId="1890CB16" w14:textId="77777777" w:rsidR="00071303" w:rsidRDefault="00071303" w:rsidP="00071303">
      <w:pPr>
        <w:rPr>
          <w:sz w:val="28"/>
          <w:szCs w:val="28"/>
        </w:rPr>
      </w:pPr>
    </w:p>
    <w:p w14:paraId="05CBD819" w14:textId="77777777" w:rsidR="00071303" w:rsidRDefault="00071303" w:rsidP="00071303">
      <w:pPr>
        <w:rPr>
          <w:sz w:val="28"/>
          <w:szCs w:val="28"/>
        </w:rPr>
      </w:pPr>
    </w:p>
    <w:p w14:paraId="782DE708" w14:textId="77777777" w:rsidR="00071303" w:rsidRDefault="00071303" w:rsidP="00071303">
      <w:pPr>
        <w:rPr>
          <w:sz w:val="28"/>
          <w:szCs w:val="28"/>
        </w:rPr>
      </w:pPr>
    </w:p>
    <w:p w14:paraId="140527B4" w14:textId="77777777" w:rsidR="00071303" w:rsidRDefault="00071303" w:rsidP="00071303">
      <w:pPr>
        <w:rPr>
          <w:sz w:val="28"/>
          <w:szCs w:val="28"/>
        </w:rPr>
      </w:pPr>
    </w:p>
    <w:p w14:paraId="24D0D95E" w14:textId="77777777" w:rsidR="00071303" w:rsidRDefault="00071303" w:rsidP="00071303">
      <w:pPr>
        <w:rPr>
          <w:sz w:val="28"/>
          <w:szCs w:val="28"/>
        </w:rPr>
      </w:pPr>
    </w:p>
    <w:p w14:paraId="7B2FAEBB" w14:textId="77777777" w:rsidR="00071303" w:rsidRPr="00071303" w:rsidRDefault="00071303" w:rsidP="00071303">
      <w:pPr>
        <w:rPr>
          <w:sz w:val="28"/>
          <w:szCs w:val="28"/>
        </w:rPr>
      </w:pPr>
    </w:p>
    <w:p w14:paraId="6F4F35FD" w14:textId="77777777" w:rsidR="00A708ED" w:rsidRDefault="00A708ED" w:rsidP="00A708ED">
      <w:pPr>
        <w:rPr>
          <w:b/>
          <w:bCs/>
          <w:sz w:val="28"/>
          <w:szCs w:val="28"/>
          <w:u w:val="single"/>
        </w:rPr>
      </w:pPr>
    </w:p>
    <w:p w14:paraId="4CD72711" w14:textId="77777777" w:rsidR="003B55F0" w:rsidRDefault="003B55F0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75029043" w14:textId="77777777" w:rsidR="008A3D82" w:rsidRPr="00071303" w:rsidRDefault="00626070" w:rsidP="00A708ED">
      <w:pPr>
        <w:jc w:val="center"/>
        <w:rPr>
          <w:b/>
          <w:bCs/>
          <w:color w:val="C00000"/>
          <w:sz w:val="40"/>
          <w:szCs w:val="40"/>
        </w:rPr>
      </w:pPr>
      <w:r w:rsidRPr="00071303">
        <w:rPr>
          <w:b/>
          <w:bCs/>
          <w:color w:val="C00000"/>
          <w:sz w:val="40"/>
          <w:szCs w:val="40"/>
        </w:rPr>
        <w:lastRenderedPageBreak/>
        <w:t xml:space="preserve">Malignant Pleural </w:t>
      </w:r>
      <w:r w:rsidR="008A3D82" w:rsidRPr="00071303">
        <w:rPr>
          <w:b/>
          <w:bCs/>
          <w:color w:val="C00000"/>
          <w:sz w:val="40"/>
          <w:szCs w:val="40"/>
        </w:rPr>
        <w:t>Mesothlioma</w:t>
      </w:r>
    </w:p>
    <w:p w14:paraId="7E65596A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11243A1C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35D60EBA" w14:textId="77777777" w:rsidR="008A3D82" w:rsidRPr="008A3D82" w:rsidRDefault="008A3D82" w:rsidP="00BA68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 xml:space="preserve">Epithelioid </w:t>
      </w:r>
    </w:p>
    <w:p w14:paraId="6FFFC524" w14:textId="77777777"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Sarcomatoid</w:t>
      </w:r>
    </w:p>
    <w:p w14:paraId="423AF289" w14:textId="77777777"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 xml:space="preserve">Mixed </w:t>
      </w:r>
    </w:p>
    <w:p w14:paraId="6A77405E" w14:textId="77777777" w:rsidR="008A3D82" w:rsidRPr="008A3D82" w:rsidRDefault="008A3D82" w:rsidP="008A3D82">
      <w:pPr>
        <w:pStyle w:val="ListParagraph"/>
        <w:rPr>
          <w:sz w:val="28"/>
          <w:szCs w:val="28"/>
        </w:rPr>
      </w:pPr>
    </w:p>
    <w:p w14:paraId="7BED44BD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58730AC2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5070974E" w14:textId="77777777"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0A697B95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0BB6BA5B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7C17E383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3B800A1B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3A108ED7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2844B090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6E3651B6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34E9A54F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02779AA6" w14:textId="77777777" w:rsidR="00264A7C" w:rsidRDefault="00264A7C" w:rsidP="00950064">
      <w:pPr>
        <w:rPr>
          <w:b/>
          <w:bCs/>
          <w:sz w:val="28"/>
          <w:szCs w:val="28"/>
          <w:u w:val="single"/>
        </w:rPr>
      </w:pPr>
    </w:p>
    <w:p w14:paraId="417488B4" w14:textId="77777777" w:rsidR="00264A7C" w:rsidRDefault="00264A7C" w:rsidP="00950064">
      <w:pPr>
        <w:rPr>
          <w:b/>
          <w:bCs/>
          <w:sz w:val="28"/>
          <w:szCs w:val="28"/>
          <w:u w:val="single"/>
        </w:rPr>
      </w:pPr>
    </w:p>
    <w:p w14:paraId="2EAD364A" w14:textId="77777777" w:rsidR="00264A7C" w:rsidRDefault="00264A7C" w:rsidP="00950064">
      <w:pPr>
        <w:rPr>
          <w:b/>
          <w:bCs/>
          <w:sz w:val="28"/>
          <w:szCs w:val="28"/>
          <w:u w:val="single"/>
        </w:rPr>
      </w:pPr>
    </w:p>
    <w:p w14:paraId="460877A5" w14:textId="77777777" w:rsidR="00264A7C" w:rsidRDefault="00264A7C" w:rsidP="00950064">
      <w:pPr>
        <w:rPr>
          <w:b/>
          <w:bCs/>
          <w:sz w:val="28"/>
          <w:szCs w:val="28"/>
          <w:u w:val="single"/>
        </w:rPr>
      </w:pPr>
    </w:p>
    <w:p w14:paraId="4DE2C8B6" w14:textId="77777777" w:rsidR="00264A7C" w:rsidRDefault="00264A7C" w:rsidP="00950064">
      <w:pPr>
        <w:rPr>
          <w:b/>
          <w:bCs/>
          <w:sz w:val="28"/>
          <w:szCs w:val="28"/>
          <w:u w:val="single"/>
        </w:rPr>
      </w:pPr>
    </w:p>
    <w:p w14:paraId="103ACACF" w14:textId="77777777" w:rsidR="00264A7C" w:rsidRDefault="00264A7C" w:rsidP="00950064">
      <w:pPr>
        <w:rPr>
          <w:b/>
          <w:bCs/>
          <w:sz w:val="28"/>
          <w:szCs w:val="28"/>
          <w:u w:val="single"/>
        </w:rPr>
      </w:pPr>
    </w:p>
    <w:p w14:paraId="3A830EC3" w14:textId="77777777" w:rsidR="003B55F0" w:rsidRDefault="003B55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0DA2515" w14:textId="77777777" w:rsidR="008A3D82" w:rsidRPr="002945F1" w:rsidRDefault="008A3D82" w:rsidP="003B55F0">
      <w:pPr>
        <w:jc w:val="center"/>
        <w:rPr>
          <w:b/>
          <w:bCs/>
          <w:color w:val="C00000"/>
          <w:sz w:val="40"/>
          <w:szCs w:val="40"/>
        </w:rPr>
      </w:pPr>
      <w:r w:rsidRPr="002945F1">
        <w:rPr>
          <w:b/>
          <w:bCs/>
          <w:color w:val="C00000"/>
          <w:sz w:val="40"/>
          <w:szCs w:val="40"/>
        </w:rPr>
        <w:lastRenderedPageBreak/>
        <w:t xml:space="preserve">Thymoma </w:t>
      </w:r>
      <w:r w:rsidR="00C43799" w:rsidRPr="002945F1">
        <w:rPr>
          <w:b/>
          <w:bCs/>
          <w:color w:val="C00000"/>
          <w:sz w:val="40"/>
          <w:szCs w:val="40"/>
        </w:rPr>
        <w:t>/ Thymic carcinoma</w:t>
      </w:r>
    </w:p>
    <w:p w14:paraId="5BCD7317" w14:textId="77777777" w:rsidR="008A3D82" w:rsidRDefault="008A3D82" w:rsidP="00950064">
      <w:pPr>
        <w:rPr>
          <w:b/>
          <w:bCs/>
          <w:sz w:val="28"/>
          <w:szCs w:val="28"/>
          <w:u w:val="single"/>
        </w:rPr>
      </w:pPr>
    </w:p>
    <w:p w14:paraId="73C518BD" w14:textId="77777777" w:rsidR="008A3D82" w:rsidRDefault="008A3D82" w:rsidP="008A3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6B52ED43" w14:textId="77777777" w:rsidR="00C43799" w:rsidRPr="002945F1" w:rsidRDefault="00C43799" w:rsidP="008A3D82">
      <w:pPr>
        <w:rPr>
          <w:b/>
          <w:bCs/>
          <w:color w:val="7030A0"/>
          <w:sz w:val="28"/>
          <w:szCs w:val="28"/>
          <w:u w:val="single"/>
        </w:rPr>
      </w:pPr>
      <w:r w:rsidRPr="002945F1">
        <w:rPr>
          <w:b/>
          <w:bCs/>
          <w:color w:val="7030A0"/>
          <w:sz w:val="28"/>
          <w:szCs w:val="28"/>
          <w:u w:val="single"/>
        </w:rPr>
        <w:t xml:space="preserve">Thymoma: </w:t>
      </w:r>
    </w:p>
    <w:p w14:paraId="6765250A" w14:textId="77777777"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A</w:t>
      </w:r>
      <w:r>
        <w:rPr>
          <w:sz w:val="28"/>
          <w:szCs w:val="28"/>
        </w:rPr>
        <w:t xml:space="preserve">: </w:t>
      </w:r>
      <w:r w:rsidRPr="00C43799">
        <w:rPr>
          <w:sz w:val="28"/>
          <w:szCs w:val="28"/>
        </w:rPr>
        <w:t xml:space="preserve"> Spindle- or oval-shaped cells without nuclear atypia and without nonneoplastic lymphocytes</w:t>
      </w:r>
    </w:p>
    <w:p w14:paraId="2E4ADAA8" w14:textId="77777777" w:rsidR="00C43799" w:rsidRPr="00C43799" w:rsidRDefault="00C43799" w:rsidP="00C43799">
      <w:pPr>
        <w:pStyle w:val="ListParagraph"/>
        <w:numPr>
          <w:ilvl w:val="0"/>
          <w:numId w:val="1"/>
        </w:numPr>
        <w:ind w:right="-716"/>
        <w:rPr>
          <w:sz w:val="28"/>
          <w:szCs w:val="28"/>
        </w:rPr>
      </w:pPr>
      <w:r w:rsidRPr="00C43799">
        <w:rPr>
          <w:sz w:val="28"/>
          <w:szCs w:val="28"/>
        </w:rPr>
        <w:t>AB</w:t>
      </w:r>
      <w:r>
        <w:rPr>
          <w:sz w:val="28"/>
          <w:szCs w:val="28"/>
        </w:rPr>
        <w:t xml:space="preserve">: </w:t>
      </w:r>
      <w:r w:rsidRPr="00C43799">
        <w:rPr>
          <w:sz w:val="28"/>
          <w:szCs w:val="28"/>
        </w:rPr>
        <w:t xml:space="preserve"> Mixed histology, with regions of type A a</w:t>
      </w:r>
      <w:r>
        <w:rPr>
          <w:sz w:val="28"/>
          <w:szCs w:val="28"/>
        </w:rPr>
        <w:t xml:space="preserve">nd other regions of type </w:t>
      </w:r>
      <w:r w:rsidRPr="00C43799">
        <w:rPr>
          <w:sz w:val="28"/>
          <w:szCs w:val="28"/>
        </w:rPr>
        <w:t>B</w:t>
      </w:r>
    </w:p>
    <w:p w14:paraId="08B339B3" w14:textId="77777777"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B1</w:t>
      </w:r>
      <w:r>
        <w:rPr>
          <w:sz w:val="28"/>
          <w:szCs w:val="28"/>
        </w:rPr>
        <w:t>:</w:t>
      </w:r>
      <w:r w:rsidRPr="00C43799">
        <w:rPr>
          <w:sz w:val="28"/>
          <w:szCs w:val="28"/>
        </w:rPr>
        <w:t xml:space="preserve"> Epithelioid cells, enriched with nonneoplastic lymphocytes; features resemble normal thymus</w:t>
      </w:r>
    </w:p>
    <w:p w14:paraId="5EB93342" w14:textId="77777777"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B2</w:t>
      </w:r>
      <w:r>
        <w:rPr>
          <w:sz w:val="28"/>
          <w:szCs w:val="28"/>
        </w:rPr>
        <w:t>:</w:t>
      </w:r>
      <w:r w:rsidRPr="00C43799">
        <w:rPr>
          <w:sz w:val="28"/>
          <w:szCs w:val="28"/>
        </w:rPr>
        <w:t xml:space="preserve"> Increased numbers of plump epithelioid cells enriched with nonneoplastic lymphocytes</w:t>
      </w:r>
    </w:p>
    <w:p w14:paraId="01F063C4" w14:textId="77777777"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B3</w:t>
      </w:r>
      <w:r>
        <w:rPr>
          <w:sz w:val="28"/>
          <w:szCs w:val="28"/>
        </w:rPr>
        <w:t xml:space="preserve">: </w:t>
      </w:r>
      <w:r w:rsidRPr="00C43799">
        <w:rPr>
          <w:sz w:val="28"/>
          <w:szCs w:val="28"/>
        </w:rPr>
        <w:t xml:space="preserve"> Round or polygonal epithelial cells with mild atypia (well-differentiated thymic carcinoma)</w:t>
      </w:r>
    </w:p>
    <w:p w14:paraId="7E30022F" w14:textId="77777777" w:rsidR="00C43799" w:rsidRPr="00C43799" w:rsidRDefault="00C43799" w:rsidP="00C43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799">
        <w:rPr>
          <w:sz w:val="28"/>
          <w:szCs w:val="28"/>
        </w:rPr>
        <w:t>C</w:t>
      </w:r>
      <w:r>
        <w:rPr>
          <w:sz w:val="28"/>
          <w:szCs w:val="28"/>
        </w:rPr>
        <w:t>:</w:t>
      </w:r>
      <w:r w:rsidRPr="00C43799">
        <w:rPr>
          <w:sz w:val="28"/>
          <w:szCs w:val="28"/>
        </w:rPr>
        <w:t xml:space="preserve"> Prominent cytologic atypia and nonthymic histologic features (thymic carcinoma)</w:t>
      </w:r>
    </w:p>
    <w:p w14:paraId="12D0B6D2" w14:textId="77777777" w:rsidR="00C43799" w:rsidRPr="002945F1" w:rsidRDefault="00C43799" w:rsidP="008A3D82">
      <w:pPr>
        <w:rPr>
          <w:b/>
          <w:bCs/>
          <w:color w:val="7030A0"/>
          <w:sz w:val="28"/>
          <w:szCs w:val="28"/>
          <w:u w:val="single"/>
        </w:rPr>
      </w:pPr>
      <w:r w:rsidRPr="002945F1">
        <w:rPr>
          <w:b/>
          <w:bCs/>
          <w:color w:val="7030A0"/>
          <w:sz w:val="28"/>
          <w:szCs w:val="28"/>
          <w:u w:val="single"/>
        </w:rPr>
        <w:t>Thymic carcinoma:</w:t>
      </w:r>
    </w:p>
    <w:p w14:paraId="6C025680" w14:textId="77777777" w:rsid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 xml:space="preserve">Squamous cell carcinoma </w:t>
      </w:r>
    </w:p>
    <w:p w14:paraId="30BD5FE4" w14:textId="77777777"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Sarcomatoid carcinoma</w:t>
      </w:r>
    </w:p>
    <w:p w14:paraId="6C147D2D" w14:textId="77777777" w:rsid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Undifferentiated carcinoma</w:t>
      </w:r>
    </w:p>
    <w:p w14:paraId="69130EE5" w14:textId="77777777" w:rsid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Lymphoepithelioma-like carcinoma</w:t>
      </w:r>
    </w:p>
    <w:p w14:paraId="1B2F6898" w14:textId="77777777"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D82">
        <w:rPr>
          <w:sz w:val="28"/>
          <w:szCs w:val="28"/>
        </w:rPr>
        <w:t>Neuroendocrine carcinoma: large cell and small cell</w:t>
      </w:r>
    </w:p>
    <w:p w14:paraId="04CC5D4C" w14:textId="77777777" w:rsidR="008A3D82" w:rsidRDefault="008A3D82" w:rsidP="008A3D82">
      <w:pPr>
        <w:rPr>
          <w:b/>
          <w:bCs/>
          <w:sz w:val="28"/>
          <w:szCs w:val="28"/>
          <w:u w:val="single"/>
        </w:rPr>
      </w:pPr>
    </w:p>
    <w:p w14:paraId="2F23EA6D" w14:textId="77777777" w:rsidR="008A3D82" w:rsidRDefault="008A3D82" w:rsidP="008A3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0FE52BD2" w14:textId="77777777" w:rsidR="008A3D82" w:rsidRPr="008A3D82" w:rsidRDefault="008A3D82" w:rsidP="008A3D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65CED10F" w14:textId="77777777" w:rsidR="008A3D82" w:rsidRDefault="008A3D82" w:rsidP="009F3865">
      <w:pPr>
        <w:ind w:firstLine="720"/>
        <w:rPr>
          <w:b/>
          <w:bCs/>
          <w:sz w:val="28"/>
          <w:szCs w:val="28"/>
          <w:u w:val="single"/>
        </w:rPr>
      </w:pPr>
    </w:p>
    <w:p w14:paraId="4A370803" w14:textId="77777777" w:rsidR="00C43799" w:rsidRDefault="00C43799" w:rsidP="008A3D82">
      <w:pPr>
        <w:rPr>
          <w:b/>
          <w:bCs/>
          <w:sz w:val="28"/>
          <w:szCs w:val="28"/>
          <w:u w:val="single"/>
        </w:rPr>
      </w:pPr>
    </w:p>
    <w:p w14:paraId="3C3B3395" w14:textId="77777777" w:rsidR="009F3865" w:rsidRDefault="009F3865" w:rsidP="00950064">
      <w:pPr>
        <w:rPr>
          <w:b/>
          <w:bCs/>
          <w:sz w:val="28"/>
          <w:szCs w:val="28"/>
          <w:u w:val="single"/>
        </w:rPr>
      </w:pPr>
    </w:p>
    <w:p w14:paraId="4636A276" w14:textId="77777777" w:rsidR="003B55F0" w:rsidRDefault="003B55F0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br w:type="page"/>
      </w:r>
    </w:p>
    <w:p w14:paraId="39035FB6" w14:textId="77777777" w:rsidR="009F3865" w:rsidRPr="006E3E5E" w:rsidRDefault="009F3865" w:rsidP="008073B9">
      <w:pPr>
        <w:jc w:val="center"/>
        <w:rPr>
          <w:b/>
          <w:bCs/>
          <w:color w:val="C00000"/>
          <w:sz w:val="36"/>
          <w:szCs w:val="36"/>
        </w:rPr>
      </w:pPr>
      <w:r w:rsidRPr="006E3E5E">
        <w:rPr>
          <w:b/>
          <w:bCs/>
          <w:color w:val="C00000"/>
          <w:sz w:val="36"/>
          <w:szCs w:val="36"/>
        </w:rPr>
        <w:lastRenderedPageBreak/>
        <w:t>Thyroid Cancer</w:t>
      </w:r>
    </w:p>
    <w:p w14:paraId="517B9099" w14:textId="77777777" w:rsidR="009F3865" w:rsidRPr="008073B9" w:rsidRDefault="009F3865" w:rsidP="009F3865">
      <w:pPr>
        <w:rPr>
          <w:b/>
          <w:bCs/>
          <w:sz w:val="36"/>
          <w:szCs w:val="36"/>
          <w:u w:val="single"/>
        </w:rPr>
      </w:pPr>
    </w:p>
    <w:p w14:paraId="0C67225D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6B9E0906" w14:textId="77777777" w:rsidR="009F3865" w:rsidRP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>differentiated papillary</w:t>
      </w:r>
    </w:p>
    <w:p w14:paraId="28CD10B6" w14:textId="77777777" w:rsid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>differentiated follicular</w:t>
      </w:r>
    </w:p>
    <w:p w14:paraId="5E06CE63" w14:textId="77777777" w:rsid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>differentiated</w:t>
      </w:r>
      <w:r>
        <w:rPr>
          <w:sz w:val="28"/>
          <w:szCs w:val="28"/>
        </w:rPr>
        <w:t xml:space="preserve"> </w:t>
      </w:r>
      <w:r w:rsidRPr="009F3865">
        <w:rPr>
          <w:sz w:val="28"/>
          <w:szCs w:val="28"/>
        </w:rPr>
        <w:t>Hürthle cell.</w:t>
      </w:r>
    </w:p>
    <w:p w14:paraId="4628959D" w14:textId="77777777" w:rsid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medullary </w:t>
      </w:r>
    </w:p>
    <w:p w14:paraId="1E008639" w14:textId="77777777" w:rsidR="009F3865" w:rsidRP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865">
        <w:rPr>
          <w:sz w:val="28"/>
          <w:szCs w:val="28"/>
        </w:rPr>
        <w:t xml:space="preserve">anaplastic </w:t>
      </w:r>
    </w:p>
    <w:p w14:paraId="1529F88D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0630E369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1C90F0BD" w14:textId="77777777" w:rsidR="009F3865" w:rsidRPr="009F3865" w:rsidRDefault="009F3865" w:rsidP="009F3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7F7041F9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109FD9F5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5F794014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499C2252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05DD8294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1DE712A1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44C25A11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6F062520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59CB2C7E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6276BEF4" w14:textId="77777777" w:rsidR="002945F1" w:rsidRDefault="002945F1" w:rsidP="009F3865">
      <w:pPr>
        <w:rPr>
          <w:b/>
          <w:bCs/>
          <w:sz w:val="28"/>
          <w:szCs w:val="28"/>
          <w:u w:val="single"/>
        </w:rPr>
      </w:pPr>
    </w:p>
    <w:p w14:paraId="0088870A" w14:textId="77777777" w:rsidR="002945F1" w:rsidRDefault="002945F1" w:rsidP="009F3865">
      <w:pPr>
        <w:rPr>
          <w:b/>
          <w:bCs/>
          <w:sz w:val="28"/>
          <w:szCs w:val="28"/>
          <w:u w:val="single"/>
        </w:rPr>
      </w:pPr>
    </w:p>
    <w:p w14:paraId="10B1296E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778F2D89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4AD2DE89" w14:textId="77777777" w:rsidR="003B55F0" w:rsidRDefault="003B55F0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16B01672" w14:textId="77777777" w:rsidR="009F3865" w:rsidRPr="002945F1" w:rsidRDefault="009F3865" w:rsidP="008073B9">
      <w:pPr>
        <w:jc w:val="center"/>
        <w:rPr>
          <w:b/>
          <w:bCs/>
          <w:color w:val="C00000"/>
          <w:sz w:val="40"/>
          <w:szCs w:val="40"/>
        </w:rPr>
      </w:pPr>
      <w:r w:rsidRPr="002945F1">
        <w:rPr>
          <w:b/>
          <w:bCs/>
          <w:color w:val="C00000"/>
          <w:sz w:val="40"/>
          <w:szCs w:val="40"/>
        </w:rPr>
        <w:lastRenderedPageBreak/>
        <w:t>Adrenocortical Carcinoma</w:t>
      </w:r>
    </w:p>
    <w:p w14:paraId="7C59E3BC" w14:textId="77777777" w:rsidR="009F3865" w:rsidRDefault="009F3865" w:rsidP="009F3865">
      <w:pPr>
        <w:rPr>
          <w:b/>
          <w:bCs/>
          <w:sz w:val="28"/>
          <w:szCs w:val="28"/>
          <w:u w:val="single"/>
        </w:rPr>
      </w:pPr>
    </w:p>
    <w:p w14:paraId="1F8298B6" w14:textId="77777777" w:rsidR="002945F1" w:rsidRDefault="002945F1" w:rsidP="009D27E4">
      <w:pPr>
        <w:rPr>
          <w:b/>
          <w:bCs/>
          <w:sz w:val="28"/>
          <w:szCs w:val="28"/>
          <w:u w:val="single"/>
        </w:rPr>
      </w:pPr>
    </w:p>
    <w:p w14:paraId="702949DE" w14:textId="77777777" w:rsidR="009D27E4" w:rsidRDefault="009D27E4" w:rsidP="009D2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7B03BBFC" w14:textId="77777777" w:rsidR="009D27E4" w:rsidRDefault="009D27E4" w:rsidP="009D27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7E4">
        <w:rPr>
          <w:sz w:val="28"/>
          <w:szCs w:val="28"/>
        </w:rPr>
        <w:t>No</w:t>
      </w:r>
    </w:p>
    <w:p w14:paraId="594FB9F1" w14:textId="77777777" w:rsidR="002945F1" w:rsidRPr="002945F1" w:rsidRDefault="002945F1" w:rsidP="002945F1">
      <w:pPr>
        <w:rPr>
          <w:sz w:val="28"/>
          <w:szCs w:val="28"/>
        </w:rPr>
      </w:pPr>
    </w:p>
    <w:p w14:paraId="629D3514" w14:textId="77777777" w:rsidR="009D27E4" w:rsidRDefault="009D27E4" w:rsidP="009D2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440A3B00" w14:textId="77777777" w:rsidR="009D27E4" w:rsidRPr="009F3865" w:rsidRDefault="009D27E4" w:rsidP="009D27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578636B5" w14:textId="77777777" w:rsidR="009D27E4" w:rsidRDefault="009D27E4" w:rsidP="009D27E4">
      <w:pPr>
        <w:rPr>
          <w:b/>
          <w:bCs/>
          <w:sz w:val="28"/>
          <w:szCs w:val="28"/>
          <w:u w:val="single"/>
        </w:rPr>
      </w:pPr>
    </w:p>
    <w:p w14:paraId="52ED9113" w14:textId="77777777" w:rsidR="008073B9" w:rsidRDefault="008073B9" w:rsidP="008073B9">
      <w:pPr>
        <w:rPr>
          <w:b/>
          <w:bCs/>
          <w:sz w:val="28"/>
          <w:szCs w:val="28"/>
          <w:u w:val="single"/>
        </w:rPr>
      </w:pPr>
    </w:p>
    <w:p w14:paraId="7EE35F23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73C5CEBA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0698B015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2AA7C882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01C3E385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52FC12F2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2B6FBF82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7912B6CA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5DFB580B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0E6D9729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1D4CA85C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20E38832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53ECB789" w14:textId="77777777" w:rsidR="002945F1" w:rsidRDefault="002945F1" w:rsidP="008073B9">
      <w:pPr>
        <w:rPr>
          <w:b/>
          <w:bCs/>
          <w:sz w:val="28"/>
          <w:szCs w:val="28"/>
          <w:u w:val="single"/>
        </w:rPr>
      </w:pPr>
    </w:p>
    <w:p w14:paraId="3B49E6A6" w14:textId="77777777" w:rsidR="003B55F0" w:rsidRDefault="003B55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D224D04" w14:textId="77777777" w:rsidR="008073B9" w:rsidRPr="002945F1" w:rsidRDefault="008073B9" w:rsidP="008073B9">
      <w:pPr>
        <w:jc w:val="center"/>
        <w:rPr>
          <w:b/>
          <w:bCs/>
          <w:color w:val="C00000"/>
          <w:sz w:val="40"/>
          <w:szCs w:val="40"/>
        </w:rPr>
      </w:pPr>
      <w:r w:rsidRPr="002945F1">
        <w:rPr>
          <w:b/>
          <w:bCs/>
          <w:color w:val="C00000"/>
          <w:sz w:val="40"/>
          <w:szCs w:val="40"/>
        </w:rPr>
        <w:lastRenderedPageBreak/>
        <w:t>Pheochromocytoma</w:t>
      </w:r>
    </w:p>
    <w:p w14:paraId="47F15CB5" w14:textId="77777777" w:rsidR="008073B9" w:rsidRDefault="008073B9" w:rsidP="008073B9">
      <w:pPr>
        <w:rPr>
          <w:b/>
          <w:bCs/>
          <w:sz w:val="28"/>
          <w:szCs w:val="28"/>
          <w:u w:val="single"/>
        </w:rPr>
      </w:pPr>
    </w:p>
    <w:p w14:paraId="117E65D2" w14:textId="77777777" w:rsidR="008073B9" w:rsidRDefault="008073B9" w:rsidP="008073B9">
      <w:pPr>
        <w:rPr>
          <w:b/>
          <w:bCs/>
          <w:sz w:val="28"/>
          <w:szCs w:val="28"/>
          <w:u w:val="single"/>
        </w:rPr>
      </w:pPr>
    </w:p>
    <w:p w14:paraId="3914E981" w14:textId="77777777" w:rsidR="008073B9" w:rsidRDefault="008073B9" w:rsidP="008073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724EC6E3" w14:textId="77777777" w:rsidR="008073B9" w:rsidRPr="009D27E4" w:rsidRDefault="008073B9" w:rsidP="00807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7E4">
        <w:rPr>
          <w:sz w:val="28"/>
          <w:szCs w:val="28"/>
        </w:rPr>
        <w:t>No</w:t>
      </w:r>
    </w:p>
    <w:p w14:paraId="5330E82D" w14:textId="77777777" w:rsidR="008073B9" w:rsidRDefault="008073B9" w:rsidP="008073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Molecular subtypes:</w:t>
      </w:r>
    </w:p>
    <w:p w14:paraId="1647EDFA" w14:textId="77777777" w:rsidR="008073B9" w:rsidRPr="009F3865" w:rsidRDefault="008073B9" w:rsidP="00807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60814B50" w14:textId="77777777" w:rsidR="008073B9" w:rsidRDefault="008073B9" w:rsidP="008073B9">
      <w:pPr>
        <w:rPr>
          <w:b/>
          <w:bCs/>
          <w:sz w:val="28"/>
          <w:szCs w:val="28"/>
          <w:u w:val="single"/>
        </w:rPr>
      </w:pPr>
    </w:p>
    <w:p w14:paraId="5B331E71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5323C1D9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1DD071C8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60A9D83A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6ED9095A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1748AB32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59DC6D69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785E4396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5353C7A7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501F3CBD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596A0E27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54ADD2CC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2B7CB3C7" w14:textId="77777777" w:rsidR="004A3B6B" w:rsidRDefault="004A3B6B" w:rsidP="008073B9">
      <w:pPr>
        <w:rPr>
          <w:b/>
          <w:bCs/>
          <w:sz w:val="28"/>
          <w:szCs w:val="28"/>
          <w:u w:val="single"/>
        </w:rPr>
      </w:pPr>
    </w:p>
    <w:p w14:paraId="6A09A0B3" w14:textId="77777777" w:rsidR="008073B9" w:rsidRDefault="008073B9" w:rsidP="009F3865">
      <w:pPr>
        <w:rPr>
          <w:b/>
          <w:bCs/>
          <w:sz w:val="28"/>
          <w:szCs w:val="28"/>
          <w:u w:val="single"/>
        </w:rPr>
      </w:pPr>
    </w:p>
    <w:p w14:paraId="0E66D0D7" w14:textId="77777777" w:rsidR="008073B9" w:rsidRDefault="008073B9" w:rsidP="009F3865">
      <w:pPr>
        <w:rPr>
          <w:b/>
          <w:bCs/>
          <w:sz w:val="28"/>
          <w:szCs w:val="28"/>
          <w:u w:val="single"/>
        </w:rPr>
      </w:pPr>
    </w:p>
    <w:p w14:paraId="19668B78" w14:textId="77777777" w:rsidR="003B55F0" w:rsidRDefault="003B55F0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0E013963" w14:textId="77777777" w:rsidR="008073B9" w:rsidRPr="006E3E5E" w:rsidRDefault="00D634C4" w:rsidP="00D634C4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Bladder Cancer</w:t>
      </w:r>
    </w:p>
    <w:p w14:paraId="600346AE" w14:textId="77777777" w:rsidR="00D634C4" w:rsidRDefault="00D634C4" w:rsidP="009F3865">
      <w:pPr>
        <w:rPr>
          <w:b/>
          <w:bCs/>
          <w:sz w:val="28"/>
          <w:szCs w:val="28"/>
          <w:u w:val="single"/>
        </w:rPr>
      </w:pPr>
    </w:p>
    <w:p w14:paraId="78BB787E" w14:textId="77777777" w:rsidR="00D634C4" w:rsidRDefault="00D634C4" w:rsidP="00D634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4B0A8092" w14:textId="77777777" w:rsidR="00D634C4" w:rsidRDefault="00D634C4" w:rsidP="00BA68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4C4">
        <w:rPr>
          <w:sz w:val="28"/>
          <w:szCs w:val="28"/>
        </w:rPr>
        <w:t xml:space="preserve">Urothelial </w:t>
      </w:r>
      <w:r w:rsidR="006E3E5E">
        <w:rPr>
          <w:sz w:val="28"/>
          <w:szCs w:val="28"/>
        </w:rPr>
        <w:t>carcinoma</w:t>
      </w:r>
    </w:p>
    <w:p w14:paraId="6CF3322F" w14:textId="77777777" w:rsidR="00D634C4" w:rsidRDefault="00D634C4" w:rsidP="00D6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4C4">
        <w:rPr>
          <w:sz w:val="28"/>
          <w:szCs w:val="28"/>
        </w:rPr>
        <w:t xml:space="preserve">Squamous </w:t>
      </w:r>
      <w:r w:rsidR="006E3E5E">
        <w:rPr>
          <w:sz w:val="28"/>
          <w:szCs w:val="28"/>
        </w:rPr>
        <w:t>cell carcinoma</w:t>
      </w:r>
    </w:p>
    <w:p w14:paraId="48D92A69" w14:textId="77777777" w:rsidR="00D634C4" w:rsidRPr="00D634C4" w:rsidRDefault="00D634C4" w:rsidP="00BA68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634C4">
        <w:rPr>
          <w:sz w:val="28"/>
          <w:szCs w:val="28"/>
        </w:rPr>
        <w:t xml:space="preserve">Adenocarcinoma </w:t>
      </w:r>
    </w:p>
    <w:p w14:paraId="4E3CE95E" w14:textId="77777777" w:rsidR="00D634C4" w:rsidRPr="00D634C4" w:rsidRDefault="00D634C4" w:rsidP="00D634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Small cell </w:t>
      </w:r>
      <w:r w:rsidR="006E3E5E">
        <w:rPr>
          <w:b/>
          <w:bCs/>
          <w:sz w:val="28"/>
          <w:szCs w:val="28"/>
          <w:u w:val="single"/>
        </w:rPr>
        <w:t>carcinoma</w:t>
      </w:r>
    </w:p>
    <w:p w14:paraId="11D19238" w14:textId="77777777" w:rsidR="00D634C4" w:rsidRDefault="00D634C4" w:rsidP="00D634C4">
      <w:pPr>
        <w:rPr>
          <w:b/>
          <w:bCs/>
          <w:sz w:val="28"/>
          <w:szCs w:val="28"/>
          <w:u w:val="single"/>
        </w:rPr>
      </w:pPr>
    </w:p>
    <w:p w14:paraId="2FE3245E" w14:textId="77777777" w:rsidR="00D634C4" w:rsidRPr="00D634C4" w:rsidRDefault="00D634C4" w:rsidP="00D634C4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37F70291" w14:textId="77777777" w:rsidR="00D634C4" w:rsidRPr="009F3865" w:rsidRDefault="00D634C4" w:rsidP="00D634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1A2A350B" w14:textId="77777777" w:rsidR="00D634C4" w:rsidRDefault="00D634C4" w:rsidP="00D634C4">
      <w:pPr>
        <w:rPr>
          <w:b/>
          <w:bCs/>
          <w:sz w:val="28"/>
          <w:szCs w:val="28"/>
          <w:u w:val="single"/>
        </w:rPr>
      </w:pPr>
    </w:p>
    <w:p w14:paraId="60419B98" w14:textId="77777777" w:rsidR="00D634C4" w:rsidRDefault="00D634C4" w:rsidP="00D634C4">
      <w:pPr>
        <w:rPr>
          <w:b/>
          <w:bCs/>
          <w:sz w:val="28"/>
          <w:szCs w:val="28"/>
          <w:u w:val="single"/>
        </w:rPr>
      </w:pPr>
    </w:p>
    <w:p w14:paraId="4FFB03B0" w14:textId="77777777" w:rsidR="00D634C4" w:rsidRDefault="00D634C4" w:rsidP="009F3865">
      <w:pPr>
        <w:rPr>
          <w:b/>
          <w:bCs/>
          <w:sz w:val="28"/>
          <w:szCs w:val="28"/>
          <w:u w:val="single"/>
        </w:rPr>
      </w:pPr>
    </w:p>
    <w:p w14:paraId="6BC95F3C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27577B02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6216B917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1CC79E7E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31181A45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04B4A263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20C650DC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7318D7CB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1B1B78B7" w14:textId="77777777" w:rsidR="006E3E5E" w:rsidRDefault="006E3E5E" w:rsidP="009F3865">
      <w:pPr>
        <w:rPr>
          <w:b/>
          <w:bCs/>
          <w:sz w:val="28"/>
          <w:szCs w:val="28"/>
          <w:u w:val="single"/>
        </w:rPr>
      </w:pPr>
    </w:p>
    <w:p w14:paraId="07F2C29A" w14:textId="77777777" w:rsidR="003B55F0" w:rsidRDefault="003B55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7203151" w14:textId="77777777" w:rsidR="006E3E5E" w:rsidRDefault="006E3E5E" w:rsidP="003B55F0">
      <w:pPr>
        <w:jc w:val="center"/>
        <w:rPr>
          <w:b/>
          <w:bCs/>
          <w:color w:val="C00000"/>
          <w:sz w:val="40"/>
          <w:szCs w:val="40"/>
        </w:rPr>
      </w:pPr>
      <w:r w:rsidRPr="006E3E5E">
        <w:rPr>
          <w:b/>
          <w:bCs/>
          <w:color w:val="C00000"/>
          <w:sz w:val="40"/>
          <w:szCs w:val="40"/>
        </w:rPr>
        <w:lastRenderedPageBreak/>
        <w:t>Prostate Cancer</w:t>
      </w:r>
    </w:p>
    <w:p w14:paraId="791099B5" w14:textId="77777777" w:rsidR="006E3E5E" w:rsidRDefault="006E3E5E" w:rsidP="006E3E5E">
      <w:pPr>
        <w:jc w:val="center"/>
        <w:rPr>
          <w:b/>
          <w:bCs/>
          <w:color w:val="C00000"/>
          <w:sz w:val="40"/>
          <w:szCs w:val="40"/>
        </w:rPr>
      </w:pPr>
    </w:p>
    <w:p w14:paraId="0CE5B82E" w14:textId="77777777" w:rsidR="006E3E5E" w:rsidRDefault="006E3E5E" w:rsidP="006E3E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63D78743" w14:textId="77777777" w:rsidR="006E3E5E" w:rsidRDefault="00EA7F73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adenocarcinoma</w:t>
      </w:r>
      <w:r w:rsidR="006E3E5E" w:rsidRPr="006E3E5E">
        <w:rPr>
          <w:sz w:val="28"/>
          <w:szCs w:val="28"/>
        </w:rPr>
        <w:t>.</w:t>
      </w:r>
    </w:p>
    <w:p w14:paraId="5E6D0B47" w14:textId="77777777" w:rsidR="006E3E5E" w:rsidRDefault="006E3E5E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Sarcoma</w:t>
      </w:r>
    </w:p>
    <w:p w14:paraId="185678E3" w14:textId="77777777" w:rsidR="006E3E5E" w:rsidRDefault="006E3E5E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3E5E">
        <w:rPr>
          <w:sz w:val="28"/>
          <w:szCs w:val="28"/>
        </w:rPr>
        <w:t xml:space="preserve">small cell </w:t>
      </w:r>
      <w:r>
        <w:rPr>
          <w:sz w:val="28"/>
          <w:szCs w:val="28"/>
        </w:rPr>
        <w:t>carcinoma</w:t>
      </w:r>
      <w:r w:rsidRPr="006E3E5E">
        <w:rPr>
          <w:sz w:val="28"/>
          <w:szCs w:val="28"/>
        </w:rPr>
        <w:t xml:space="preserve"> </w:t>
      </w:r>
    </w:p>
    <w:p w14:paraId="48686AFD" w14:textId="77777777" w:rsidR="006E3E5E" w:rsidRPr="006E3E5E" w:rsidRDefault="006E3E5E" w:rsidP="006E3E5E">
      <w:pPr>
        <w:rPr>
          <w:sz w:val="28"/>
          <w:szCs w:val="28"/>
        </w:rPr>
      </w:pPr>
    </w:p>
    <w:p w14:paraId="68DD5389" w14:textId="77777777" w:rsidR="006E3E5E" w:rsidRPr="00D634C4" w:rsidRDefault="006E3E5E" w:rsidP="006E3E5E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0DDA90A1" w14:textId="77777777" w:rsidR="006E3E5E" w:rsidRDefault="006E3E5E" w:rsidP="006E3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</w:p>
    <w:p w14:paraId="14EB2C82" w14:textId="77777777" w:rsidR="006E3E5E" w:rsidRDefault="006E3E5E" w:rsidP="006E3E5E">
      <w:pPr>
        <w:rPr>
          <w:sz w:val="28"/>
          <w:szCs w:val="28"/>
        </w:rPr>
      </w:pPr>
    </w:p>
    <w:p w14:paraId="1D173DA9" w14:textId="77777777" w:rsidR="006E3E5E" w:rsidRDefault="006E3E5E" w:rsidP="006E3E5E">
      <w:pPr>
        <w:rPr>
          <w:sz w:val="28"/>
          <w:szCs w:val="28"/>
        </w:rPr>
      </w:pPr>
      <w:r w:rsidRPr="006E3E5E">
        <w:rPr>
          <w:b/>
          <w:bCs/>
          <w:color w:val="7030A0"/>
          <w:sz w:val="28"/>
          <w:szCs w:val="28"/>
          <w:u w:val="single"/>
        </w:rPr>
        <w:t>Gleason score:</w:t>
      </w:r>
      <w:r>
        <w:rPr>
          <w:b/>
          <w:bCs/>
          <w:color w:val="7030A0"/>
          <w:sz w:val="28"/>
          <w:szCs w:val="28"/>
          <w:u w:val="single"/>
        </w:rPr>
        <w:t xml:space="preserve"> </w:t>
      </w:r>
      <w:r w:rsidRPr="006E3E5E">
        <w:rPr>
          <w:sz w:val="28"/>
          <w:szCs w:val="28"/>
        </w:rPr>
        <w:t xml:space="preserve"> ( num</w:t>
      </w:r>
      <w:r>
        <w:rPr>
          <w:sz w:val="28"/>
          <w:szCs w:val="28"/>
        </w:rPr>
        <w:t>b</w:t>
      </w:r>
      <w:r w:rsidRPr="006E3E5E">
        <w:rPr>
          <w:sz w:val="28"/>
          <w:szCs w:val="28"/>
        </w:rPr>
        <w:t>er</w:t>
      </w:r>
      <w:r>
        <w:rPr>
          <w:sz w:val="28"/>
          <w:szCs w:val="28"/>
        </w:rPr>
        <w:t>)</w:t>
      </w:r>
    </w:p>
    <w:p w14:paraId="1FA54C58" w14:textId="77777777" w:rsidR="006E3E5E" w:rsidRDefault="006E3E5E" w:rsidP="006E3E5E">
      <w:pPr>
        <w:rPr>
          <w:sz w:val="28"/>
          <w:szCs w:val="28"/>
        </w:rPr>
      </w:pPr>
    </w:p>
    <w:p w14:paraId="236E9E8B" w14:textId="77777777" w:rsidR="006E3E5E" w:rsidRDefault="006E3E5E" w:rsidP="006E3E5E">
      <w:pPr>
        <w:rPr>
          <w:sz w:val="28"/>
          <w:szCs w:val="28"/>
        </w:rPr>
      </w:pPr>
    </w:p>
    <w:p w14:paraId="65C4F46A" w14:textId="77777777" w:rsidR="006E3E5E" w:rsidRDefault="006E3E5E" w:rsidP="006E3E5E">
      <w:pPr>
        <w:rPr>
          <w:sz w:val="28"/>
          <w:szCs w:val="28"/>
        </w:rPr>
      </w:pPr>
    </w:p>
    <w:p w14:paraId="4FE17002" w14:textId="77777777" w:rsidR="006E3E5E" w:rsidRDefault="006E3E5E" w:rsidP="006E3E5E">
      <w:pPr>
        <w:rPr>
          <w:sz w:val="28"/>
          <w:szCs w:val="28"/>
        </w:rPr>
      </w:pPr>
    </w:p>
    <w:p w14:paraId="1692CCFA" w14:textId="77777777" w:rsidR="006E3E5E" w:rsidRDefault="006E3E5E" w:rsidP="006E3E5E">
      <w:pPr>
        <w:rPr>
          <w:sz w:val="28"/>
          <w:szCs w:val="28"/>
        </w:rPr>
      </w:pPr>
    </w:p>
    <w:p w14:paraId="18CE5AE7" w14:textId="77777777" w:rsidR="00EA7F73" w:rsidRDefault="00EA7F73" w:rsidP="006E3E5E">
      <w:pPr>
        <w:rPr>
          <w:sz w:val="28"/>
          <w:szCs w:val="28"/>
        </w:rPr>
      </w:pPr>
    </w:p>
    <w:p w14:paraId="3F821FB8" w14:textId="77777777" w:rsidR="00EA7F73" w:rsidRDefault="00EA7F73" w:rsidP="006E3E5E">
      <w:pPr>
        <w:rPr>
          <w:sz w:val="28"/>
          <w:szCs w:val="28"/>
        </w:rPr>
      </w:pPr>
    </w:p>
    <w:p w14:paraId="7E079A79" w14:textId="77777777" w:rsidR="00EA7F73" w:rsidRDefault="00EA7F73" w:rsidP="006E3E5E">
      <w:pPr>
        <w:rPr>
          <w:sz w:val="28"/>
          <w:szCs w:val="28"/>
        </w:rPr>
      </w:pPr>
    </w:p>
    <w:p w14:paraId="04BE22D9" w14:textId="77777777" w:rsidR="00EA7F73" w:rsidRDefault="00EA7F73" w:rsidP="006E3E5E">
      <w:pPr>
        <w:rPr>
          <w:sz w:val="28"/>
          <w:szCs w:val="28"/>
        </w:rPr>
      </w:pPr>
    </w:p>
    <w:p w14:paraId="0D4BA14C" w14:textId="77777777" w:rsidR="00EA7F73" w:rsidRDefault="00EA7F73" w:rsidP="006E3E5E">
      <w:pPr>
        <w:rPr>
          <w:sz w:val="28"/>
          <w:szCs w:val="28"/>
        </w:rPr>
      </w:pPr>
    </w:p>
    <w:p w14:paraId="29779882" w14:textId="77777777" w:rsidR="00EA7F73" w:rsidRDefault="00EA7F73" w:rsidP="006E3E5E">
      <w:pPr>
        <w:rPr>
          <w:sz w:val="28"/>
          <w:szCs w:val="28"/>
        </w:rPr>
      </w:pPr>
    </w:p>
    <w:p w14:paraId="6C227A08" w14:textId="77777777" w:rsidR="00EA7F73" w:rsidRDefault="00EA7F73" w:rsidP="006E3E5E">
      <w:pPr>
        <w:rPr>
          <w:sz w:val="28"/>
          <w:szCs w:val="28"/>
        </w:rPr>
      </w:pPr>
    </w:p>
    <w:p w14:paraId="01B077B3" w14:textId="77777777" w:rsidR="00EA7F73" w:rsidRDefault="00EA7F73" w:rsidP="006E3E5E">
      <w:pPr>
        <w:rPr>
          <w:sz w:val="28"/>
          <w:szCs w:val="28"/>
        </w:rPr>
      </w:pPr>
    </w:p>
    <w:p w14:paraId="69ECCBFE" w14:textId="77777777" w:rsidR="00EA7F73" w:rsidRPr="00EA7F73" w:rsidRDefault="00EA7F73" w:rsidP="00EA7F73">
      <w:pPr>
        <w:jc w:val="center"/>
        <w:rPr>
          <w:b/>
          <w:bCs/>
          <w:color w:val="C00000"/>
          <w:sz w:val="40"/>
          <w:szCs w:val="40"/>
        </w:rPr>
      </w:pPr>
      <w:r w:rsidRPr="00EA7F73">
        <w:rPr>
          <w:b/>
          <w:bCs/>
          <w:color w:val="C00000"/>
          <w:sz w:val="40"/>
          <w:szCs w:val="40"/>
        </w:rPr>
        <w:lastRenderedPageBreak/>
        <w:t>Testicular Cancer</w:t>
      </w:r>
    </w:p>
    <w:p w14:paraId="3C5AB16F" w14:textId="77777777" w:rsidR="00EA7F73" w:rsidRDefault="00EA7F73" w:rsidP="006E3E5E">
      <w:pPr>
        <w:rPr>
          <w:sz w:val="28"/>
          <w:szCs w:val="28"/>
        </w:rPr>
      </w:pPr>
    </w:p>
    <w:p w14:paraId="7E55B7DA" w14:textId="77777777" w:rsidR="00EA7F73" w:rsidRPr="006E3E5E" w:rsidRDefault="00EA7F73" w:rsidP="006E3E5E">
      <w:pPr>
        <w:rPr>
          <w:sz w:val="28"/>
          <w:szCs w:val="28"/>
        </w:rPr>
      </w:pPr>
    </w:p>
    <w:p w14:paraId="397B1FCE" w14:textId="77777777" w:rsidR="00EA7F73" w:rsidRDefault="00EA7F73" w:rsidP="00EA7F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437FF42F" w14:textId="77777777" w:rsidR="00EA7F73" w:rsidRDefault="00EA7F73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EA7F73">
        <w:rPr>
          <w:sz w:val="28"/>
          <w:szCs w:val="28"/>
        </w:rPr>
        <w:t>Germ cell; seminoma</w:t>
      </w:r>
    </w:p>
    <w:p w14:paraId="1EC77A74" w14:textId="77777777" w:rsidR="00EA7F73" w:rsidRDefault="00EA7F73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F73">
        <w:rPr>
          <w:sz w:val="28"/>
          <w:szCs w:val="28"/>
        </w:rPr>
        <w:t xml:space="preserve">Germ cell; nonseminoma </w:t>
      </w:r>
    </w:p>
    <w:p w14:paraId="65B183A3" w14:textId="77777777"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7F73">
        <w:rPr>
          <w:sz w:val="28"/>
          <w:szCs w:val="28"/>
        </w:rPr>
        <w:t>Embryonal cell</w:t>
      </w:r>
    </w:p>
    <w:p w14:paraId="6613F9B3" w14:textId="77777777"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 w:rsidRPr="00EA7F73">
        <w:rPr>
          <w:sz w:val="28"/>
          <w:szCs w:val="28"/>
        </w:rPr>
        <w:t xml:space="preserve">Choriocarcinoma </w:t>
      </w:r>
    </w:p>
    <w:p w14:paraId="275F410A" w14:textId="77777777"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 w:rsidRPr="00EA7F73">
        <w:rPr>
          <w:sz w:val="28"/>
          <w:szCs w:val="28"/>
        </w:rPr>
        <w:t xml:space="preserve">Yolk sac </w:t>
      </w:r>
    </w:p>
    <w:p w14:paraId="0C4EDD86" w14:textId="77777777" w:rsid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 w:rsidRPr="00EA7F73">
        <w:rPr>
          <w:sz w:val="28"/>
          <w:szCs w:val="28"/>
        </w:rPr>
        <w:t>mature Teratoma</w:t>
      </w:r>
      <w:r>
        <w:rPr>
          <w:sz w:val="28"/>
          <w:szCs w:val="28"/>
        </w:rPr>
        <w:t xml:space="preserve"> </w:t>
      </w:r>
    </w:p>
    <w:p w14:paraId="48951CB2" w14:textId="77777777" w:rsidR="00EA7F73" w:rsidRPr="00EA7F73" w:rsidRDefault="00EA7F73" w:rsidP="00EA7F73">
      <w:pPr>
        <w:pStyle w:val="ListParagraph"/>
        <w:numPr>
          <w:ilvl w:val="0"/>
          <w:numId w:val="2"/>
        </w:numPr>
        <w:ind w:left="3544"/>
        <w:rPr>
          <w:sz w:val="28"/>
          <w:szCs w:val="28"/>
        </w:rPr>
      </w:pPr>
      <w:r>
        <w:rPr>
          <w:sz w:val="28"/>
          <w:szCs w:val="28"/>
        </w:rPr>
        <w:t>immature Teratoma</w:t>
      </w:r>
    </w:p>
    <w:p w14:paraId="1B7AA94A" w14:textId="77777777" w:rsidR="00EA7F73" w:rsidRDefault="00EA7F73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Stroma</w:t>
      </w:r>
      <w:r w:rsidR="0007376B">
        <w:rPr>
          <w:sz w:val="28"/>
          <w:szCs w:val="28"/>
        </w:rPr>
        <w:t>l</w:t>
      </w:r>
      <w:r>
        <w:rPr>
          <w:sz w:val="28"/>
          <w:szCs w:val="28"/>
        </w:rPr>
        <w:t xml:space="preserve"> tumors: </w:t>
      </w:r>
    </w:p>
    <w:p w14:paraId="4BBD4071" w14:textId="77777777" w:rsidR="00EA7F73" w:rsidRDefault="00EA7F73" w:rsidP="0007376B">
      <w:pPr>
        <w:pStyle w:val="ListParagraph"/>
        <w:numPr>
          <w:ilvl w:val="0"/>
          <w:numId w:val="3"/>
        </w:numPr>
        <w:ind w:left="2552"/>
        <w:rPr>
          <w:sz w:val="28"/>
          <w:szCs w:val="28"/>
        </w:rPr>
      </w:pPr>
      <w:r>
        <w:rPr>
          <w:sz w:val="28"/>
          <w:szCs w:val="28"/>
        </w:rPr>
        <w:t>Sertoli cell</w:t>
      </w:r>
      <w:r w:rsidR="0007376B">
        <w:rPr>
          <w:sz w:val="28"/>
          <w:szCs w:val="28"/>
        </w:rPr>
        <w:t xml:space="preserve"> tumor</w:t>
      </w:r>
    </w:p>
    <w:p w14:paraId="365E109C" w14:textId="77777777" w:rsidR="00EA7F73" w:rsidRDefault="0007376B" w:rsidP="0007376B">
      <w:pPr>
        <w:pStyle w:val="ListParagraph"/>
        <w:numPr>
          <w:ilvl w:val="0"/>
          <w:numId w:val="3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 Leydig cell tumor</w:t>
      </w:r>
      <w:r w:rsidR="00EA7F73" w:rsidRPr="00EA7F73">
        <w:rPr>
          <w:sz w:val="28"/>
          <w:szCs w:val="28"/>
        </w:rPr>
        <w:t xml:space="preserve"> </w:t>
      </w:r>
    </w:p>
    <w:p w14:paraId="51AFF72E" w14:textId="77777777" w:rsidR="00EA7F73" w:rsidRPr="00EA7F73" w:rsidRDefault="00EA7F73" w:rsidP="0007376B">
      <w:pPr>
        <w:pStyle w:val="ListParagraph"/>
        <w:numPr>
          <w:ilvl w:val="0"/>
          <w:numId w:val="3"/>
        </w:numPr>
        <w:ind w:left="2552"/>
        <w:rPr>
          <w:sz w:val="28"/>
          <w:szCs w:val="28"/>
        </w:rPr>
      </w:pPr>
      <w:r w:rsidRPr="00EA7F73">
        <w:rPr>
          <w:sz w:val="28"/>
          <w:szCs w:val="28"/>
        </w:rPr>
        <w:t>primitive gonadal structures</w:t>
      </w:r>
    </w:p>
    <w:p w14:paraId="66AA76A0" w14:textId="77777777" w:rsidR="00EA7F73" w:rsidRPr="00EA7F73" w:rsidRDefault="00EA7F73" w:rsidP="00EA7F73">
      <w:pPr>
        <w:rPr>
          <w:sz w:val="28"/>
          <w:szCs w:val="28"/>
        </w:rPr>
      </w:pPr>
    </w:p>
    <w:p w14:paraId="3495CCF0" w14:textId="77777777" w:rsidR="00EA7F73" w:rsidRPr="00D634C4" w:rsidRDefault="00EA7F73" w:rsidP="00EA7F73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71E3F3D8" w14:textId="77777777" w:rsidR="00EA7F73" w:rsidRDefault="0007376B" w:rsidP="00EA7F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AFP   :    (number)</w:t>
      </w:r>
    </w:p>
    <w:p w14:paraId="510E8B72" w14:textId="77777777" w:rsidR="0007376B" w:rsidRPr="0007376B" w:rsidRDefault="0007376B" w:rsidP="000737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LDH   :    (number)</w:t>
      </w:r>
    </w:p>
    <w:p w14:paraId="3608767F" w14:textId="77777777" w:rsidR="0007376B" w:rsidRDefault="0007376B" w:rsidP="000737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Beta HCG  : (number)</w:t>
      </w:r>
    </w:p>
    <w:p w14:paraId="7DB6B70E" w14:textId="77777777" w:rsidR="0007376B" w:rsidRDefault="0007376B" w:rsidP="0007376B">
      <w:pPr>
        <w:pStyle w:val="ListParagraph"/>
        <w:ind w:left="928"/>
        <w:rPr>
          <w:sz w:val="28"/>
          <w:szCs w:val="28"/>
        </w:rPr>
      </w:pPr>
    </w:p>
    <w:p w14:paraId="65999AE1" w14:textId="77777777" w:rsidR="006E3E5E" w:rsidRDefault="006E3E5E" w:rsidP="006E3E5E">
      <w:pPr>
        <w:rPr>
          <w:b/>
          <w:bCs/>
          <w:sz w:val="28"/>
          <w:szCs w:val="28"/>
          <w:u w:val="single"/>
        </w:rPr>
      </w:pPr>
    </w:p>
    <w:p w14:paraId="50D7A140" w14:textId="77777777" w:rsidR="006E3E5E" w:rsidRDefault="006E3E5E" w:rsidP="006E3E5E">
      <w:pPr>
        <w:rPr>
          <w:b/>
          <w:bCs/>
          <w:color w:val="C00000"/>
          <w:sz w:val="40"/>
          <w:szCs w:val="40"/>
        </w:rPr>
      </w:pPr>
    </w:p>
    <w:p w14:paraId="7B51E339" w14:textId="77777777"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14:paraId="0F86ECC8" w14:textId="77777777"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14:paraId="46367DDC" w14:textId="77777777"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14:paraId="33874C85" w14:textId="77777777"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14:paraId="688F5DDC" w14:textId="77777777" w:rsidR="008A6920" w:rsidRDefault="008A6920" w:rsidP="008A6920">
      <w:pPr>
        <w:jc w:val="center"/>
        <w:rPr>
          <w:b/>
          <w:bCs/>
          <w:color w:val="C00000"/>
          <w:sz w:val="40"/>
          <w:szCs w:val="40"/>
        </w:rPr>
      </w:pPr>
      <w:r w:rsidRPr="008A6920">
        <w:rPr>
          <w:b/>
          <w:bCs/>
          <w:color w:val="C00000"/>
          <w:sz w:val="40"/>
          <w:szCs w:val="40"/>
        </w:rPr>
        <w:lastRenderedPageBreak/>
        <w:t>Renal Cell Carcinoma</w:t>
      </w:r>
    </w:p>
    <w:p w14:paraId="5F10AF11" w14:textId="77777777" w:rsidR="008A6920" w:rsidRDefault="008A6920" w:rsidP="006E3E5E">
      <w:pPr>
        <w:rPr>
          <w:b/>
          <w:bCs/>
          <w:color w:val="C00000"/>
          <w:sz w:val="40"/>
          <w:szCs w:val="40"/>
        </w:rPr>
      </w:pPr>
    </w:p>
    <w:p w14:paraId="1E18F977" w14:textId="77777777" w:rsidR="008A6920" w:rsidRDefault="008A6920" w:rsidP="008A69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3F271F59" w14:textId="77777777" w:rsidR="008A6920" w:rsidRDefault="008A6920" w:rsidP="008A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8A6920">
        <w:rPr>
          <w:sz w:val="28"/>
          <w:szCs w:val="28"/>
        </w:rPr>
        <w:t xml:space="preserve">lear cell tumors. </w:t>
      </w:r>
    </w:p>
    <w:p w14:paraId="5AEA805B" w14:textId="77777777" w:rsidR="008A6920" w:rsidRDefault="008A6920" w:rsidP="008A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 clear cell tumors</w:t>
      </w:r>
    </w:p>
    <w:p w14:paraId="714B19E4" w14:textId="77777777" w:rsidR="008A6920" w:rsidRDefault="008A6920" w:rsidP="008A6920">
      <w:pPr>
        <w:pStyle w:val="ListParagraph"/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 xml:space="preserve">Papillary </w:t>
      </w:r>
    </w:p>
    <w:p w14:paraId="692D432D" w14:textId="77777777" w:rsidR="008A6920" w:rsidRDefault="008A6920" w:rsidP="008A6920">
      <w:pPr>
        <w:pStyle w:val="ListParagraph"/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chromophobe</w:t>
      </w:r>
    </w:p>
    <w:p w14:paraId="0876FF3A" w14:textId="77777777" w:rsidR="008A6920" w:rsidRDefault="008A6920" w:rsidP="008A6920">
      <w:pPr>
        <w:pStyle w:val="ListParagraph"/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collecting duct tumors</w:t>
      </w:r>
    </w:p>
    <w:p w14:paraId="5829FA6F" w14:textId="77777777" w:rsidR="008A6920" w:rsidRDefault="008A6920" w:rsidP="008A6920">
      <w:pPr>
        <w:rPr>
          <w:sz w:val="28"/>
          <w:szCs w:val="28"/>
        </w:rPr>
      </w:pPr>
    </w:p>
    <w:p w14:paraId="5D794E29" w14:textId="77777777" w:rsidR="008A6920" w:rsidRPr="008A6920" w:rsidRDefault="008A6920" w:rsidP="008A6920">
      <w:pPr>
        <w:rPr>
          <w:sz w:val="28"/>
          <w:szCs w:val="28"/>
        </w:rPr>
      </w:pPr>
    </w:p>
    <w:p w14:paraId="11B872EF" w14:textId="77777777" w:rsidR="008A6920" w:rsidRPr="00D634C4" w:rsidRDefault="008A6920" w:rsidP="008A6920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6C1DEDD9" w14:textId="77777777" w:rsidR="008A6920" w:rsidRDefault="008A6920" w:rsidP="008A6920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533A926B" w14:textId="77777777" w:rsidR="004B480C" w:rsidRDefault="004B480C" w:rsidP="008A6920">
      <w:pPr>
        <w:rPr>
          <w:sz w:val="28"/>
          <w:szCs w:val="28"/>
        </w:rPr>
      </w:pPr>
    </w:p>
    <w:p w14:paraId="091004FE" w14:textId="77777777" w:rsidR="004B480C" w:rsidRDefault="004B480C" w:rsidP="008A6920">
      <w:pPr>
        <w:rPr>
          <w:sz w:val="28"/>
          <w:szCs w:val="28"/>
        </w:rPr>
      </w:pPr>
    </w:p>
    <w:p w14:paraId="469C29E3" w14:textId="77777777" w:rsidR="004B480C" w:rsidRDefault="004B480C" w:rsidP="008A6920">
      <w:pPr>
        <w:rPr>
          <w:sz w:val="28"/>
          <w:szCs w:val="28"/>
        </w:rPr>
      </w:pPr>
    </w:p>
    <w:p w14:paraId="6FFFCA58" w14:textId="77777777" w:rsidR="004B480C" w:rsidRDefault="004B480C" w:rsidP="008A6920">
      <w:pPr>
        <w:rPr>
          <w:sz w:val="28"/>
          <w:szCs w:val="28"/>
        </w:rPr>
      </w:pPr>
    </w:p>
    <w:p w14:paraId="43028CDA" w14:textId="77777777" w:rsidR="004B480C" w:rsidRDefault="004B480C" w:rsidP="008A6920">
      <w:pPr>
        <w:rPr>
          <w:sz w:val="28"/>
          <w:szCs w:val="28"/>
        </w:rPr>
      </w:pPr>
    </w:p>
    <w:p w14:paraId="53E25CD6" w14:textId="77777777" w:rsidR="004B480C" w:rsidRDefault="004B480C" w:rsidP="008A6920">
      <w:pPr>
        <w:rPr>
          <w:sz w:val="28"/>
          <w:szCs w:val="28"/>
        </w:rPr>
      </w:pPr>
    </w:p>
    <w:p w14:paraId="2E106F2F" w14:textId="77777777" w:rsidR="004B480C" w:rsidRDefault="004B480C" w:rsidP="008A6920">
      <w:pPr>
        <w:rPr>
          <w:sz w:val="28"/>
          <w:szCs w:val="28"/>
        </w:rPr>
      </w:pPr>
    </w:p>
    <w:p w14:paraId="47863810" w14:textId="77777777" w:rsidR="004B480C" w:rsidRDefault="004B480C" w:rsidP="008A6920">
      <w:pPr>
        <w:rPr>
          <w:sz w:val="28"/>
          <w:szCs w:val="28"/>
        </w:rPr>
      </w:pPr>
    </w:p>
    <w:p w14:paraId="03219D6D" w14:textId="77777777" w:rsidR="004B480C" w:rsidRDefault="004B480C" w:rsidP="008A6920">
      <w:pPr>
        <w:rPr>
          <w:sz w:val="28"/>
          <w:szCs w:val="28"/>
        </w:rPr>
      </w:pPr>
    </w:p>
    <w:p w14:paraId="3BA10962" w14:textId="77777777" w:rsidR="004B480C" w:rsidRDefault="004B480C" w:rsidP="008A6920">
      <w:pPr>
        <w:rPr>
          <w:sz w:val="28"/>
          <w:szCs w:val="28"/>
        </w:rPr>
      </w:pPr>
    </w:p>
    <w:p w14:paraId="2BF1C394" w14:textId="77777777" w:rsidR="004B480C" w:rsidRDefault="004B480C" w:rsidP="008A6920">
      <w:pPr>
        <w:rPr>
          <w:sz w:val="28"/>
          <w:szCs w:val="28"/>
        </w:rPr>
      </w:pPr>
    </w:p>
    <w:p w14:paraId="74E8E07A" w14:textId="77777777" w:rsidR="004B480C" w:rsidRDefault="004B480C" w:rsidP="008A6920">
      <w:pPr>
        <w:rPr>
          <w:sz w:val="28"/>
          <w:szCs w:val="28"/>
        </w:rPr>
      </w:pPr>
    </w:p>
    <w:p w14:paraId="24F88EC0" w14:textId="77777777" w:rsidR="004B480C" w:rsidRDefault="004B480C" w:rsidP="008A6920">
      <w:pPr>
        <w:rPr>
          <w:sz w:val="28"/>
          <w:szCs w:val="28"/>
        </w:rPr>
      </w:pPr>
    </w:p>
    <w:p w14:paraId="6E891AE9" w14:textId="77777777" w:rsidR="004C0A43" w:rsidRDefault="004C0A43" w:rsidP="004B480C">
      <w:pPr>
        <w:jc w:val="center"/>
        <w:rPr>
          <w:b/>
          <w:bCs/>
          <w:color w:val="C00000"/>
          <w:sz w:val="40"/>
          <w:szCs w:val="40"/>
        </w:rPr>
      </w:pPr>
      <w:r w:rsidRPr="004C0A43">
        <w:rPr>
          <w:b/>
          <w:bCs/>
          <w:color w:val="C00000"/>
          <w:sz w:val="40"/>
          <w:szCs w:val="40"/>
        </w:rPr>
        <w:lastRenderedPageBreak/>
        <w:t>Cancer Cervix</w:t>
      </w:r>
    </w:p>
    <w:p w14:paraId="1CDA6192" w14:textId="77777777" w:rsidR="004C0A43" w:rsidRDefault="004C0A43" w:rsidP="004C0A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00DDDA83" w14:textId="77777777" w:rsidR="004C0A43" w:rsidRPr="004B480C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Squamous cell carcinoma</w:t>
      </w:r>
    </w:p>
    <w:p w14:paraId="5A14771B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Adenocarcinoma</w:t>
      </w:r>
    </w:p>
    <w:p w14:paraId="5E2A2465" w14:textId="77777777" w:rsidR="004C0A43" w:rsidRPr="004B480C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Adenosquamous </w:t>
      </w:r>
      <w:r w:rsidRPr="004B480C">
        <w:rPr>
          <w:rFonts w:ascii="Calibri" w:hAnsi="Calibri" w:cs="Calibri"/>
          <w:sz w:val="28"/>
          <w:szCs w:val="28"/>
        </w:rPr>
        <w:t>carcinoma</w:t>
      </w:r>
    </w:p>
    <w:p w14:paraId="11C316FA" w14:textId="77777777" w:rsidR="004C0A43" w:rsidRPr="004B480C" w:rsidRDefault="004C0A43" w:rsidP="004C0A43">
      <w:pPr>
        <w:rPr>
          <w:sz w:val="28"/>
          <w:szCs w:val="28"/>
        </w:rPr>
      </w:pPr>
    </w:p>
    <w:p w14:paraId="045537F6" w14:textId="77777777" w:rsidR="004C0A43" w:rsidRPr="00D634C4" w:rsidRDefault="004C0A43" w:rsidP="004C0A43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54508240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C0A43">
        <w:rPr>
          <w:rFonts w:ascii="Calibri" w:hAnsi="Calibri" w:cs="Calibri"/>
          <w:sz w:val="28"/>
          <w:szCs w:val="28"/>
        </w:rPr>
        <w:t>No</w:t>
      </w:r>
    </w:p>
    <w:p w14:paraId="2FA1BFB2" w14:textId="77777777" w:rsidR="004C0A43" w:rsidRDefault="004C0A43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6B43DF76" w14:textId="77777777" w:rsidR="004C0A43" w:rsidRDefault="004C0A43" w:rsidP="004C0A43">
      <w:pPr>
        <w:jc w:val="center"/>
        <w:rPr>
          <w:b/>
          <w:bCs/>
          <w:color w:val="C00000"/>
          <w:sz w:val="40"/>
          <w:szCs w:val="40"/>
        </w:rPr>
      </w:pPr>
      <w:r w:rsidRPr="004C0A43">
        <w:rPr>
          <w:b/>
          <w:bCs/>
          <w:color w:val="C00000"/>
          <w:sz w:val="40"/>
          <w:szCs w:val="40"/>
        </w:rPr>
        <w:lastRenderedPageBreak/>
        <w:t xml:space="preserve">Cancer </w:t>
      </w:r>
      <w:r>
        <w:rPr>
          <w:b/>
          <w:bCs/>
          <w:color w:val="C00000"/>
          <w:sz w:val="40"/>
          <w:szCs w:val="40"/>
        </w:rPr>
        <w:t>Vulva</w:t>
      </w:r>
    </w:p>
    <w:p w14:paraId="25E09CDE" w14:textId="77777777" w:rsidR="004C0A43" w:rsidRDefault="004C0A43" w:rsidP="004B480C">
      <w:pPr>
        <w:jc w:val="center"/>
        <w:rPr>
          <w:b/>
          <w:bCs/>
          <w:color w:val="C00000"/>
          <w:sz w:val="40"/>
          <w:szCs w:val="40"/>
        </w:rPr>
      </w:pPr>
    </w:p>
    <w:p w14:paraId="34EEB2D0" w14:textId="77777777" w:rsidR="004C0A43" w:rsidRDefault="004C0A43" w:rsidP="004C0A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444E97F3" w14:textId="77777777" w:rsidR="004C0A43" w:rsidRPr="004B480C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Squamous cell carcinoma</w:t>
      </w:r>
    </w:p>
    <w:p w14:paraId="16281C92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Adenocarcinoma</w:t>
      </w:r>
    </w:p>
    <w:p w14:paraId="1BDCD7F8" w14:textId="77777777" w:rsidR="004C0A43" w:rsidRPr="004B480C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Paget disease (intra-epithelial neoplasia)</w:t>
      </w:r>
    </w:p>
    <w:p w14:paraId="02561126" w14:textId="77777777" w:rsidR="004C0A43" w:rsidRPr="004B480C" w:rsidRDefault="004C0A43" w:rsidP="004C0A43">
      <w:pPr>
        <w:rPr>
          <w:sz w:val="28"/>
          <w:szCs w:val="28"/>
        </w:rPr>
      </w:pPr>
    </w:p>
    <w:p w14:paraId="3ADCA04B" w14:textId="77777777" w:rsidR="004C0A43" w:rsidRPr="00D634C4" w:rsidRDefault="004C0A43" w:rsidP="004C0A43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3CFE2DA6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C0A43">
        <w:rPr>
          <w:rFonts w:ascii="Calibri" w:hAnsi="Calibri" w:cs="Calibri"/>
          <w:sz w:val="28"/>
          <w:szCs w:val="28"/>
        </w:rPr>
        <w:t>No</w:t>
      </w:r>
    </w:p>
    <w:p w14:paraId="7E29FFF5" w14:textId="77777777" w:rsidR="004C0A43" w:rsidRDefault="004C0A43" w:rsidP="004B480C">
      <w:pPr>
        <w:jc w:val="center"/>
        <w:rPr>
          <w:b/>
          <w:bCs/>
          <w:color w:val="C00000"/>
          <w:sz w:val="40"/>
          <w:szCs w:val="40"/>
        </w:rPr>
      </w:pPr>
    </w:p>
    <w:p w14:paraId="2C4D6539" w14:textId="77777777" w:rsidR="004C0A43" w:rsidRDefault="004C0A43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30310211" w14:textId="77777777" w:rsidR="004C0A43" w:rsidRDefault="004C0A43" w:rsidP="004C0A43">
      <w:pPr>
        <w:jc w:val="center"/>
        <w:rPr>
          <w:b/>
          <w:bCs/>
          <w:color w:val="C00000"/>
          <w:sz w:val="40"/>
          <w:szCs w:val="40"/>
        </w:rPr>
      </w:pPr>
      <w:r w:rsidRPr="004C0A43">
        <w:rPr>
          <w:b/>
          <w:bCs/>
          <w:color w:val="C00000"/>
          <w:sz w:val="40"/>
          <w:szCs w:val="40"/>
        </w:rPr>
        <w:lastRenderedPageBreak/>
        <w:t xml:space="preserve">Cancer </w:t>
      </w:r>
      <w:r>
        <w:rPr>
          <w:b/>
          <w:bCs/>
          <w:color w:val="C00000"/>
          <w:sz w:val="40"/>
          <w:szCs w:val="40"/>
        </w:rPr>
        <w:t>Vagina</w:t>
      </w:r>
    </w:p>
    <w:p w14:paraId="63290F27" w14:textId="77777777" w:rsidR="004C0A43" w:rsidRDefault="004C0A43" w:rsidP="004C0A43">
      <w:pPr>
        <w:jc w:val="center"/>
        <w:rPr>
          <w:b/>
          <w:bCs/>
          <w:color w:val="C00000"/>
          <w:sz w:val="40"/>
          <w:szCs w:val="40"/>
        </w:rPr>
      </w:pPr>
    </w:p>
    <w:p w14:paraId="39374839" w14:textId="77777777" w:rsidR="004C0A43" w:rsidRDefault="004C0A43" w:rsidP="004C0A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18DA929E" w14:textId="77777777" w:rsidR="004C0A43" w:rsidRPr="004B480C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Squamous cell carcinoma</w:t>
      </w:r>
    </w:p>
    <w:p w14:paraId="14377E0F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Adenocarcinoma</w:t>
      </w:r>
    </w:p>
    <w:p w14:paraId="2FEBC3F1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C0A43">
        <w:rPr>
          <w:rFonts w:ascii="Calibri" w:hAnsi="Calibri" w:cs="Calibri"/>
          <w:sz w:val="28"/>
          <w:szCs w:val="28"/>
        </w:rPr>
        <w:t xml:space="preserve">Clear cell carcinoma </w:t>
      </w:r>
    </w:p>
    <w:p w14:paraId="02C8BAC3" w14:textId="77777777" w:rsidR="004C0A43" w:rsidRPr="004B480C" w:rsidRDefault="004C0A43" w:rsidP="004C0A43">
      <w:pPr>
        <w:rPr>
          <w:sz w:val="28"/>
          <w:szCs w:val="28"/>
        </w:rPr>
      </w:pPr>
    </w:p>
    <w:p w14:paraId="69B185E2" w14:textId="77777777" w:rsidR="004C0A43" w:rsidRPr="00D634C4" w:rsidRDefault="004C0A43" w:rsidP="004C0A43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5A6A0E09" w14:textId="77777777" w:rsidR="004C0A43" w:rsidRDefault="004C0A43" w:rsidP="004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C0A43">
        <w:rPr>
          <w:rFonts w:ascii="Calibri" w:hAnsi="Calibri" w:cs="Calibri"/>
          <w:sz w:val="28"/>
          <w:szCs w:val="28"/>
        </w:rPr>
        <w:t>No</w:t>
      </w:r>
    </w:p>
    <w:p w14:paraId="31A9656F" w14:textId="77777777" w:rsidR="004C0A43" w:rsidRDefault="004C0A43" w:rsidP="004B480C">
      <w:pPr>
        <w:jc w:val="center"/>
        <w:rPr>
          <w:b/>
          <w:bCs/>
          <w:color w:val="C00000"/>
          <w:sz w:val="40"/>
          <w:szCs w:val="40"/>
        </w:rPr>
      </w:pPr>
    </w:p>
    <w:p w14:paraId="4AA517F5" w14:textId="77777777" w:rsidR="004C0A43" w:rsidRDefault="004C0A43" w:rsidP="0033765B">
      <w:pPr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  <w:r w:rsidR="0033765B" w:rsidRPr="00046D90">
        <w:rPr>
          <w:b/>
          <w:bCs/>
          <w:color w:val="C00000"/>
          <w:sz w:val="40"/>
          <w:szCs w:val="40"/>
        </w:rPr>
        <w:lastRenderedPageBreak/>
        <w:t>Ovarian Cancer</w:t>
      </w:r>
    </w:p>
    <w:p w14:paraId="3A94FA88" w14:textId="77777777" w:rsidR="0033765B" w:rsidRDefault="0033765B" w:rsidP="0033765B">
      <w:pPr>
        <w:jc w:val="center"/>
        <w:rPr>
          <w:b/>
          <w:bCs/>
          <w:color w:val="C00000"/>
          <w:sz w:val="40"/>
          <w:szCs w:val="40"/>
        </w:rPr>
      </w:pPr>
    </w:p>
    <w:p w14:paraId="005BF5CC" w14:textId="77777777" w:rsidR="0033765B" w:rsidRDefault="0033765B" w:rsidP="003376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62F14409" w14:textId="77777777" w:rsidR="0033765B" w:rsidRPr="0033765B" w:rsidRDefault="0033765B" w:rsidP="0033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</w:rPr>
      </w:pPr>
      <w:r w:rsidRPr="0033765B">
        <w:rPr>
          <w:rFonts w:ascii="Calibri" w:hAnsi="Calibri" w:cs="Calibri"/>
          <w:sz w:val="28"/>
          <w:szCs w:val="28"/>
          <w:highlight w:val="yellow"/>
        </w:rPr>
        <w:t>Epithelial ovarian cancer</w:t>
      </w:r>
    </w:p>
    <w:p w14:paraId="5CCBFE90" w14:textId="77777777" w:rsidR="0033765B" w:rsidRPr="0033765B" w:rsidRDefault="0033765B" w:rsidP="0033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 xml:space="preserve">papillary serous </w:t>
      </w:r>
    </w:p>
    <w:p w14:paraId="18F1B4C1" w14:textId="77777777" w:rsidR="0033765B" w:rsidRPr="0033765B" w:rsidRDefault="0033765B" w:rsidP="0033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endometrioid</w:t>
      </w:r>
    </w:p>
    <w:p w14:paraId="0BB00CCF" w14:textId="77777777" w:rsidR="0033765B" w:rsidRPr="0033765B" w:rsidRDefault="0033765B" w:rsidP="0033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clear cell</w:t>
      </w:r>
    </w:p>
    <w:p w14:paraId="7BE8199E" w14:textId="77777777" w:rsidR="0033765B" w:rsidRPr="0033765B" w:rsidRDefault="0033765B" w:rsidP="0033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mucinous</w:t>
      </w:r>
    </w:p>
    <w:p w14:paraId="122BB9FD" w14:textId="77777777" w:rsidR="0033765B" w:rsidRPr="0033765B" w:rsidRDefault="0033765B" w:rsidP="0033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transitional cell</w:t>
      </w:r>
    </w:p>
    <w:p w14:paraId="328ACE7E" w14:textId="77777777" w:rsidR="0033765B" w:rsidRDefault="0033765B" w:rsidP="0033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carcinosarcoma (malignant mixed Müllerian tumor).</w:t>
      </w:r>
    </w:p>
    <w:p w14:paraId="1220785D" w14:textId="77777777" w:rsidR="0033765B" w:rsidRPr="0033765B" w:rsidRDefault="0033765B" w:rsidP="0033765B">
      <w:pPr>
        <w:pStyle w:val="ListParagraph"/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</w:p>
    <w:p w14:paraId="02B6514B" w14:textId="77777777" w:rsidR="0033765B" w:rsidRPr="0033765B" w:rsidRDefault="0033765B" w:rsidP="0033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</w:rPr>
      </w:pPr>
      <w:r w:rsidRPr="0033765B">
        <w:rPr>
          <w:rFonts w:ascii="Calibri" w:hAnsi="Calibri" w:cs="Calibri"/>
          <w:sz w:val="28"/>
          <w:szCs w:val="28"/>
          <w:highlight w:val="yellow"/>
        </w:rPr>
        <w:t>Sex cord–stromal tumors</w:t>
      </w:r>
    </w:p>
    <w:p w14:paraId="275964FE" w14:textId="77777777" w:rsidR="0033765B" w:rsidRPr="0033765B" w:rsidRDefault="0033765B" w:rsidP="003376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Granulosa cell tumors</w:t>
      </w:r>
    </w:p>
    <w:p w14:paraId="2B842757" w14:textId="77777777" w:rsidR="0033765B" w:rsidRPr="0033765B" w:rsidRDefault="0033765B" w:rsidP="003376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sz w:val="28"/>
          <w:szCs w:val="28"/>
        </w:rPr>
      </w:pPr>
      <w:r w:rsidRPr="0033765B">
        <w:rPr>
          <w:rFonts w:ascii="Calibri" w:hAnsi="Calibri" w:cs="Calibri"/>
          <w:sz w:val="28"/>
          <w:szCs w:val="28"/>
        </w:rPr>
        <w:t>Sertoli–Leydig</w:t>
      </w:r>
    </w:p>
    <w:p w14:paraId="07E5EE87" w14:textId="77777777" w:rsidR="0033765B" w:rsidRPr="0033765B" w:rsidRDefault="0033765B" w:rsidP="0033765B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rFonts w:ascii="Calibri" w:hAnsi="Calibri" w:cs="Calibri"/>
          <w:sz w:val="28"/>
          <w:szCs w:val="28"/>
        </w:rPr>
      </w:pPr>
    </w:p>
    <w:p w14:paraId="1AFC742E" w14:textId="77777777" w:rsidR="0033765B" w:rsidRPr="0033765B" w:rsidRDefault="0033765B" w:rsidP="0033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</w:rPr>
      </w:pPr>
      <w:r w:rsidRPr="0033765B">
        <w:rPr>
          <w:rFonts w:ascii="Calibri" w:hAnsi="Calibri" w:cs="Calibri"/>
          <w:sz w:val="28"/>
          <w:szCs w:val="28"/>
          <w:highlight w:val="yellow"/>
        </w:rPr>
        <w:t>Germ-cell tumors:</w:t>
      </w:r>
    </w:p>
    <w:p w14:paraId="6201D8F5" w14:textId="77777777" w:rsidR="0033765B" w:rsidRDefault="0033765B" w:rsidP="002B55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Dysgerminoma</w:t>
      </w:r>
    </w:p>
    <w:p w14:paraId="7BED1D72" w14:textId="77777777" w:rsidR="0033765B" w:rsidRDefault="0033765B" w:rsidP="002B55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Embyonal carcinoma</w:t>
      </w:r>
    </w:p>
    <w:p w14:paraId="528F9493" w14:textId="77777777" w:rsidR="0033765B" w:rsidRDefault="0033765B" w:rsidP="002B55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Choriocarcinoma</w:t>
      </w:r>
    </w:p>
    <w:p w14:paraId="6943B679" w14:textId="77777777" w:rsidR="0033765B" w:rsidRDefault="0033765B" w:rsidP="002B55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Yolk sac tumor</w:t>
      </w:r>
    </w:p>
    <w:p w14:paraId="65BC2F73" w14:textId="77777777" w:rsidR="002B55D7" w:rsidRDefault="002B55D7" w:rsidP="002B55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Mature Teratoma</w:t>
      </w:r>
    </w:p>
    <w:p w14:paraId="7F753367" w14:textId="77777777" w:rsidR="002B55D7" w:rsidRDefault="002B55D7" w:rsidP="002B55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Immature Teratoma</w:t>
      </w:r>
    </w:p>
    <w:p w14:paraId="4E41F472" w14:textId="77777777" w:rsidR="0033765B" w:rsidRDefault="0033765B" w:rsidP="00337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34BA755" w14:textId="77777777" w:rsidR="0033765B" w:rsidRDefault="0033765B" w:rsidP="00337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85F53A1" w14:textId="77777777" w:rsidR="0033765B" w:rsidRPr="0033765B" w:rsidRDefault="0033765B" w:rsidP="00337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C18029C" w14:textId="77777777" w:rsidR="0033765B" w:rsidRPr="00D634C4" w:rsidRDefault="0033765B" w:rsidP="0033765B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6028DA36" w14:textId="77777777" w:rsidR="0033765B" w:rsidRDefault="0042604A" w:rsidP="0033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BRCA mutation: positive or negative</w:t>
      </w:r>
    </w:p>
    <w:p w14:paraId="1A4824A8" w14:textId="77777777" w:rsidR="0042604A" w:rsidRDefault="0042604A" w:rsidP="0042604A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rFonts w:ascii="Calibri" w:hAnsi="Calibri" w:cs="Calibri"/>
          <w:sz w:val="28"/>
          <w:szCs w:val="28"/>
        </w:rPr>
      </w:pPr>
    </w:p>
    <w:p w14:paraId="5CB30F1B" w14:textId="77777777" w:rsidR="0033765B" w:rsidRDefault="0033765B" w:rsidP="0033765B">
      <w:pPr>
        <w:jc w:val="center"/>
        <w:rPr>
          <w:b/>
          <w:bCs/>
          <w:color w:val="C00000"/>
          <w:sz w:val="40"/>
          <w:szCs w:val="40"/>
        </w:rPr>
      </w:pPr>
    </w:p>
    <w:p w14:paraId="5C5762FC" w14:textId="77777777" w:rsidR="0033765B" w:rsidRPr="0033765B" w:rsidRDefault="0033765B" w:rsidP="0033765B">
      <w:pPr>
        <w:rPr>
          <w:rFonts w:ascii="Calibri" w:hAnsi="Calibri" w:cs="Calibri"/>
          <w:sz w:val="28"/>
          <w:szCs w:val="28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1F7D5822" w14:textId="77777777" w:rsidR="0042604A" w:rsidRDefault="0042604A" w:rsidP="0033765B">
      <w:pPr>
        <w:jc w:val="center"/>
        <w:rPr>
          <w:b/>
          <w:bCs/>
          <w:color w:val="C00000"/>
          <w:sz w:val="40"/>
          <w:szCs w:val="40"/>
        </w:rPr>
      </w:pPr>
      <w:r w:rsidRPr="0042604A">
        <w:rPr>
          <w:b/>
          <w:bCs/>
          <w:color w:val="C00000"/>
          <w:sz w:val="40"/>
          <w:szCs w:val="40"/>
        </w:rPr>
        <w:lastRenderedPageBreak/>
        <w:t>Endometrial Cancer</w:t>
      </w:r>
      <w:r>
        <w:rPr>
          <w:b/>
          <w:bCs/>
          <w:color w:val="C00000"/>
          <w:sz w:val="40"/>
          <w:szCs w:val="40"/>
        </w:rPr>
        <w:t xml:space="preserve"> </w:t>
      </w:r>
    </w:p>
    <w:p w14:paraId="26AACA20" w14:textId="77777777" w:rsidR="0042604A" w:rsidRDefault="0042604A" w:rsidP="0042604A">
      <w:pPr>
        <w:rPr>
          <w:b/>
          <w:bCs/>
          <w:sz w:val="28"/>
          <w:szCs w:val="28"/>
          <w:u w:val="single"/>
        </w:rPr>
      </w:pPr>
    </w:p>
    <w:p w14:paraId="0118E2D4" w14:textId="77777777" w:rsidR="0042604A" w:rsidRDefault="0042604A" w:rsidP="0042604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32C29125" w14:textId="77777777" w:rsidR="0042604A" w:rsidRPr="0042604A" w:rsidRDefault="0042604A" w:rsidP="00426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</w:rPr>
      </w:pPr>
      <w:r w:rsidRPr="0042604A">
        <w:rPr>
          <w:rFonts w:ascii="Calibri" w:hAnsi="Calibri" w:cs="Calibri"/>
          <w:sz w:val="28"/>
          <w:szCs w:val="28"/>
          <w:highlight w:val="yellow"/>
        </w:rPr>
        <w:t xml:space="preserve">Type I : </w:t>
      </w:r>
    </w:p>
    <w:p w14:paraId="6D46FFC6" w14:textId="77777777" w:rsidR="0042604A" w:rsidRDefault="0042604A" w:rsidP="00426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endometrioid carcinoma</w:t>
      </w:r>
    </w:p>
    <w:p w14:paraId="57CF3146" w14:textId="77777777" w:rsidR="0042604A" w:rsidRPr="0042604A" w:rsidRDefault="0042604A" w:rsidP="0042604A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rFonts w:ascii="Calibri" w:hAnsi="Calibri" w:cs="Calibri"/>
          <w:sz w:val="28"/>
          <w:szCs w:val="28"/>
        </w:rPr>
      </w:pPr>
    </w:p>
    <w:p w14:paraId="42A220AC" w14:textId="77777777" w:rsidR="0042604A" w:rsidRPr="0042604A" w:rsidRDefault="0042604A" w:rsidP="004260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yellow"/>
        </w:rPr>
      </w:pPr>
      <w:r w:rsidRPr="0042604A">
        <w:rPr>
          <w:rFonts w:ascii="Calibri" w:hAnsi="Calibri" w:cs="Calibri"/>
          <w:sz w:val="28"/>
          <w:szCs w:val="28"/>
          <w:highlight w:val="yellow"/>
        </w:rPr>
        <w:t>Type II :</w:t>
      </w:r>
    </w:p>
    <w:p w14:paraId="60CC42F2" w14:textId="77777777" w:rsidR="0042604A" w:rsidRPr="0042604A" w:rsidRDefault="0042604A" w:rsidP="00426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papillary serous carcinoma</w:t>
      </w:r>
    </w:p>
    <w:p w14:paraId="17311D4D" w14:textId="77777777" w:rsidR="0042604A" w:rsidRPr="0042604A" w:rsidRDefault="0042604A" w:rsidP="00426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clear cell carcinoma</w:t>
      </w:r>
    </w:p>
    <w:p w14:paraId="523DCF37" w14:textId="77777777" w:rsidR="0042604A" w:rsidRDefault="0042604A" w:rsidP="00243FCD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carcinosarcoma </w:t>
      </w:r>
    </w:p>
    <w:p w14:paraId="28434C52" w14:textId="77777777" w:rsidR="0042604A" w:rsidRPr="0042604A" w:rsidRDefault="0042604A" w:rsidP="0042604A">
      <w:pPr>
        <w:rPr>
          <w:rFonts w:ascii="Calibri" w:hAnsi="Calibri" w:cs="Calibri"/>
          <w:sz w:val="28"/>
          <w:szCs w:val="28"/>
        </w:rPr>
      </w:pPr>
    </w:p>
    <w:p w14:paraId="38D3A960" w14:textId="77777777" w:rsidR="0042604A" w:rsidRPr="00D634C4" w:rsidRDefault="0042604A" w:rsidP="0042604A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2B159B92" w14:textId="77777777" w:rsidR="0042604A" w:rsidRPr="00415A5E" w:rsidRDefault="00415A5E" w:rsidP="00426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ER: </w:t>
      </w:r>
      <w:r>
        <w:rPr>
          <w:rFonts w:ascii="Calibri" w:hAnsi="Calibri" w:cs="Calibri"/>
          <w:sz w:val="28"/>
          <w:szCs w:val="28"/>
        </w:rPr>
        <w:t>Positive or Negative</w:t>
      </w:r>
    </w:p>
    <w:p w14:paraId="76FE05C1" w14:textId="77777777" w:rsidR="00415A5E" w:rsidRDefault="00415A5E" w:rsidP="00426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PR: </w:t>
      </w:r>
      <w:r>
        <w:rPr>
          <w:rFonts w:ascii="Calibri" w:hAnsi="Calibri" w:cs="Calibri"/>
          <w:sz w:val="28"/>
          <w:szCs w:val="28"/>
        </w:rPr>
        <w:t>Positive or Negative</w:t>
      </w:r>
    </w:p>
    <w:p w14:paraId="0A2FB587" w14:textId="77777777" w:rsidR="0042604A" w:rsidRDefault="0042604A" w:rsidP="0033765B">
      <w:pPr>
        <w:jc w:val="center"/>
        <w:rPr>
          <w:b/>
          <w:bCs/>
          <w:color w:val="C00000"/>
          <w:sz w:val="40"/>
          <w:szCs w:val="40"/>
        </w:rPr>
      </w:pPr>
    </w:p>
    <w:p w14:paraId="6353AB9F" w14:textId="77777777" w:rsidR="0042604A" w:rsidRDefault="0042604A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1BEBD9B7" w14:textId="77777777" w:rsidR="004B480C" w:rsidRPr="0033765B" w:rsidRDefault="004B480C" w:rsidP="0033765B">
      <w:pPr>
        <w:jc w:val="center"/>
        <w:rPr>
          <w:b/>
          <w:bCs/>
          <w:color w:val="C00000"/>
          <w:sz w:val="40"/>
          <w:szCs w:val="40"/>
        </w:rPr>
      </w:pPr>
      <w:r w:rsidRPr="004B480C">
        <w:rPr>
          <w:b/>
          <w:bCs/>
          <w:color w:val="C00000"/>
          <w:sz w:val="40"/>
          <w:szCs w:val="40"/>
        </w:rPr>
        <w:lastRenderedPageBreak/>
        <w:t xml:space="preserve">Cancer Esophagus </w:t>
      </w:r>
    </w:p>
    <w:p w14:paraId="420C0AFC" w14:textId="77777777" w:rsidR="004B480C" w:rsidRDefault="004B480C" w:rsidP="008A6920">
      <w:pPr>
        <w:rPr>
          <w:sz w:val="28"/>
          <w:szCs w:val="28"/>
        </w:rPr>
      </w:pPr>
    </w:p>
    <w:p w14:paraId="630E46A7" w14:textId="77777777" w:rsidR="004B480C" w:rsidRDefault="004B480C" w:rsidP="004B48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35B95E18" w14:textId="77777777" w:rsidR="004B480C" w:rsidRPr="004B480C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Squamous cell carcinoma</w:t>
      </w:r>
    </w:p>
    <w:p w14:paraId="235B8800" w14:textId="77777777" w:rsidR="004B480C" w:rsidRPr="004B480C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480C">
        <w:rPr>
          <w:rFonts w:ascii="Calibri" w:hAnsi="Calibri" w:cs="Calibri"/>
          <w:sz w:val="28"/>
          <w:szCs w:val="28"/>
        </w:rPr>
        <w:t>Adenocarcinoma</w:t>
      </w:r>
    </w:p>
    <w:p w14:paraId="097D3435" w14:textId="77777777" w:rsidR="004B480C" w:rsidRPr="004B480C" w:rsidRDefault="004B480C" w:rsidP="008A6920">
      <w:pPr>
        <w:rPr>
          <w:sz w:val="28"/>
          <w:szCs w:val="28"/>
        </w:rPr>
      </w:pPr>
    </w:p>
    <w:p w14:paraId="23487E51" w14:textId="77777777" w:rsidR="004B480C" w:rsidRPr="00D634C4" w:rsidRDefault="004B480C" w:rsidP="004B480C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2F22B195" w14:textId="77777777" w:rsidR="004B480C" w:rsidRDefault="009B14BD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B14BD">
        <w:rPr>
          <w:rFonts w:ascii="Calibri" w:hAnsi="Calibri" w:cs="Calibri"/>
          <w:b/>
          <w:bCs/>
          <w:sz w:val="28"/>
          <w:szCs w:val="28"/>
        </w:rPr>
        <w:t>HER2 :</w:t>
      </w:r>
      <w:r>
        <w:rPr>
          <w:rFonts w:ascii="Calibri" w:hAnsi="Calibri" w:cs="Calibri"/>
          <w:sz w:val="28"/>
          <w:szCs w:val="28"/>
        </w:rPr>
        <w:t xml:space="preserve"> Positive or Negative              (score: number)</w:t>
      </w:r>
    </w:p>
    <w:p w14:paraId="610377E5" w14:textId="77777777" w:rsidR="004B480C" w:rsidRPr="004B480C" w:rsidRDefault="004B480C" w:rsidP="004B48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D1B7311" w14:textId="77777777" w:rsidR="004B480C" w:rsidRPr="009B14BD" w:rsidRDefault="004B480C" w:rsidP="004B480C">
      <w:pPr>
        <w:rPr>
          <w:b/>
          <w:bCs/>
          <w:color w:val="7030A0"/>
          <w:sz w:val="40"/>
          <w:szCs w:val="40"/>
        </w:rPr>
      </w:pPr>
      <w:r w:rsidRPr="009B14BD">
        <w:rPr>
          <w:b/>
          <w:bCs/>
          <w:color w:val="7030A0"/>
          <w:sz w:val="28"/>
          <w:szCs w:val="28"/>
          <w:u w:val="single"/>
        </w:rPr>
        <w:t xml:space="preserve">Tumor site: </w:t>
      </w:r>
    </w:p>
    <w:p w14:paraId="011A3C14" w14:textId="77777777" w:rsidR="004B480C" w:rsidRPr="009B14BD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 w:rsidRPr="009B14BD">
        <w:rPr>
          <w:rFonts w:ascii="Calibri" w:hAnsi="Calibri" w:cs="Calibri"/>
          <w:color w:val="7030A0"/>
          <w:sz w:val="28"/>
          <w:szCs w:val="28"/>
        </w:rPr>
        <w:t>Lower third</w:t>
      </w:r>
    </w:p>
    <w:p w14:paraId="667F8A21" w14:textId="77777777" w:rsidR="004B480C" w:rsidRPr="009B14BD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 w:rsidRPr="009B14BD">
        <w:rPr>
          <w:rFonts w:ascii="Calibri" w:hAnsi="Calibri" w:cs="Calibri"/>
          <w:color w:val="7030A0"/>
          <w:sz w:val="28"/>
          <w:szCs w:val="28"/>
        </w:rPr>
        <w:t>Upper third</w:t>
      </w:r>
    </w:p>
    <w:p w14:paraId="45E2FD0A" w14:textId="77777777" w:rsidR="004B480C" w:rsidRDefault="004B480C" w:rsidP="004B4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 w:rsidRPr="009B14BD">
        <w:rPr>
          <w:rFonts w:ascii="Calibri" w:hAnsi="Calibri" w:cs="Calibri"/>
          <w:color w:val="7030A0"/>
          <w:sz w:val="28"/>
          <w:szCs w:val="28"/>
        </w:rPr>
        <w:t>Mid-esophagus</w:t>
      </w:r>
    </w:p>
    <w:p w14:paraId="301240E6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7509058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78BE632C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3AEF7BB5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106997D0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3DF1BDDC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7E0D7CB5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66761926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BAFA823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7CD21EAD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23EFDC7E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3EA9B2D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1A4FD92D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044B664C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BA02802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2A2BA99F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68170AE2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7095CF0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1D3F3F0D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1E62A3BA" w14:textId="77777777" w:rsidR="00EF1FCA" w:rsidRPr="00EF1FCA" w:rsidRDefault="00EF1FCA" w:rsidP="00EF1FCA">
      <w:pPr>
        <w:jc w:val="center"/>
        <w:rPr>
          <w:b/>
          <w:bCs/>
          <w:color w:val="C00000"/>
          <w:sz w:val="40"/>
          <w:szCs w:val="40"/>
        </w:rPr>
      </w:pPr>
      <w:r w:rsidRPr="00EF1FCA">
        <w:rPr>
          <w:b/>
          <w:bCs/>
          <w:color w:val="C00000"/>
          <w:sz w:val="40"/>
          <w:szCs w:val="40"/>
        </w:rPr>
        <w:lastRenderedPageBreak/>
        <w:t>Gastric Cancer</w:t>
      </w:r>
    </w:p>
    <w:p w14:paraId="492FCD6B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9E85A36" w14:textId="77777777" w:rsidR="00F114F4" w:rsidRDefault="00F114F4" w:rsidP="00F114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71D9A95F" w14:textId="77777777" w:rsidR="00F114F4" w:rsidRP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Intestinal type </w:t>
      </w:r>
      <w:r w:rsidRPr="004B480C">
        <w:rPr>
          <w:rFonts w:ascii="Calibri" w:hAnsi="Calibri" w:cs="Calibri"/>
          <w:sz w:val="28"/>
          <w:szCs w:val="28"/>
        </w:rPr>
        <w:t>Adenocarcinoma</w:t>
      </w:r>
    </w:p>
    <w:p w14:paraId="4643A6F5" w14:textId="77777777" w:rsidR="00F114F4" w:rsidRPr="004B480C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Diffuse type </w:t>
      </w:r>
      <w:r w:rsidRPr="004B480C">
        <w:rPr>
          <w:rFonts w:ascii="Calibri" w:hAnsi="Calibri" w:cs="Calibri"/>
          <w:sz w:val="28"/>
          <w:szCs w:val="28"/>
        </w:rPr>
        <w:t>Adenocarcinoma</w:t>
      </w:r>
    </w:p>
    <w:p w14:paraId="2C68F22D" w14:textId="77777777" w:rsidR="00F114F4" w:rsidRPr="004B480C" w:rsidRDefault="00F114F4" w:rsidP="00F114F4">
      <w:pPr>
        <w:rPr>
          <w:sz w:val="28"/>
          <w:szCs w:val="28"/>
        </w:rPr>
      </w:pPr>
    </w:p>
    <w:p w14:paraId="511F74C6" w14:textId="77777777" w:rsidR="00F114F4" w:rsidRPr="00D634C4" w:rsidRDefault="00F114F4" w:rsidP="00F114F4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3ECFB442" w14:textId="77777777" w:rsid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B14BD">
        <w:rPr>
          <w:rFonts w:ascii="Calibri" w:hAnsi="Calibri" w:cs="Calibri"/>
          <w:b/>
          <w:bCs/>
          <w:sz w:val="28"/>
          <w:szCs w:val="28"/>
        </w:rPr>
        <w:t>HER2 :</w:t>
      </w:r>
      <w:r>
        <w:rPr>
          <w:rFonts w:ascii="Calibri" w:hAnsi="Calibri" w:cs="Calibri"/>
          <w:sz w:val="28"/>
          <w:szCs w:val="28"/>
        </w:rPr>
        <w:t xml:space="preserve"> Positive or Negative              (score: number)</w:t>
      </w:r>
    </w:p>
    <w:p w14:paraId="41432A22" w14:textId="77777777" w:rsidR="00F114F4" w:rsidRPr="004B480C" w:rsidRDefault="00F114F4" w:rsidP="00F11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8B4323E" w14:textId="77777777" w:rsidR="00F114F4" w:rsidRPr="009B14BD" w:rsidRDefault="00F114F4" w:rsidP="00F114F4">
      <w:pPr>
        <w:rPr>
          <w:b/>
          <w:bCs/>
          <w:color w:val="7030A0"/>
          <w:sz w:val="40"/>
          <w:szCs w:val="40"/>
        </w:rPr>
      </w:pPr>
      <w:r w:rsidRPr="009B14BD">
        <w:rPr>
          <w:b/>
          <w:bCs/>
          <w:color w:val="7030A0"/>
          <w:sz w:val="28"/>
          <w:szCs w:val="28"/>
          <w:u w:val="single"/>
        </w:rPr>
        <w:t xml:space="preserve">Tumor site: </w:t>
      </w:r>
    </w:p>
    <w:p w14:paraId="43F850D6" w14:textId="77777777" w:rsidR="00F114F4" w:rsidRPr="009B14BD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>
        <w:rPr>
          <w:rFonts w:ascii="Calibri" w:hAnsi="Calibri" w:cs="Calibri"/>
          <w:color w:val="7030A0"/>
          <w:sz w:val="28"/>
          <w:szCs w:val="28"/>
        </w:rPr>
        <w:t>Cardiac (GEJ tumors)</w:t>
      </w:r>
    </w:p>
    <w:p w14:paraId="2841F331" w14:textId="77777777" w:rsid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>
        <w:rPr>
          <w:rFonts w:ascii="Calibri" w:hAnsi="Calibri" w:cs="Calibri"/>
          <w:color w:val="7030A0"/>
          <w:sz w:val="28"/>
          <w:szCs w:val="28"/>
        </w:rPr>
        <w:t xml:space="preserve">Corporal </w:t>
      </w:r>
      <w:r w:rsidR="00B30CEA">
        <w:rPr>
          <w:rFonts w:ascii="Calibri" w:hAnsi="Calibri" w:cs="Calibri"/>
          <w:color w:val="7030A0"/>
          <w:sz w:val="28"/>
          <w:szCs w:val="28"/>
        </w:rPr>
        <w:t xml:space="preserve"> tumor</w:t>
      </w:r>
    </w:p>
    <w:p w14:paraId="051B634A" w14:textId="77777777" w:rsidR="00F114F4" w:rsidRDefault="00F114F4" w:rsidP="00F11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  <w:r>
        <w:rPr>
          <w:rFonts w:ascii="Calibri" w:hAnsi="Calibri" w:cs="Calibri"/>
          <w:color w:val="7030A0"/>
          <w:sz w:val="28"/>
          <w:szCs w:val="28"/>
        </w:rPr>
        <w:t xml:space="preserve">Antral </w:t>
      </w:r>
      <w:r w:rsidR="00B30CEA">
        <w:rPr>
          <w:rFonts w:ascii="Calibri" w:hAnsi="Calibri" w:cs="Calibri"/>
          <w:color w:val="7030A0"/>
          <w:sz w:val="28"/>
          <w:szCs w:val="28"/>
        </w:rPr>
        <w:t>tumor</w:t>
      </w:r>
    </w:p>
    <w:p w14:paraId="06BCC21D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126F76CE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92D6D03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3EBC046D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E02987F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4A1243D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4F82BC6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7FB42F2E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3E82F943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1A15B6D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663D4780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7ECF0B6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37DB4F95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7388DC52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647923C8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165EA260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787F3DF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5A3984A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30162666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5CCBF6E3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17CB4885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6CA9D8ED" w14:textId="77777777" w:rsidR="00B30CEA" w:rsidRPr="00B30CEA" w:rsidRDefault="00B30CEA" w:rsidP="00B30CEA">
      <w:pPr>
        <w:jc w:val="center"/>
        <w:rPr>
          <w:b/>
          <w:bCs/>
          <w:color w:val="C00000"/>
          <w:sz w:val="40"/>
          <w:szCs w:val="40"/>
        </w:rPr>
      </w:pPr>
      <w:r w:rsidRPr="00B30CEA">
        <w:rPr>
          <w:b/>
          <w:bCs/>
          <w:color w:val="C00000"/>
          <w:sz w:val="40"/>
          <w:szCs w:val="40"/>
        </w:rPr>
        <w:lastRenderedPageBreak/>
        <w:t>Colorectal Cancer</w:t>
      </w:r>
    </w:p>
    <w:p w14:paraId="4AF3E84B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0A236A2E" w14:textId="77777777" w:rsidR="00B30CEA" w:rsidRDefault="00B30CEA" w:rsidP="00B30C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0BAD0D87" w14:textId="77777777" w:rsidR="00B30CEA" w:rsidRDefault="00B30CEA" w:rsidP="00B3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B30CEA">
        <w:rPr>
          <w:rFonts w:ascii="Calibri" w:hAnsi="Calibri" w:cs="Calibri"/>
          <w:sz w:val="28"/>
          <w:szCs w:val="28"/>
        </w:rPr>
        <w:t>denocarcinoma</w:t>
      </w:r>
    </w:p>
    <w:p w14:paraId="08ECAAF8" w14:textId="77777777" w:rsidR="00B30CEA" w:rsidRPr="003976E7" w:rsidRDefault="00B30CEA" w:rsidP="003976E7">
      <w:pPr>
        <w:pStyle w:val="ListParagraph"/>
        <w:numPr>
          <w:ilvl w:val="0"/>
          <w:numId w:val="5"/>
        </w:numPr>
        <w:ind w:left="1701"/>
        <w:rPr>
          <w:rFonts w:ascii="Calibri" w:hAnsi="Calibri" w:cs="Calibri"/>
          <w:sz w:val="28"/>
          <w:szCs w:val="28"/>
        </w:rPr>
      </w:pPr>
      <w:r w:rsidRPr="003976E7">
        <w:rPr>
          <w:rFonts w:ascii="Calibri" w:hAnsi="Calibri" w:cs="Calibri"/>
          <w:sz w:val="28"/>
          <w:szCs w:val="28"/>
        </w:rPr>
        <w:t>Mucinous carcinomas</w:t>
      </w:r>
    </w:p>
    <w:p w14:paraId="7A67A509" w14:textId="77777777" w:rsidR="00B30CEA" w:rsidRPr="003976E7" w:rsidRDefault="00B30CEA" w:rsidP="003976E7">
      <w:pPr>
        <w:pStyle w:val="ListParagraph"/>
        <w:numPr>
          <w:ilvl w:val="0"/>
          <w:numId w:val="5"/>
        </w:numPr>
        <w:ind w:left="1701"/>
        <w:rPr>
          <w:rFonts w:ascii="Calibri" w:hAnsi="Calibri" w:cs="Calibri"/>
          <w:sz w:val="28"/>
          <w:szCs w:val="28"/>
        </w:rPr>
      </w:pPr>
      <w:r w:rsidRPr="003976E7">
        <w:rPr>
          <w:rFonts w:ascii="Calibri" w:hAnsi="Calibri" w:cs="Calibri"/>
          <w:sz w:val="28"/>
          <w:szCs w:val="28"/>
        </w:rPr>
        <w:t>Medullary carcinoma</w:t>
      </w:r>
    </w:p>
    <w:p w14:paraId="75334C44" w14:textId="77777777" w:rsidR="00B30CEA" w:rsidRDefault="003976E7" w:rsidP="003976E7">
      <w:pPr>
        <w:pStyle w:val="ListParagraph"/>
        <w:numPr>
          <w:ilvl w:val="0"/>
          <w:numId w:val="5"/>
        </w:numPr>
        <w:ind w:left="1701"/>
        <w:rPr>
          <w:rFonts w:ascii="Calibri" w:hAnsi="Calibri" w:cs="Calibri"/>
          <w:sz w:val="28"/>
          <w:szCs w:val="28"/>
        </w:rPr>
      </w:pPr>
      <w:r w:rsidRPr="003976E7">
        <w:rPr>
          <w:rFonts w:ascii="Calibri" w:hAnsi="Calibri" w:cs="Calibri"/>
          <w:sz w:val="28"/>
          <w:szCs w:val="28"/>
        </w:rPr>
        <w:t>Signet ring cell carcinoma</w:t>
      </w:r>
    </w:p>
    <w:p w14:paraId="4C01D299" w14:textId="77777777" w:rsidR="003976E7" w:rsidRDefault="003976E7" w:rsidP="003976E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</w:t>
      </w:r>
      <w:r w:rsidRPr="003976E7">
        <w:rPr>
          <w:rFonts w:ascii="Calibri" w:hAnsi="Calibri" w:cs="Calibri"/>
          <w:sz w:val="28"/>
          <w:szCs w:val="28"/>
        </w:rPr>
        <w:t xml:space="preserve">on-adenocarcinoma </w:t>
      </w:r>
    </w:p>
    <w:p w14:paraId="7CF92832" w14:textId="77777777" w:rsidR="003976E7" w:rsidRP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Adenosquamous carcinoma</w:t>
      </w:r>
    </w:p>
    <w:p w14:paraId="7D880696" w14:textId="77777777" w:rsid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Squamous cell carcinoma</w:t>
      </w:r>
    </w:p>
    <w:p w14:paraId="6671B595" w14:textId="77777777" w:rsid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Spindle cell carcinoma</w:t>
      </w:r>
    </w:p>
    <w:p w14:paraId="334FF02B" w14:textId="77777777" w:rsidR="003976E7" w:rsidRP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3976E7">
        <w:rPr>
          <w:rFonts w:ascii="Calibri" w:hAnsi="Calibri" w:cs="Calibri"/>
          <w:sz w:val="28"/>
          <w:szCs w:val="28"/>
        </w:rPr>
        <w:t>ndifferentiated carcinomas,</w:t>
      </w:r>
    </w:p>
    <w:p w14:paraId="1CBD6FB3" w14:textId="77777777" w:rsidR="003976E7" w:rsidRPr="003976E7" w:rsidRDefault="003976E7" w:rsidP="003976E7">
      <w:pPr>
        <w:pStyle w:val="ListParagraph"/>
        <w:numPr>
          <w:ilvl w:val="0"/>
          <w:numId w:val="6"/>
        </w:numPr>
        <w:ind w:left="17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</w:t>
      </w:r>
      <w:r w:rsidRPr="003976E7">
        <w:rPr>
          <w:rFonts w:ascii="Calibri" w:hAnsi="Calibri" w:cs="Calibri"/>
          <w:sz w:val="28"/>
          <w:szCs w:val="28"/>
        </w:rPr>
        <w:t>euroendocrine tumors (NETs)</w:t>
      </w:r>
    </w:p>
    <w:p w14:paraId="2A72E3D8" w14:textId="77777777" w:rsidR="00B30CEA" w:rsidRDefault="00B30CEA" w:rsidP="00B30CEA">
      <w:pPr>
        <w:rPr>
          <w:sz w:val="28"/>
          <w:szCs w:val="28"/>
        </w:rPr>
      </w:pPr>
    </w:p>
    <w:p w14:paraId="149BA9B1" w14:textId="77777777" w:rsidR="00B30CEA" w:rsidRPr="00B30CEA" w:rsidRDefault="00B30CEA" w:rsidP="00B30CEA">
      <w:pPr>
        <w:rPr>
          <w:sz w:val="28"/>
          <w:szCs w:val="28"/>
        </w:rPr>
      </w:pPr>
    </w:p>
    <w:p w14:paraId="32C9A512" w14:textId="77777777" w:rsidR="00B30CEA" w:rsidRDefault="00B30CEA" w:rsidP="00B30CEA">
      <w:pPr>
        <w:rPr>
          <w:b/>
          <w:bCs/>
          <w:sz w:val="28"/>
          <w:szCs w:val="28"/>
          <w:u w:val="single"/>
        </w:rPr>
      </w:pPr>
      <w:r w:rsidRPr="00D634C4">
        <w:rPr>
          <w:b/>
          <w:bCs/>
          <w:sz w:val="28"/>
          <w:szCs w:val="28"/>
          <w:u w:val="single"/>
        </w:rPr>
        <w:t>Molecular subtypes:</w:t>
      </w:r>
    </w:p>
    <w:p w14:paraId="7CCE7F19" w14:textId="77777777" w:rsidR="002F7548" w:rsidRP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K RAS: </w:t>
      </w:r>
      <w:r>
        <w:rPr>
          <w:rFonts w:ascii="Calibri" w:hAnsi="Calibri" w:cs="Calibri"/>
          <w:sz w:val="28"/>
          <w:szCs w:val="28"/>
        </w:rPr>
        <w:t xml:space="preserve">       </w:t>
      </w:r>
      <w:r w:rsidRPr="002F7548">
        <w:rPr>
          <w:rFonts w:ascii="Calibri" w:hAnsi="Calibri" w:cs="Calibri"/>
          <w:sz w:val="28"/>
          <w:szCs w:val="28"/>
        </w:rPr>
        <w:t>wild or mutant</w:t>
      </w:r>
    </w:p>
    <w:p w14:paraId="18EEE0F0" w14:textId="77777777" w:rsid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 RAS : </w:t>
      </w:r>
      <w:r w:rsidRPr="002F7548">
        <w:rPr>
          <w:b/>
          <w:bCs/>
          <w:sz w:val="28"/>
          <w:szCs w:val="28"/>
        </w:rPr>
        <w:t xml:space="preserve">      </w:t>
      </w:r>
      <w:r w:rsidRPr="002F7548">
        <w:rPr>
          <w:rFonts w:ascii="Calibri" w:hAnsi="Calibri" w:cs="Calibri"/>
          <w:sz w:val="28"/>
          <w:szCs w:val="28"/>
        </w:rPr>
        <w:t>wild or mutant</w:t>
      </w:r>
    </w:p>
    <w:p w14:paraId="1F381E99" w14:textId="77777777" w:rsid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 RAF :</w:t>
      </w:r>
      <w:r w:rsidRPr="002F7548">
        <w:rPr>
          <w:b/>
          <w:bCs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     </w:t>
      </w:r>
      <w:r w:rsidRPr="002F7548">
        <w:rPr>
          <w:rFonts w:ascii="Calibri" w:hAnsi="Calibri" w:cs="Calibri"/>
          <w:sz w:val="28"/>
          <w:szCs w:val="28"/>
        </w:rPr>
        <w:t>wild or mutant</w:t>
      </w:r>
    </w:p>
    <w:p w14:paraId="46FA8B07" w14:textId="77777777" w:rsidR="002F7548" w:rsidRPr="002F7548" w:rsidRDefault="002F7548" w:rsidP="002F75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MSI :  </w:t>
      </w:r>
      <w:r>
        <w:rPr>
          <w:rFonts w:ascii="Calibri" w:hAnsi="Calibri" w:cs="Calibri"/>
          <w:sz w:val="28"/>
          <w:szCs w:val="28"/>
        </w:rPr>
        <w:t xml:space="preserve">         high or stable </w:t>
      </w:r>
    </w:p>
    <w:p w14:paraId="14B47545" w14:textId="77777777" w:rsidR="00B30CEA" w:rsidRDefault="00B30CEA" w:rsidP="00B30C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03DFE">
        <w:rPr>
          <w:rFonts w:ascii="Calibri" w:hAnsi="Calibri" w:cs="Calibri"/>
          <w:b/>
          <w:bCs/>
          <w:sz w:val="28"/>
          <w:szCs w:val="28"/>
          <w:u w:val="single"/>
        </w:rPr>
        <w:t xml:space="preserve">HER2 </w:t>
      </w:r>
      <w:r w:rsidRPr="009B14BD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="002F7548">
        <w:rPr>
          <w:rFonts w:ascii="Calibri" w:hAnsi="Calibri" w:cs="Calibri"/>
          <w:sz w:val="28"/>
          <w:szCs w:val="28"/>
        </w:rPr>
        <w:t xml:space="preserve">       </w:t>
      </w:r>
      <w:r>
        <w:rPr>
          <w:rFonts w:ascii="Calibri" w:hAnsi="Calibri" w:cs="Calibri"/>
          <w:sz w:val="28"/>
          <w:szCs w:val="28"/>
        </w:rPr>
        <w:t>Positive or Negative              (score: number)</w:t>
      </w:r>
    </w:p>
    <w:p w14:paraId="6A0396DB" w14:textId="77777777" w:rsidR="00B30CEA" w:rsidRPr="004B480C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6BF31A4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0FE03181" w14:textId="77777777" w:rsid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26D7DBEF" w14:textId="77777777" w:rsidR="00F03DFE" w:rsidRPr="00F03DFE" w:rsidRDefault="00F03DFE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</w:p>
    <w:p w14:paraId="421D30E6" w14:textId="77777777" w:rsidR="00F03DFE" w:rsidRPr="003C61E0" w:rsidRDefault="00F03DFE" w:rsidP="00F0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3C61E0">
        <w:rPr>
          <w:rFonts w:ascii="Calibri" w:hAnsi="Calibri" w:cs="Calibri"/>
          <w:b/>
          <w:bCs/>
          <w:color w:val="7030A0"/>
          <w:sz w:val="28"/>
          <w:szCs w:val="28"/>
        </w:rPr>
        <w:t xml:space="preserve">Right side </w:t>
      </w:r>
    </w:p>
    <w:p w14:paraId="74E9AF8F" w14:textId="77777777" w:rsidR="00F03DFE" w:rsidRDefault="00F03DFE" w:rsidP="00F0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3C61E0">
        <w:rPr>
          <w:rFonts w:ascii="Calibri" w:hAnsi="Calibri" w:cs="Calibri"/>
          <w:b/>
          <w:bCs/>
          <w:color w:val="7030A0"/>
          <w:sz w:val="28"/>
          <w:szCs w:val="28"/>
        </w:rPr>
        <w:t>Left side</w:t>
      </w:r>
    </w:p>
    <w:p w14:paraId="4400F025" w14:textId="77777777" w:rsidR="003C61E0" w:rsidRPr="003C61E0" w:rsidRDefault="003C61E0" w:rsidP="00F0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>Rectum</w:t>
      </w:r>
    </w:p>
    <w:p w14:paraId="73098432" w14:textId="77777777" w:rsidR="00B30CEA" w:rsidRPr="00B30CEA" w:rsidRDefault="00B30CEA" w:rsidP="00B30C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F215A50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4D929B7C" w14:textId="77777777" w:rsidR="00EF1FCA" w:rsidRDefault="00EF1FCA" w:rsidP="00EF1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</w:rPr>
      </w:pPr>
    </w:p>
    <w:p w14:paraId="0C63B785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68842A21" w14:textId="77777777" w:rsidR="00360031" w:rsidRDefault="00360031" w:rsidP="0036003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360031">
        <w:rPr>
          <w:b/>
          <w:bCs/>
          <w:color w:val="C00000"/>
          <w:sz w:val="40"/>
          <w:szCs w:val="40"/>
        </w:rPr>
        <w:lastRenderedPageBreak/>
        <w:t>Anal Cancer</w:t>
      </w:r>
    </w:p>
    <w:p w14:paraId="31511266" w14:textId="77777777" w:rsidR="00360031" w:rsidRDefault="00360031" w:rsidP="0036003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0E3BA7CD" w14:textId="77777777" w:rsidR="00360031" w:rsidRDefault="00360031" w:rsidP="003600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21A127A9" w14:textId="77777777" w:rsidR="00360031" w:rsidRPr="006023DE" w:rsidRDefault="00360031" w:rsidP="00360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>Squamous cell carcinoma</w:t>
      </w:r>
    </w:p>
    <w:p w14:paraId="3E7B3D1C" w14:textId="77777777" w:rsidR="00360031" w:rsidRPr="006023DE" w:rsidRDefault="0081542E" w:rsidP="00360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>T</w:t>
      </w:r>
      <w:r w:rsidR="00360031" w:rsidRPr="006023DE">
        <w:rPr>
          <w:rFonts w:ascii="Calibri" w:hAnsi="Calibri" w:cs="Calibri"/>
          <w:sz w:val="28"/>
          <w:szCs w:val="28"/>
        </w:rPr>
        <w:t>ransitional cell carcinoma</w:t>
      </w:r>
    </w:p>
    <w:p w14:paraId="18E4364A" w14:textId="77777777" w:rsidR="0081542E" w:rsidRPr="006023DE" w:rsidRDefault="0081542E" w:rsidP="008154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>Adenocarcinoma</w:t>
      </w:r>
    </w:p>
    <w:p w14:paraId="06036391" w14:textId="77777777" w:rsidR="00360031" w:rsidRPr="006023DE" w:rsidRDefault="0081542E" w:rsidP="00360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>Perianal skin cancer</w:t>
      </w:r>
    </w:p>
    <w:p w14:paraId="4B0F6B5F" w14:textId="77777777" w:rsidR="0081542E" w:rsidRPr="006023DE" w:rsidRDefault="0081542E" w:rsidP="00360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>Primary rectal squamous cell carcinomas</w:t>
      </w:r>
    </w:p>
    <w:p w14:paraId="2996F01C" w14:textId="77777777" w:rsidR="00360031" w:rsidRPr="006023DE" w:rsidRDefault="00BE1B95" w:rsidP="00BE1B95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1E86186C" w14:textId="77777777" w:rsidR="006023DE" w:rsidRPr="006023DE" w:rsidRDefault="006023DE" w:rsidP="006023DE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</w:p>
    <w:p w14:paraId="1963AE32" w14:textId="77777777" w:rsidR="006023DE" w:rsidRPr="006023DE" w:rsidRDefault="006023DE" w:rsidP="006023DE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201E682B" w14:textId="77777777" w:rsidR="006023DE" w:rsidRDefault="006023DE" w:rsidP="00602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498EEF58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B80E5E1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AFF9338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9BFCB2B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DE22C53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8CB6815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E64D840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DC8FB4C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25D699B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4A90E5D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498E252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82F6125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CAE9DEF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1EDBD55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88521BF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66C7B3F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AC0F814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7F9E916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96FD851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2CA87D8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ECA634E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5506827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78B85836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BE1B95">
        <w:rPr>
          <w:b/>
          <w:bCs/>
          <w:color w:val="C00000"/>
          <w:sz w:val="40"/>
          <w:szCs w:val="40"/>
        </w:rPr>
        <w:lastRenderedPageBreak/>
        <w:t xml:space="preserve">Pancreatic </w:t>
      </w:r>
      <w:r>
        <w:rPr>
          <w:b/>
          <w:bCs/>
          <w:color w:val="C00000"/>
          <w:sz w:val="40"/>
          <w:szCs w:val="40"/>
        </w:rPr>
        <w:t>cancer</w:t>
      </w:r>
    </w:p>
    <w:p w14:paraId="531D0AB9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1C3145D5" w14:textId="77777777" w:rsidR="00F73D49" w:rsidRDefault="00F73D49" w:rsidP="00F73D4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2950C210" w14:textId="77777777" w:rsidR="00F73D49" w:rsidRDefault="00F73D49" w:rsidP="00F73D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1A31B6CF" w14:textId="77777777" w:rsidR="00F73D49" w:rsidRPr="006023DE" w:rsidRDefault="00F73D49" w:rsidP="00F73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>Adenocarcinoma</w:t>
      </w:r>
    </w:p>
    <w:p w14:paraId="003ED242" w14:textId="77777777" w:rsidR="00F73D49" w:rsidRPr="006023DE" w:rsidRDefault="00F73D49" w:rsidP="00F73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Neuroendocrine tumor</w:t>
      </w:r>
    </w:p>
    <w:p w14:paraId="0514E427" w14:textId="77777777" w:rsidR="00F73D49" w:rsidRPr="006023DE" w:rsidRDefault="00F73D49" w:rsidP="00F73D49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0D816C29" w14:textId="77777777" w:rsidR="00F73D49" w:rsidRPr="006023DE" w:rsidRDefault="00F73D49" w:rsidP="00F73D4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</w:p>
    <w:p w14:paraId="391F2764" w14:textId="77777777" w:rsidR="00F73D49" w:rsidRPr="006023DE" w:rsidRDefault="00F73D49" w:rsidP="00F73D49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7B36E75A" w14:textId="77777777" w:rsidR="00F73D49" w:rsidRDefault="00F73D49" w:rsidP="00F73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04565CE3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036273E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8C2088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72C8E549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20110E9E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496A88DB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17112203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07528883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044BBEA5" w14:textId="77777777" w:rsidR="00F73D49" w:rsidRDefault="00F73D49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68DD6421" w14:textId="77777777" w:rsidR="00F73D49" w:rsidRDefault="00F73D49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10573BEE" w14:textId="77777777" w:rsidR="00F73D49" w:rsidRDefault="00F73D49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7DA2C930" w14:textId="77777777" w:rsidR="00F73D49" w:rsidRDefault="00F73D49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690D2B53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3943F6C7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7F5F1225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7D481E2F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52BADDF2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65E163E7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12C290B4" w14:textId="77777777" w:rsidR="006023DE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BE1B95">
        <w:rPr>
          <w:b/>
          <w:bCs/>
          <w:color w:val="C00000"/>
          <w:sz w:val="40"/>
          <w:szCs w:val="40"/>
        </w:rPr>
        <w:lastRenderedPageBreak/>
        <w:t>Biliary Cancers</w:t>
      </w:r>
    </w:p>
    <w:p w14:paraId="4D35FF90" w14:textId="77777777" w:rsidR="00BE1B95" w:rsidRDefault="00BE1B95" w:rsidP="008348A5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2B9A1DAB" w14:textId="77777777" w:rsidR="008348A5" w:rsidRDefault="008348A5" w:rsidP="008348A5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5270E13E" w14:textId="77777777" w:rsidR="008348A5" w:rsidRDefault="008348A5" w:rsidP="008348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4F7DE33C" w14:textId="77777777" w:rsidR="008348A5" w:rsidRPr="006023DE" w:rsidRDefault="00F73D49" w:rsidP="00834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Cholangiocarcinoma</w:t>
      </w:r>
    </w:p>
    <w:p w14:paraId="2B835B3A" w14:textId="77777777" w:rsidR="008348A5" w:rsidRPr="006023DE" w:rsidRDefault="008348A5" w:rsidP="008348A5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694F7F28" w14:textId="77777777" w:rsidR="008348A5" w:rsidRPr="006023DE" w:rsidRDefault="00EC5178" w:rsidP="00EC5178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29CE1F7D" w14:textId="77777777" w:rsidR="008348A5" w:rsidRPr="006023DE" w:rsidRDefault="008348A5" w:rsidP="008348A5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639ABED9" w14:textId="77777777" w:rsidR="008348A5" w:rsidRDefault="008348A5" w:rsidP="00834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42986CC3" w14:textId="77777777" w:rsidR="008348A5" w:rsidRDefault="008348A5" w:rsidP="008348A5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6C915E30" w14:textId="77777777" w:rsidR="00BE1B95" w:rsidRDefault="00BE1B95" w:rsidP="008348A5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1FD7401D" w14:textId="77777777" w:rsidR="008348A5" w:rsidRPr="00F03DFE" w:rsidRDefault="008348A5" w:rsidP="00834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</w:p>
    <w:p w14:paraId="1FC368EF" w14:textId="77777777" w:rsidR="0001275F" w:rsidRPr="0001275F" w:rsidRDefault="0001275F" w:rsidP="000127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8348A5">
        <w:rPr>
          <w:rFonts w:ascii="Calibri" w:hAnsi="Calibri" w:cs="Calibri"/>
          <w:b/>
          <w:bCs/>
          <w:color w:val="7030A0"/>
          <w:sz w:val="28"/>
          <w:szCs w:val="28"/>
        </w:rPr>
        <w:t>Intrahepatic cholangiocarcinoma</w:t>
      </w:r>
    </w:p>
    <w:p w14:paraId="269D6ED8" w14:textId="77777777" w:rsidR="0001275F" w:rsidRDefault="00BE1B95" w:rsidP="00834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8348A5">
        <w:rPr>
          <w:rFonts w:ascii="Calibri" w:hAnsi="Calibri" w:cs="Calibri"/>
          <w:b/>
          <w:bCs/>
          <w:color w:val="7030A0"/>
          <w:sz w:val="28"/>
          <w:szCs w:val="28"/>
        </w:rPr>
        <w:t xml:space="preserve">Extrahepatic cholangiocarcinoma </w:t>
      </w:r>
    </w:p>
    <w:p w14:paraId="00B21C08" w14:textId="77777777" w:rsidR="008348A5" w:rsidRDefault="0001275F" w:rsidP="00834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 xml:space="preserve">Perihilar </w:t>
      </w:r>
      <w:r w:rsidRPr="008348A5">
        <w:rPr>
          <w:rFonts w:ascii="Calibri" w:hAnsi="Calibri" w:cs="Calibri"/>
          <w:b/>
          <w:bCs/>
          <w:color w:val="7030A0"/>
          <w:sz w:val="28"/>
          <w:szCs w:val="28"/>
        </w:rPr>
        <w:t xml:space="preserve">cholangiocarcinoma </w:t>
      </w:r>
      <w:r w:rsidR="008348A5" w:rsidRPr="008348A5">
        <w:rPr>
          <w:rFonts w:ascii="Calibri" w:hAnsi="Calibri" w:cs="Calibri"/>
          <w:b/>
          <w:bCs/>
          <w:color w:val="7030A0"/>
          <w:sz w:val="28"/>
          <w:szCs w:val="28"/>
        </w:rPr>
        <w:t>(</w:t>
      </w:r>
      <w:r w:rsidR="00BE1B95" w:rsidRPr="008348A5">
        <w:rPr>
          <w:rFonts w:ascii="Calibri" w:hAnsi="Calibri" w:cs="Calibri"/>
          <w:b/>
          <w:bCs/>
          <w:color w:val="7030A0"/>
          <w:sz w:val="28"/>
          <w:szCs w:val="28"/>
        </w:rPr>
        <w:t>Klatskin tumors)</w:t>
      </w:r>
    </w:p>
    <w:p w14:paraId="4BE9FDED" w14:textId="77777777" w:rsidR="00BE1B95" w:rsidRPr="0001275F" w:rsidRDefault="00BE1B95" w:rsidP="0001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</w:p>
    <w:p w14:paraId="6ABF4E94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48367522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6C386C5F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4BA25C3E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2EB9875F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1E8B20FA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5A7CEC03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05771D17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45A3A158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31718A55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6BD49ECA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56DCA943" w14:textId="77777777" w:rsid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6A564F2C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0C28310A" w14:textId="77777777" w:rsidR="00BE1B95" w:rsidRPr="00BE1B95" w:rsidRDefault="00BE1B95" w:rsidP="00BE1B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lastRenderedPageBreak/>
        <w:t>Gall bladder cancer</w:t>
      </w:r>
    </w:p>
    <w:p w14:paraId="7CEE0F3E" w14:textId="77777777" w:rsidR="00F73D49" w:rsidRDefault="00F73D49" w:rsidP="00F73D49">
      <w:pPr>
        <w:rPr>
          <w:b/>
          <w:bCs/>
          <w:sz w:val="28"/>
          <w:szCs w:val="28"/>
          <w:u w:val="single"/>
        </w:rPr>
      </w:pPr>
    </w:p>
    <w:p w14:paraId="53CBA9B8" w14:textId="77777777" w:rsidR="00F73D49" w:rsidRDefault="00F73D49" w:rsidP="00F73D49">
      <w:pPr>
        <w:rPr>
          <w:b/>
          <w:bCs/>
          <w:sz w:val="28"/>
          <w:szCs w:val="28"/>
          <w:u w:val="single"/>
        </w:rPr>
      </w:pPr>
    </w:p>
    <w:p w14:paraId="473ADCC6" w14:textId="77777777" w:rsidR="00F73D49" w:rsidRDefault="00F73D49" w:rsidP="00F73D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3834651B" w14:textId="77777777" w:rsidR="00F73D49" w:rsidRPr="006023DE" w:rsidRDefault="00F73D49" w:rsidP="00F73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Adenocarcinoma</w:t>
      </w:r>
    </w:p>
    <w:p w14:paraId="4D179A18" w14:textId="77777777" w:rsidR="00F73D49" w:rsidRPr="006023DE" w:rsidRDefault="00F73D49" w:rsidP="00F73D49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1D7F6A08" w14:textId="77777777" w:rsidR="00F73D49" w:rsidRPr="006023DE" w:rsidRDefault="00F73D49" w:rsidP="00F73D4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</w:p>
    <w:p w14:paraId="3C136A2E" w14:textId="77777777" w:rsidR="00F73D49" w:rsidRPr="006023DE" w:rsidRDefault="00F73D49" w:rsidP="00F73D49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4FDD462B" w14:textId="77777777" w:rsidR="00F73D49" w:rsidRDefault="00F73D49" w:rsidP="00F73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76D9C931" w14:textId="77777777" w:rsidR="00F73D49" w:rsidRDefault="00F73D49" w:rsidP="00F73D4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1C085A62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7802591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A2DD57C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B63DD86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136319A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719A535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DE3A7EF" w14:textId="77777777" w:rsidR="006023DE" w:rsidRDefault="006023D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1AE792E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D6BAF34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72D4165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E32A1EC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77AB999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2ED46A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19791F7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EC7980E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A213D6E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83E97F9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45924C4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AE44FF7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3DC8BA1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EE54B40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D848CBA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1177112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B598D89" w14:textId="77777777" w:rsidR="00135277" w:rsidRDefault="00135277">
      <w:pPr>
        <w:rPr>
          <w:b/>
          <w:bCs/>
          <w:color w:val="C00000"/>
          <w:sz w:val="40"/>
          <w:szCs w:val="40"/>
        </w:rPr>
      </w:pPr>
    </w:p>
    <w:p w14:paraId="6597C457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D309F0">
        <w:rPr>
          <w:b/>
          <w:bCs/>
          <w:color w:val="C00000"/>
          <w:sz w:val="40"/>
          <w:szCs w:val="40"/>
        </w:rPr>
        <w:lastRenderedPageBreak/>
        <w:t>Hepatocellular Carcinoma</w:t>
      </w:r>
    </w:p>
    <w:p w14:paraId="0A543C50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5C9A8275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2E8BA197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3DC2E497" w14:textId="77777777" w:rsidR="00D309F0" w:rsidRDefault="00D309F0" w:rsidP="00D309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78C83A50" w14:textId="77777777" w:rsidR="00D309F0" w:rsidRPr="006023DE" w:rsidRDefault="00D309F0" w:rsidP="00D30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Adenocarcinoma</w:t>
      </w:r>
    </w:p>
    <w:p w14:paraId="3471F783" w14:textId="77777777" w:rsidR="00D309F0" w:rsidRPr="006023DE" w:rsidRDefault="00D309F0" w:rsidP="00D309F0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13313E86" w14:textId="77777777" w:rsidR="00D309F0" w:rsidRPr="006023DE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</w:p>
    <w:p w14:paraId="63385DAA" w14:textId="77777777" w:rsidR="00D309F0" w:rsidRPr="006023DE" w:rsidRDefault="00D309F0" w:rsidP="00D309F0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046E2B70" w14:textId="77777777" w:rsidR="00D309F0" w:rsidRDefault="00D309F0" w:rsidP="00D30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118511A7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3902DC5B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3DCC5ABD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63C1C9AB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1C628A20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0B59C1C6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0D6B7BBC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6F76949D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33304984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5E8117CE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197B2549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24522721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7EB3ED02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579865A1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0C7FADBA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1938830D" w14:textId="77777777" w:rsidR="00D309F0" w:rsidRDefault="00D309F0" w:rsidP="00D309F0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28085254" w14:textId="77777777" w:rsidR="00135277" w:rsidRDefault="00135277">
      <w:pPr>
        <w:rPr>
          <w:b/>
          <w:bCs/>
          <w:color w:val="C00000"/>
          <w:sz w:val="40"/>
          <w:szCs w:val="40"/>
        </w:rPr>
      </w:pPr>
    </w:p>
    <w:p w14:paraId="624B3ABA" w14:textId="77777777" w:rsidR="00D309F0" w:rsidRPr="00D309F0" w:rsidRDefault="006A413B" w:rsidP="006A413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6A413B">
        <w:rPr>
          <w:b/>
          <w:bCs/>
          <w:color w:val="C00000"/>
          <w:sz w:val="40"/>
          <w:szCs w:val="40"/>
        </w:rPr>
        <w:lastRenderedPageBreak/>
        <w:t>Neuroendocrine Tumors</w:t>
      </w:r>
    </w:p>
    <w:p w14:paraId="7B18E615" w14:textId="77777777" w:rsidR="00D309F0" w:rsidRP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-Bold" w:eastAsia="Calibri-Bold" w:cs="Calibri-Bold"/>
          <w:b/>
          <w:bCs/>
          <w:sz w:val="25"/>
          <w:szCs w:val="25"/>
        </w:rPr>
      </w:pPr>
    </w:p>
    <w:p w14:paraId="053F9EC8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4BB088A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6438494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741F1B7" w14:textId="77777777" w:rsidR="00EC5178" w:rsidRDefault="00EC5178" w:rsidP="00EC51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27E2CC0E" w14:textId="77777777" w:rsidR="00EC5178" w:rsidRPr="006023DE" w:rsidRDefault="00DD7ADC" w:rsidP="00EC51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</w:t>
      </w:r>
    </w:p>
    <w:p w14:paraId="42BAEF01" w14:textId="77777777" w:rsidR="00EC5178" w:rsidRPr="006023DE" w:rsidRDefault="00EC5178" w:rsidP="00EC5178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186FE2DD" w14:textId="77777777" w:rsidR="00EC5178" w:rsidRPr="006023DE" w:rsidRDefault="00EC5178" w:rsidP="00EC5178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175F0889" w14:textId="77777777" w:rsidR="00EC5178" w:rsidRPr="006023DE" w:rsidRDefault="00EC5178" w:rsidP="00EC5178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33D737DA" w14:textId="77777777" w:rsidR="00EC5178" w:rsidRDefault="00EC5178" w:rsidP="00EC51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628675FE" w14:textId="77777777" w:rsidR="00EC5178" w:rsidRDefault="00EC5178" w:rsidP="00EC5178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5B697C45" w14:textId="77777777" w:rsidR="00EC5178" w:rsidRDefault="00EC5178" w:rsidP="00EC5178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78D14B97" w14:textId="77777777" w:rsidR="00EC5178" w:rsidRPr="00EC5178" w:rsidRDefault="00EC5178" w:rsidP="00EC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</w:p>
    <w:p w14:paraId="104DC89C" w14:textId="77777777" w:rsidR="006A413B" w:rsidRDefault="006A413B" w:rsidP="00EC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315B9C1" w14:textId="77777777" w:rsidR="00EC5178" w:rsidRPr="00EC5178" w:rsidRDefault="006A413B" w:rsidP="00EC51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 xml:space="preserve">Gastrointestinal (GI) tract </w:t>
      </w:r>
    </w:p>
    <w:p w14:paraId="4383D39D" w14:textId="77777777" w:rsidR="00EC5178" w:rsidRPr="00EC5178" w:rsidRDefault="00EC5178" w:rsidP="00EC51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 xml:space="preserve">stomach </w:t>
      </w:r>
    </w:p>
    <w:p w14:paraId="335A1836" w14:textId="77777777" w:rsidR="00EC5178" w:rsidRPr="00EC5178" w:rsidRDefault="006A413B" w:rsidP="00EC51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>small intestine</w:t>
      </w:r>
    </w:p>
    <w:p w14:paraId="225F91DB" w14:textId="77777777" w:rsidR="006A413B" w:rsidRPr="00EC5178" w:rsidRDefault="006A413B" w:rsidP="00EC51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>large intestine</w:t>
      </w:r>
    </w:p>
    <w:p w14:paraId="476B47EA" w14:textId="77777777" w:rsidR="006A413B" w:rsidRPr="00EC5178" w:rsidRDefault="006A413B" w:rsidP="00EC51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 xml:space="preserve">rectum </w:t>
      </w:r>
    </w:p>
    <w:p w14:paraId="79B2AF2D" w14:textId="77777777" w:rsidR="006A413B" w:rsidRPr="00EC5178" w:rsidRDefault="00EC5178" w:rsidP="00EC51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 xml:space="preserve">Lung </w:t>
      </w:r>
    </w:p>
    <w:p w14:paraId="56F74303" w14:textId="77777777" w:rsidR="006A413B" w:rsidRPr="00EC5178" w:rsidRDefault="00EC5178" w:rsidP="00EC51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>Pancreas</w:t>
      </w:r>
    </w:p>
    <w:p w14:paraId="66D2B90E" w14:textId="77777777" w:rsidR="00EC5178" w:rsidRPr="00EC5178" w:rsidRDefault="00EC5178" w:rsidP="00EC51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>other</w:t>
      </w:r>
    </w:p>
    <w:p w14:paraId="3D124EAA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2609DE9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F96B86E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42E240F" w14:textId="77777777" w:rsidR="00D309F0" w:rsidRDefault="00D309F0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92A4AF5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68A8E57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C838AAD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D6BFE57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09343B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325B989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94BB183" w14:textId="77777777" w:rsidR="00CF22AE" w:rsidRDefault="00CF22AE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7E5A211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7F8737D8" w14:textId="77777777" w:rsidR="00135277" w:rsidRPr="00E97275" w:rsidRDefault="00135277" w:rsidP="001352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E97275">
        <w:rPr>
          <w:b/>
          <w:bCs/>
          <w:color w:val="C00000"/>
          <w:sz w:val="40"/>
          <w:szCs w:val="40"/>
        </w:rPr>
        <w:lastRenderedPageBreak/>
        <w:t>Soft Tissue Sarcoma</w:t>
      </w:r>
    </w:p>
    <w:p w14:paraId="0176593A" w14:textId="77777777" w:rsidR="00135277" w:rsidRDefault="00135277" w:rsidP="00135277">
      <w:pPr>
        <w:rPr>
          <w:b/>
          <w:bCs/>
          <w:sz w:val="28"/>
          <w:szCs w:val="28"/>
          <w:u w:val="single"/>
        </w:rPr>
      </w:pPr>
    </w:p>
    <w:p w14:paraId="3449AE02" w14:textId="77777777" w:rsidR="00135277" w:rsidRDefault="00135277" w:rsidP="001352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09A55574" w14:textId="77777777" w:rsidR="00135277" w:rsidRPr="00E97275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Leiomyosarcoma</w:t>
      </w:r>
    </w:p>
    <w:p w14:paraId="26CBF023" w14:textId="77777777" w:rsidR="00135277" w:rsidRPr="00E97275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Liposarcoma</w:t>
      </w:r>
    </w:p>
    <w:p w14:paraId="78C83841" w14:textId="77777777" w:rsidR="00135277" w:rsidRPr="00E97275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High-grade undifferentiated pleomorphic sarcoma</w:t>
      </w:r>
    </w:p>
    <w:p w14:paraId="34230D63" w14:textId="77777777" w:rsidR="00135277" w:rsidRPr="00E97275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Synovial sarcoma</w:t>
      </w:r>
    </w:p>
    <w:p w14:paraId="3FC56342" w14:textId="77777777" w:rsidR="00135277" w:rsidRPr="00E97275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Fibrosarcoma</w:t>
      </w:r>
    </w:p>
    <w:p w14:paraId="127DC215" w14:textId="77777777" w:rsidR="00135277" w:rsidRPr="00E97275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Malignant peripheral nerve sheath tumor (MPNST)</w:t>
      </w:r>
    </w:p>
    <w:p w14:paraId="7D8B50B4" w14:textId="77777777" w:rsidR="00135277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97275">
        <w:rPr>
          <w:rFonts w:ascii="Calibri" w:hAnsi="Calibri" w:cs="Calibri"/>
          <w:sz w:val="28"/>
          <w:szCs w:val="28"/>
        </w:rPr>
        <w:t>Angiosarcoma</w:t>
      </w:r>
    </w:p>
    <w:p w14:paraId="64A4089E" w14:textId="77777777" w:rsidR="00135277" w:rsidRPr="006023DE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</w:t>
      </w:r>
    </w:p>
    <w:p w14:paraId="03EB7FBA" w14:textId="77777777" w:rsidR="00135277" w:rsidRPr="006023DE" w:rsidRDefault="00135277" w:rsidP="00135277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</w:p>
    <w:p w14:paraId="7C8FAC60" w14:textId="77777777" w:rsidR="00135277" w:rsidRPr="006023DE" w:rsidRDefault="00135277" w:rsidP="00135277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2ED4ECB7" w14:textId="77777777" w:rsidR="00135277" w:rsidRPr="006023DE" w:rsidRDefault="00135277" w:rsidP="00135277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3989FC7A" w14:textId="77777777" w:rsidR="00135277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7DA79F8B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A0A5C9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804E777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F3072BC" w14:textId="77777777" w:rsidR="00135277" w:rsidRPr="00EC5178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</w:t>
      </w:r>
      <w:r w:rsidRPr="007F2407">
        <w:rPr>
          <w:rFonts w:ascii="Calibri" w:hAnsi="Calibri" w:hint="cs"/>
          <w:b/>
          <w:bCs/>
          <w:color w:val="7030A0"/>
          <w:sz w:val="28"/>
          <w:szCs w:val="28"/>
          <w:rtl/>
          <w:lang w:bidi="ar-EG"/>
        </w:rPr>
        <w:t xml:space="preserve">يدخل اسم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  </w:t>
      </w:r>
    </w:p>
    <w:p w14:paraId="40AE5A1B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BC3A668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D3D380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2865A8BF" w14:textId="77777777" w:rsidR="00547FEC" w:rsidRPr="00547FEC" w:rsidRDefault="00547FEC" w:rsidP="00547FEC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b/>
          <w:bCs/>
          <w:color w:val="C00000"/>
          <w:sz w:val="40"/>
          <w:szCs w:val="40"/>
        </w:rPr>
      </w:pPr>
      <w:r w:rsidRPr="00547FEC">
        <w:rPr>
          <w:b/>
          <w:bCs/>
          <w:color w:val="C00000"/>
          <w:sz w:val="40"/>
          <w:szCs w:val="40"/>
        </w:rPr>
        <w:lastRenderedPageBreak/>
        <w:t>Gastrointestinal stromal tumor (GIST)</w:t>
      </w:r>
    </w:p>
    <w:p w14:paraId="5F0779A8" w14:textId="77777777" w:rsidR="00547FEC" w:rsidRDefault="00547FEC" w:rsidP="00547FEC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40"/>
          <w:szCs w:val="40"/>
        </w:rPr>
      </w:pPr>
    </w:p>
    <w:p w14:paraId="3CD30CCE" w14:textId="77777777" w:rsidR="00547FEC" w:rsidRDefault="00547FEC" w:rsidP="00547F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079F0E76" w14:textId="77777777" w:rsidR="00547FEC" w:rsidRPr="006023DE" w:rsidRDefault="00547FEC" w:rsidP="00547F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</w:t>
      </w:r>
    </w:p>
    <w:p w14:paraId="7BFA6D40" w14:textId="77777777" w:rsidR="00547FEC" w:rsidRPr="006023DE" w:rsidRDefault="00547FEC" w:rsidP="00547FEC">
      <w:pPr>
        <w:tabs>
          <w:tab w:val="left" w:pos="2016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</w:p>
    <w:p w14:paraId="513E2CC8" w14:textId="77777777" w:rsidR="00547FEC" w:rsidRPr="006023DE" w:rsidRDefault="00547FEC" w:rsidP="00547FEC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5948CA4C" w14:textId="77777777" w:rsidR="00547FEC" w:rsidRPr="006023DE" w:rsidRDefault="00547FEC" w:rsidP="00547FEC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5885B70D" w14:textId="77777777" w:rsidR="00C66539" w:rsidRDefault="00E64667" w:rsidP="00C66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c-KIT</w:t>
      </w:r>
      <w:r w:rsidR="00973742">
        <w:rPr>
          <w:rFonts w:ascii="Calibri" w:hAnsi="Calibri" w:cs="Calibri"/>
          <w:sz w:val="28"/>
          <w:szCs w:val="28"/>
        </w:rPr>
        <w:t xml:space="preserve"> : positive or negative </w:t>
      </w:r>
    </w:p>
    <w:p w14:paraId="1CCC47B7" w14:textId="77777777" w:rsidR="00547FEC" w:rsidRPr="00C66539" w:rsidRDefault="00C66539" w:rsidP="00C66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66539">
        <w:rPr>
          <w:rFonts w:ascii="Calibri" w:hAnsi="Calibri" w:cs="Calibri"/>
          <w:sz w:val="28"/>
          <w:szCs w:val="28"/>
        </w:rPr>
        <w:t>PDGFRA</w:t>
      </w:r>
      <w:r>
        <w:rPr>
          <w:rFonts w:ascii="Calibri" w:hAnsi="Calibri" w:cs="Calibri"/>
          <w:sz w:val="28"/>
          <w:szCs w:val="28"/>
        </w:rPr>
        <w:t xml:space="preserve"> : </w:t>
      </w:r>
      <w:r w:rsidR="00547FEC" w:rsidRPr="00C665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positive or negative</w:t>
      </w:r>
    </w:p>
    <w:p w14:paraId="63E7F0B9" w14:textId="77777777" w:rsidR="00547FEC" w:rsidRDefault="00547FEC" w:rsidP="00547F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40AE0B7" w14:textId="77777777" w:rsidR="00547FEC" w:rsidRDefault="00547FEC" w:rsidP="00547F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05BC1D2" w14:textId="77777777" w:rsidR="00547FEC" w:rsidRDefault="00547FEC" w:rsidP="00547F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275A00" w14:textId="77777777" w:rsidR="00547FEC" w:rsidRDefault="00547FEC" w:rsidP="00547F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</w:t>
      </w:r>
    </w:p>
    <w:p w14:paraId="4FB47B21" w14:textId="77777777" w:rsidR="00973742" w:rsidRDefault="00973742" w:rsidP="00547FE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color w:val="7030A0"/>
          <w:sz w:val="28"/>
          <w:szCs w:val="28"/>
          <w:lang w:bidi="ar-EG"/>
        </w:rPr>
      </w:pPr>
    </w:p>
    <w:p w14:paraId="59E4859E" w14:textId="77777777" w:rsidR="00547FEC" w:rsidRPr="00EC5178" w:rsidRDefault="00547FEC" w:rsidP="00547F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 xml:space="preserve">stomach </w:t>
      </w:r>
    </w:p>
    <w:p w14:paraId="2EE6D611" w14:textId="77777777" w:rsidR="00547FEC" w:rsidRPr="00EC5178" w:rsidRDefault="00547FEC" w:rsidP="00547F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>small intestine</w:t>
      </w:r>
    </w:p>
    <w:p w14:paraId="68AF1195" w14:textId="77777777" w:rsidR="00547FEC" w:rsidRDefault="00547FEC" w:rsidP="00547F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EC5178">
        <w:rPr>
          <w:rFonts w:ascii="Calibri" w:hAnsi="Calibri" w:cs="Calibri"/>
          <w:b/>
          <w:bCs/>
          <w:color w:val="7030A0"/>
          <w:sz w:val="28"/>
          <w:szCs w:val="28"/>
        </w:rPr>
        <w:t>large intestine</w:t>
      </w:r>
    </w:p>
    <w:p w14:paraId="1F425EF1" w14:textId="77777777" w:rsidR="00547FEC" w:rsidRDefault="00547FEC" w:rsidP="00547F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547FEC">
        <w:rPr>
          <w:rFonts w:ascii="Calibri" w:hAnsi="Calibri" w:cs="Calibri"/>
          <w:b/>
          <w:bCs/>
          <w:color w:val="7030A0"/>
          <w:sz w:val="28"/>
          <w:szCs w:val="28"/>
        </w:rPr>
        <w:t>rectum</w:t>
      </w:r>
    </w:p>
    <w:p w14:paraId="504106E9" w14:textId="77777777" w:rsidR="00547FEC" w:rsidRDefault="00547FEC" w:rsidP="00547F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>omentum</w:t>
      </w:r>
    </w:p>
    <w:p w14:paraId="69B2FDCC" w14:textId="77777777" w:rsidR="00547FEC" w:rsidRPr="00547FEC" w:rsidRDefault="00547FEC" w:rsidP="00547F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b/>
          <w:bCs/>
          <w:color w:val="7030A0"/>
          <w:sz w:val="28"/>
          <w:szCs w:val="28"/>
        </w:rPr>
      </w:pPr>
      <w:r>
        <w:rPr>
          <w:rFonts w:ascii="Calibri" w:hAnsi="Calibri" w:cs="Calibri"/>
          <w:b/>
          <w:bCs/>
          <w:color w:val="7030A0"/>
          <w:sz w:val="28"/>
          <w:szCs w:val="28"/>
        </w:rPr>
        <w:t>retroperitoneal</w:t>
      </w:r>
    </w:p>
    <w:p w14:paraId="12BF5D32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5266F1B9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525426A4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015B32A8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22B2F8AD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46FACDAE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1EB16078" w14:textId="77777777" w:rsidR="00547FEC" w:rsidRDefault="00547FEC" w:rsidP="00E9727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14:paraId="15CEAC12" w14:textId="77777777" w:rsidR="007F2407" w:rsidRPr="00135277" w:rsidRDefault="007F2407" w:rsidP="00135277">
      <w:pPr>
        <w:rPr>
          <w:b/>
          <w:bCs/>
          <w:color w:val="C00000"/>
          <w:sz w:val="40"/>
          <w:szCs w:val="40"/>
        </w:rPr>
      </w:pPr>
    </w:p>
    <w:p w14:paraId="34ABE52A" w14:textId="77777777" w:rsidR="007F2407" w:rsidRDefault="007F2407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1833FB2" w14:textId="77777777" w:rsidR="007F2407" w:rsidRDefault="007F2407" w:rsidP="006023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2F556C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29ECEE32" w14:textId="77777777" w:rsidR="007F2407" w:rsidRPr="00E97275" w:rsidRDefault="007F2407" w:rsidP="007F240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lastRenderedPageBreak/>
        <w:t xml:space="preserve">Bone </w:t>
      </w:r>
      <w:r w:rsidRPr="00E97275">
        <w:rPr>
          <w:b/>
          <w:bCs/>
          <w:color w:val="C00000"/>
          <w:sz w:val="40"/>
          <w:szCs w:val="40"/>
        </w:rPr>
        <w:t>Sarcoma</w:t>
      </w:r>
    </w:p>
    <w:p w14:paraId="017AC577" w14:textId="77777777" w:rsidR="007F2407" w:rsidRDefault="007F2407" w:rsidP="007F2407">
      <w:pPr>
        <w:rPr>
          <w:b/>
          <w:bCs/>
          <w:sz w:val="28"/>
          <w:szCs w:val="28"/>
          <w:u w:val="single"/>
        </w:rPr>
      </w:pPr>
    </w:p>
    <w:p w14:paraId="5DF61CC7" w14:textId="77777777" w:rsidR="007F2407" w:rsidRDefault="007F2407" w:rsidP="007F24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45BAE120" w14:textId="77777777" w:rsidR="007F2407" w:rsidRDefault="007F2407" w:rsidP="007F24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F2407">
        <w:rPr>
          <w:rFonts w:ascii="Calibri" w:hAnsi="Calibri" w:cs="Calibri"/>
          <w:sz w:val="28"/>
          <w:szCs w:val="28"/>
        </w:rPr>
        <w:t>Osteosarcoma</w:t>
      </w:r>
    </w:p>
    <w:p w14:paraId="2D5B5DF8" w14:textId="77777777" w:rsidR="007F2407" w:rsidRDefault="007F2407" w:rsidP="007F24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Chondrosarcoma</w:t>
      </w:r>
    </w:p>
    <w:p w14:paraId="2530C8AA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B8EE5DE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41553C3" w14:textId="77777777" w:rsidR="007F2407" w:rsidRPr="006023DE" w:rsidRDefault="007F2407" w:rsidP="007F2407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113B18B7" w14:textId="77777777" w:rsidR="007F2407" w:rsidRPr="006023DE" w:rsidRDefault="007F2407" w:rsidP="007F2407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232FD2CA" w14:textId="77777777" w:rsidR="007F2407" w:rsidRDefault="007F2407" w:rsidP="007F24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7CB64C99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A572C7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E313D64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20D2455" w14:textId="77777777" w:rsidR="007F2407" w:rsidRPr="00EC5178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</w:t>
      </w:r>
      <w:r w:rsidRPr="007F2407">
        <w:rPr>
          <w:rFonts w:ascii="Calibri" w:hAnsi="Calibri" w:hint="cs"/>
          <w:b/>
          <w:bCs/>
          <w:color w:val="7030A0"/>
          <w:sz w:val="28"/>
          <w:szCs w:val="28"/>
          <w:rtl/>
          <w:lang w:bidi="ar-EG"/>
        </w:rPr>
        <w:t xml:space="preserve">يدخل اسم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  </w:t>
      </w:r>
    </w:p>
    <w:p w14:paraId="0D37A63A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AF0AE47" w14:textId="77777777" w:rsidR="007F2407" w:rsidRDefault="007F2407" w:rsidP="007F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E5A9DE6" w14:textId="77777777" w:rsidR="00135277" w:rsidRDefault="0013527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25688508" w14:textId="77777777" w:rsidR="00135277" w:rsidRPr="00135277" w:rsidRDefault="00135277" w:rsidP="0013527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135277">
        <w:rPr>
          <w:b/>
          <w:bCs/>
          <w:color w:val="C00000"/>
          <w:sz w:val="40"/>
          <w:szCs w:val="40"/>
        </w:rPr>
        <w:lastRenderedPageBreak/>
        <w:t>Ewing Sarcoma</w:t>
      </w:r>
    </w:p>
    <w:p w14:paraId="35C43CC7" w14:textId="77777777" w:rsidR="007F2407" w:rsidRDefault="007F240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45C72F6" w14:textId="77777777" w:rsidR="00135277" w:rsidRDefault="00135277" w:rsidP="001352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29B32AF3" w14:textId="77777777" w:rsidR="00135277" w:rsidRPr="00A54FB8" w:rsidRDefault="00A54FB8" w:rsidP="00A54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</w:t>
      </w:r>
    </w:p>
    <w:p w14:paraId="59836F1D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4A8647" w14:textId="77777777" w:rsidR="00135277" w:rsidRPr="006023DE" w:rsidRDefault="00135277" w:rsidP="00135277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200E03FF" w14:textId="77777777" w:rsidR="00135277" w:rsidRPr="006023DE" w:rsidRDefault="00135277" w:rsidP="00135277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54BC1BF0" w14:textId="77777777" w:rsidR="00135277" w:rsidRDefault="00135277" w:rsidP="0013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4F8898E8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65EEA80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25711C2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151107A" w14:textId="77777777" w:rsidR="00135277" w:rsidRPr="00EC5178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</w:t>
      </w:r>
      <w:r w:rsidRPr="007F2407">
        <w:rPr>
          <w:rFonts w:ascii="Calibri" w:hAnsi="Calibri" w:hint="cs"/>
          <w:b/>
          <w:bCs/>
          <w:color w:val="7030A0"/>
          <w:sz w:val="28"/>
          <w:szCs w:val="28"/>
          <w:rtl/>
          <w:lang w:bidi="ar-EG"/>
        </w:rPr>
        <w:t xml:space="preserve">يدخل اسم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  </w:t>
      </w:r>
    </w:p>
    <w:p w14:paraId="3DF1D95C" w14:textId="77777777" w:rsidR="00135277" w:rsidRDefault="00135277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22C6B61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D200A41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1364B49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AF3210A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C47373A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1E878E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5434A79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18CCF69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1FDC59D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F92E309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1CC9A7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70EF65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F9CECE8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2393375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777EBAA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E98C2A1" w14:textId="77777777" w:rsidR="00AC4F19" w:rsidRDefault="00AC4F19" w:rsidP="001352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56F8D95" w14:textId="77777777" w:rsidR="00AC4F19" w:rsidRDefault="00AC4F19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4397409B" w14:textId="77777777" w:rsidR="00E64667" w:rsidRDefault="00E64667" w:rsidP="00AC4F1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lastRenderedPageBreak/>
        <w:t xml:space="preserve">Melanoma </w:t>
      </w:r>
    </w:p>
    <w:p w14:paraId="1C964BFC" w14:textId="77777777" w:rsidR="00E64667" w:rsidRDefault="00E64667" w:rsidP="00E646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4CEDB593" w14:textId="77777777" w:rsidR="00E64667" w:rsidRPr="00A54FB8" w:rsidRDefault="00E64667" w:rsidP="00E6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</w:t>
      </w:r>
    </w:p>
    <w:p w14:paraId="565B96A0" w14:textId="77777777" w:rsidR="00E64667" w:rsidRDefault="00E64667" w:rsidP="00E64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2AE6A3E" w14:textId="77777777" w:rsidR="00E64667" w:rsidRPr="006023DE" w:rsidRDefault="00E64667" w:rsidP="00E64667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482E9880" w14:textId="77777777" w:rsidR="00E64667" w:rsidRPr="006023DE" w:rsidRDefault="00E64667" w:rsidP="00E64667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3E9D4762" w14:textId="77777777" w:rsidR="00E64667" w:rsidRDefault="00E64667" w:rsidP="00E6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BRAF: positive or negative</w:t>
      </w:r>
    </w:p>
    <w:p w14:paraId="32C84F1F" w14:textId="77777777" w:rsidR="00E64667" w:rsidRDefault="00E64667" w:rsidP="00E6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64667">
        <w:rPr>
          <w:rFonts w:ascii="Calibri" w:hAnsi="Calibri" w:cs="Calibri"/>
          <w:sz w:val="28"/>
          <w:szCs w:val="28"/>
        </w:rPr>
        <w:t>NRAS</w:t>
      </w:r>
      <w:r>
        <w:rPr>
          <w:rFonts w:ascii="Calibri" w:hAnsi="Calibri" w:cs="Calibri"/>
          <w:sz w:val="28"/>
          <w:szCs w:val="28"/>
        </w:rPr>
        <w:t>: positive or negative</w:t>
      </w:r>
    </w:p>
    <w:p w14:paraId="49902DE8" w14:textId="77777777" w:rsidR="00E64667" w:rsidRDefault="00E64667" w:rsidP="00E6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64667">
        <w:rPr>
          <w:rFonts w:ascii="Calibri" w:hAnsi="Calibri" w:cs="Calibri"/>
          <w:sz w:val="28"/>
          <w:szCs w:val="28"/>
        </w:rPr>
        <w:t>c-KIT</w:t>
      </w:r>
      <w:r>
        <w:rPr>
          <w:rFonts w:ascii="Calibri" w:hAnsi="Calibri" w:cs="Calibri"/>
          <w:sz w:val="28"/>
          <w:szCs w:val="28"/>
        </w:rPr>
        <w:t>: positive or negative</w:t>
      </w:r>
    </w:p>
    <w:p w14:paraId="3B3DE85C" w14:textId="77777777" w:rsidR="00E64667" w:rsidRDefault="00E64667" w:rsidP="00E64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107EB69" w14:textId="77777777" w:rsidR="00E64667" w:rsidRDefault="00E64667" w:rsidP="00E64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7DEFAC1" w14:textId="77777777" w:rsidR="00E64667" w:rsidRDefault="00E64667" w:rsidP="00E64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0468F44" w14:textId="77777777" w:rsidR="00E64667" w:rsidRPr="00EC5178" w:rsidRDefault="00E64667" w:rsidP="00E64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</w:t>
      </w:r>
      <w:r w:rsidRPr="007F2407">
        <w:rPr>
          <w:rFonts w:ascii="Calibri" w:hAnsi="Calibri" w:hint="cs"/>
          <w:b/>
          <w:bCs/>
          <w:color w:val="7030A0"/>
          <w:sz w:val="28"/>
          <w:szCs w:val="28"/>
          <w:rtl/>
          <w:lang w:bidi="ar-EG"/>
        </w:rPr>
        <w:t xml:space="preserve">يدخل اسم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  </w:t>
      </w:r>
    </w:p>
    <w:p w14:paraId="2DF2CC51" w14:textId="77777777" w:rsidR="00E64667" w:rsidRDefault="00E64667" w:rsidP="00E64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6950423" w14:textId="77777777" w:rsidR="00E64667" w:rsidRDefault="00E6466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2DCC8A3C" w14:textId="77777777" w:rsidR="00AC4F19" w:rsidRDefault="00E64667" w:rsidP="00AC4F1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b/>
          <w:bCs/>
          <w:color w:val="C00000"/>
          <w:sz w:val="40"/>
          <w:szCs w:val="40"/>
        </w:rPr>
        <w:lastRenderedPageBreak/>
        <w:t xml:space="preserve">Non- Melanoma </w:t>
      </w:r>
      <w:r w:rsidR="00AC4F19">
        <w:rPr>
          <w:b/>
          <w:bCs/>
          <w:color w:val="C00000"/>
          <w:sz w:val="40"/>
          <w:szCs w:val="40"/>
        </w:rPr>
        <w:t>Skin Cancer</w:t>
      </w:r>
    </w:p>
    <w:p w14:paraId="1ADFD945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14:paraId="189EEBC2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14:paraId="23C73417" w14:textId="77777777" w:rsidR="00AC4F19" w:rsidRDefault="00AC4F19" w:rsidP="00AC4F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2C261C31" w14:textId="77777777" w:rsidR="00AC4F19" w:rsidRDefault="00AC4F19" w:rsidP="00AC4F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Squamous cell carcinoma</w:t>
      </w:r>
    </w:p>
    <w:p w14:paraId="4D14425E" w14:textId="77777777" w:rsidR="00AC4F19" w:rsidRPr="00A54FB8" w:rsidRDefault="00AC4F19" w:rsidP="00AC4F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Basal cell carcinoma</w:t>
      </w:r>
    </w:p>
    <w:p w14:paraId="1D42DD54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9319671" w14:textId="77777777" w:rsidR="00AC4F19" w:rsidRPr="006023DE" w:rsidRDefault="00AC4F19" w:rsidP="00AC4F19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6E6525FE" w14:textId="77777777" w:rsidR="00AC4F19" w:rsidRPr="006023DE" w:rsidRDefault="00AC4F19" w:rsidP="00AC4F19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396F8346" w14:textId="77777777" w:rsidR="00AC4F19" w:rsidRDefault="00AC4F19" w:rsidP="00AC4F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3DE">
        <w:rPr>
          <w:rFonts w:ascii="Calibri" w:hAnsi="Calibri" w:cs="Calibri"/>
          <w:sz w:val="28"/>
          <w:szCs w:val="28"/>
        </w:rPr>
        <w:t xml:space="preserve">No </w:t>
      </w:r>
    </w:p>
    <w:p w14:paraId="060BF3F8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39B14EA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F7E01BE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0159A5B" w14:textId="77777777" w:rsidR="00AC4F19" w:rsidRPr="00EC5178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F03DFE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Anatomic site: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</w:t>
      </w:r>
      <w:r w:rsidRPr="007F2407">
        <w:rPr>
          <w:rFonts w:ascii="Calibri" w:hAnsi="Calibri" w:hint="cs"/>
          <w:b/>
          <w:bCs/>
          <w:color w:val="7030A0"/>
          <w:sz w:val="28"/>
          <w:szCs w:val="28"/>
          <w:rtl/>
          <w:lang w:bidi="ar-EG"/>
        </w:rPr>
        <w:t xml:space="preserve">يدخل اسم </w:t>
      </w:r>
      <w:r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   </w:t>
      </w:r>
    </w:p>
    <w:p w14:paraId="37CF8813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FA413C6" w14:textId="77777777" w:rsidR="001C0C48" w:rsidRDefault="001C0C48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49768B9" w14:textId="77777777" w:rsidR="001C0C48" w:rsidRDefault="001C0C48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995A38" w14:textId="77777777" w:rsidR="001C0C48" w:rsidRDefault="001C0C48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270E74" w14:textId="77777777" w:rsidR="00D81DB3" w:rsidRDefault="00D81DB3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br w:type="page"/>
      </w:r>
    </w:p>
    <w:p w14:paraId="2A625893" w14:textId="77777777" w:rsidR="001C0C48" w:rsidRPr="001C0C48" w:rsidRDefault="001C0C48" w:rsidP="00D81DB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  <w:r w:rsidRPr="001C0C48">
        <w:rPr>
          <w:b/>
          <w:bCs/>
          <w:color w:val="C00000"/>
          <w:sz w:val="40"/>
          <w:szCs w:val="40"/>
        </w:rPr>
        <w:lastRenderedPageBreak/>
        <w:t>Br</w:t>
      </w:r>
      <w:r w:rsidR="00D81DB3">
        <w:rPr>
          <w:b/>
          <w:bCs/>
          <w:color w:val="C00000"/>
          <w:sz w:val="40"/>
          <w:szCs w:val="40"/>
        </w:rPr>
        <w:t>ain</w:t>
      </w:r>
      <w:r w:rsidR="00967B05">
        <w:rPr>
          <w:b/>
          <w:bCs/>
          <w:color w:val="C00000"/>
          <w:sz w:val="40"/>
          <w:szCs w:val="40"/>
        </w:rPr>
        <w:t>/CNS</w:t>
      </w:r>
      <w:r w:rsidR="00D81DB3">
        <w:rPr>
          <w:b/>
          <w:bCs/>
          <w:color w:val="C00000"/>
          <w:sz w:val="40"/>
          <w:szCs w:val="40"/>
        </w:rPr>
        <w:t xml:space="preserve"> tu</w:t>
      </w:r>
      <w:r w:rsidRPr="001C0C48">
        <w:rPr>
          <w:b/>
          <w:bCs/>
          <w:color w:val="C00000"/>
          <w:sz w:val="40"/>
          <w:szCs w:val="40"/>
        </w:rPr>
        <w:t>m</w:t>
      </w:r>
      <w:r w:rsidR="00D81DB3">
        <w:rPr>
          <w:b/>
          <w:bCs/>
          <w:color w:val="C00000"/>
          <w:sz w:val="40"/>
          <w:szCs w:val="40"/>
        </w:rPr>
        <w:t>o</w:t>
      </w:r>
      <w:r w:rsidRPr="001C0C48">
        <w:rPr>
          <w:b/>
          <w:bCs/>
          <w:color w:val="C00000"/>
          <w:sz w:val="40"/>
          <w:szCs w:val="40"/>
        </w:rPr>
        <w:t>r</w:t>
      </w:r>
    </w:p>
    <w:p w14:paraId="19ECD07A" w14:textId="77777777" w:rsidR="00AC4F19" w:rsidRDefault="00AC4F19" w:rsidP="00AC4F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D06A054" w14:textId="77777777" w:rsidR="00D81DB3" w:rsidRDefault="00D81DB3" w:rsidP="00D81D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Histologic subtypes:</w:t>
      </w:r>
    </w:p>
    <w:p w14:paraId="72417F58" w14:textId="77777777" w:rsidR="00A26000" w:rsidRPr="00967B05" w:rsidRDefault="00A26000" w:rsidP="00A260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967B05">
        <w:rPr>
          <w:b/>
          <w:bCs/>
          <w:sz w:val="28"/>
          <w:szCs w:val="28"/>
          <w:highlight w:val="yellow"/>
          <w:u w:val="single"/>
        </w:rPr>
        <w:t>Meningioma:</w:t>
      </w:r>
    </w:p>
    <w:p w14:paraId="55BF4216" w14:textId="77777777" w:rsidR="00A26000" w:rsidRDefault="00A26000" w:rsidP="00967B0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Meningo</w:t>
      </w:r>
      <w:r w:rsidRPr="00A26000">
        <w:rPr>
          <w:sz w:val="24"/>
          <w:szCs w:val="24"/>
        </w:rPr>
        <w:t xml:space="preserve">thelial Meningioma        </w:t>
      </w:r>
      <w:r>
        <w:rPr>
          <w:sz w:val="24"/>
          <w:szCs w:val="24"/>
        </w:rPr>
        <w:t xml:space="preserve">      WHO </w:t>
      </w:r>
      <w:r w:rsidRPr="00A26000">
        <w:rPr>
          <w:sz w:val="24"/>
          <w:szCs w:val="24"/>
        </w:rPr>
        <w:t>G</w:t>
      </w:r>
      <w:r w:rsidR="00967B05">
        <w:rPr>
          <w:sz w:val="24"/>
          <w:szCs w:val="24"/>
        </w:rPr>
        <w:t>rade I</w:t>
      </w:r>
    </w:p>
    <w:p w14:paraId="25572E38" w14:textId="77777777" w:rsidR="00967B05" w:rsidRDefault="00A26000" w:rsidP="00967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67B05">
        <w:rPr>
          <w:sz w:val="24"/>
          <w:szCs w:val="24"/>
        </w:rPr>
        <w:t xml:space="preserve">Fibrous (Firoblastic) Meningioma      WHO </w:t>
      </w:r>
      <w:r w:rsidR="00967B05" w:rsidRPr="00A26000">
        <w:rPr>
          <w:sz w:val="24"/>
          <w:szCs w:val="24"/>
        </w:rPr>
        <w:t>G</w:t>
      </w:r>
      <w:r w:rsidR="00967B05">
        <w:rPr>
          <w:sz w:val="24"/>
          <w:szCs w:val="24"/>
        </w:rPr>
        <w:t>rade I</w:t>
      </w:r>
    </w:p>
    <w:p w14:paraId="1C94E739" w14:textId="77777777" w:rsidR="001372A8" w:rsidRPr="00967B05" w:rsidRDefault="001372A8" w:rsidP="00967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67B05">
        <w:rPr>
          <w:sz w:val="24"/>
          <w:szCs w:val="24"/>
        </w:rPr>
        <w:t xml:space="preserve">Psammomatous Meningioma             WHO </w:t>
      </w:r>
      <w:r w:rsidR="00967B05" w:rsidRPr="00A26000">
        <w:rPr>
          <w:sz w:val="24"/>
          <w:szCs w:val="24"/>
        </w:rPr>
        <w:t>G</w:t>
      </w:r>
      <w:r w:rsidR="00967B05">
        <w:rPr>
          <w:sz w:val="24"/>
          <w:szCs w:val="24"/>
        </w:rPr>
        <w:t>rade I</w:t>
      </w:r>
    </w:p>
    <w:p w14:paraId="1777371F" w14:textId="77777777" w:rsidR="00967B05" w:rsidRDefault="001372A8" w:rsidP="00967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67B05">
        <w:rPr>
          <w:sz w:val="24"/>
          <w:szCs w:val="24"/>
        </w:rPr>
        <w:t xml:space="preserve">Angiomatou Meningioma                    WHO </w:t>
      </w:r>
      <w:r w:rsidR="00967B05" w:rsidRPr="00A26000">
        <w:rPr>
          <w:sz w:val="24"/>
          <w:szCs w:val="24"/>
        </w:rPr>
        <w:t>G</w:t>
      </w:r>
      <w:r w:rsidR="00967B05">
        <w:rPr>
          <w:sz w:val="24"/>
          <w:szCs w:val="24"/>
        </w:rPr>
        <w:t>rade I</w:t>
      </w:r>
    </w:p>
    <w:p w14:paraId="538A69B1" w14:textId="77777777" w:rsidR="00967B05" w:rsidRDefault="00967B05" w:rsidP="00967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67B05">
        <w:rPr>
          <w:sz w:val="24"/>
          <w:szCs w:val="24"/>
        </w:rPr>
        <w:t xml:space="preserve">Atypical Meningioma                            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</w:t>
      </w:r>
    </w:p>
    <w:p w14:paraId="00058572" w14:textId="77777777" w:rsidR="00BA681C" w:rsidRDefault="00BA681C" w:rsidP="00BA681C">
      <w:pPr>
        <w:pStyle w:val="ListParagraph"/>
        <w:rPr>
          <w:sz w:val="24"/>
          <w:szCs w:val="24"/>
        </w:rPr>
      </w:pPr>
    </w:p>
    <w:p w14:paraId="6EDD073B" w14:textId="77777777" w:rsidR="00BA681C" w:rsidRPr="00BA681C" w:rsidRDefault="00BA681C" w:rsidP="00BA68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BA681C">
        <w:rPr>
          <w:b/>
          <w:bCs/>
          <w:sz w:val="28"/>
          <w:szCs w:val="28"/>
          <w:highlight w:val="yellow"/>
          <w:u w:val="single"/>
        </w:rPr>
        <w:t xml:space="preserve">Shwannoma: </w:t>
      </w:r>
    </w:p>
    <w:p w14:paraId="306B51B4" w14:textId="77777777" w:rsidR="00A26000" w:rsidRDefault="00A26000" w:rsidP="00967B05">
      <w:pPr>
        <w:pStyle w:val="ListParagraph"/>
        <w:rPr>
          <w:b/>
          <w:bCs/>
          <w:sz w:val="28"/>
          <w:szCs w:val="28"/>
          <w:u w:val="single"/>
        </w:rPr>
      </w:pPr>
    </w:p>
    <w:p w14:paraId="202A43FA" w14:textId="77777777" w:rsidR="00043921" w:rsidRPr="00043921" w:rsidRDefault="00043921" w:rsidP="000439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043921">
        <w:rPr>
          <w:b/>
          <w:bCs/>
          <w:sz w:val="28"/>
          <w:szCs w:val="28"/>
          <w:highlight w:val="yellow"/>
          <w:u w:val="single"/>
        </w:rPr>
        <w:t xml:space="preserve">Glioma: </w:t>
      </w:r>
    </w:p>
    <w:p w14:paraId="107EA2A4" w14:textId="77777777" w:rsidR="00A26000" w:rsidRPr="00043921" w:rsidRDefault="00A26000" w:rsidP="00043921">
      <w:pPr>
        <w:pStyle w:val="ListParagraph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43921">
        <w:rPr>
          <w:b/>
          <w:bCs/>
          <w:sz w:val="28"/>
          <w:szCs w:val="28"/>
          <w:u w:val="single"/>
        </w:rPr>
        <w:t>Astrocytic tumor</w:t>
      </w:r>
    </w:p>
    <w:p w14:paraId="653238BB" w14:textId="77777777" w:rsidR="00967B05" w:rsidRDefault="00967B05" w:rsidP="00043921">
      <w:pPr>
        <w:pStyle w:val="ListParagraph"/>
        <w:numPr>
          <w:ilvl w:val="0"/>
          <w:numId w:val="15"/>
        </w:numPr>
        <w:ind w:left="1560" w:hanging="284"/>
        <w:rPr>
          <w:sz w:val="24"/>
          <w:szCs w:val="24"/>
        </w:rPr>
      </w:pPr>
      <w:r w:rsidRPr="00967B05">
        <w:rPr>
          <w:sz w:val="24"/>
          <w:szCs w:val="24"/>
        </w:rPr>
        <w:t xml:space="preserve">Pilocytic Astrocytoma     </w:t>
      </w:r>
      <w:r>
        <w:rPr>
          <w:sz w:val="24"/>
          <w:szCs w:val="24"/>
        </w:rPr>
        <w:t xml:space="preserve">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</w:t>
      </w:r>
    </w:p>
    <w:p w14:paraId="52B73EE4" w14:textId="77777777" w:rsidR="00967B05" w:rsidRDefault="00967B05" w:rsidP="00043921">
      <w:pPr>
        <w:pStyle w:val="ListParagraph"/>
        <w:numPr>
          <w:ilvl w:val="0"/>
          <w:numId w:val="15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>Diffuse Astrocytoma</w:t>
      </w:r>
      <w:r w:rsidRPr="00967B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</w:t>
      </w:r>
    </w:p>
    <w:p w14:paraId="5AF48C50" w14:textId="77777777" w:rsidR="00967B05" w:rsidRDefault="00967B05" w:rsidP="00043921">
      <w:pPr>
        <w:pStyle w:val="ListParagraph"/>
        <w:numPr>
          <w:ilvl w:val="0"/>
          <w:numId w:val="15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 xml:space="preserve"> Anaplastic Astrocytoma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III</w:t>
      </w:r>
    </w:p>
    <w:p w14:paraId="72B7D0F2" w14:textId="77777777" w:rsidR="00967B05" w:rsidRDefault="00967B05" w:rsidP="00043921">
      <w:pPr>
        <w:pStyle w:val="ListParagraph"/>
        <w:numPr>
          <w:ilvl w:val="0"/>
          <w:numId w:val="15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 xml:space="preserve">Gliobastoma Multiform 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IV</w:t>
      </w:r>
    </w:p>
    <w:p w14:paraId="10D7C5BC" w14:textId="77777777" w:rsidR="00A26000" w:rsidRDefault="00967B05" w:rsidP="00043921">
      <w:pPr>
        <w:pStyle w:val="ListParagraph"/>
        <w:numPr>
          <w:ilvl w:val="0"/>
          <w:numId w:val="15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 xml:space="preserve">Gliosarcoma                     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IV</w:t>
      </w:r>
    </w:p>
    <w:p w14:paraId="40C96D7A" w14:textId="77777777" w:rsidR="00043921" w:rsidRPr="00127051" w:rsidRDefault="00043921" w:rsidP="00043921">
      <w:pPr>
        <w:pStyle w:val="ListParagraph"/>
        <w:rPr>
          <w:sz w:val="24"/>
          <w:szCs w:val="24"/>
        </w:rPr>
      </w:pPr>
    </w:p>
    <w:p w14:paraId="0A79B34C" w14:textId="77777777" w:rsidR="00967B05" w:rsidRPr="00043921" w:rsidRDefault="00967B05" w:rsidP="00043921">
      <w:pPr>
        <w:pStyle w:val="ListParagraph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43921">
        <w:rPr>
          <w:b/>
          <w:bCs/>
          <w:sz w:val="28"/>
          <w:szCs w:val="28"/>
          <w:u w:val="single"/>
        </w:rPr>
        <w:t>Oligodendrial Tumors:</w:t>
      </w:r>
    </w:p>
    <w:p w14:paraId="79E01324" w14:textId="77777777" w:rsidR="00967B05" w:rsidRDefault="00967B05" w:rsidP="00043921">
      <w:pPr>
        <w:pStyle w:val="ListParagraph"/>
        <w:numPr>
          <w:ilvl w:val="0"/>
          <w:numId w:val="19"/>
        </w:numPr>
        <w:ind w:left="1701"/>
        <w:rPr>
          <w:sz w:val="24"/>
          <w:szCs w:val="24"/>
        </w:rPr>
      </w:pPr>
      <w:r w:rsidRPr="00967B05">
        <w:rPr>
          <w:sz w:val="24"/>
          <w:szCs w:val="24"/>
        </w:rPr>
        <w:t xml:space="preserve">Oligodendroglioma </w:t>
      </w:r>
      <w:r>
        <w:rPr>
          <w:sz w:val="24"/>
          <w:szCs w:val="24"/>
        </w:rPr>
        <w:t xml:space="preserve">   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</w:t>
      </w:r>
    </w:p>
    <w:p w14:paraId="244B568C" w14:textId="77777777" w:rsidR="00967B05" w:rsidRDefault="00967B05" w:rsidP="00043921">
      <w:pPr>
        <w:pStyle w:val="ListParagraph"/>
        <w:numPr>
          <w:ilvl w:val="0"/>
          <w:numId w:val="19"/>
        </w:numPr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Anaplastic </w:t>
      </w:r>
      <w:r w:rsidRPr="00967B05">
        <w:rPr>
          <w:sz w:val="24"/>
          <w:szCs w:val="24"/>
        </w:rPr>
        <w:t xml:space="preserve">Oligodendroglioma </w:t>
      </w:r>
      <w:r>
        <w:rPr>
          <w:sz w:val="24"/>
          <w:szCs w:val="24"/>
        </w:rPr>
        <w:t xml:space="preserve">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III</w:t>
      </w:r>
    </w:p>
    <w:p w14:paraId="7944061B" w14:textId="77777777" w:rsidR="00127051" w:rsidRDefault="00127051" w:rsidP="00127051">
      <w:pPr>
        <w:pStyle w:val="ListParagraph"/>
        <w:ind w:left="928"/>
        <w:rPr>
          <w:sz w:val="24"/>
          <w:szCs w:val="24"/>
        </w:rPr>
      </w:pPr>
    </w:p>
    <w:p w14:paraId="41AB446D" w14:textId="77777777" w:rsidR="00127051" w:rsidRPr="00043921" w:rsidRDefault="00127051" w:rsidP="00043921">
      <w:pPr>
        <w:pStyle w:val="ListParagraph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43921">
        <w:rPr>
          <w:b/>
          <w:bCs/>
          <w:sz w:val="28"/>
          <w:szCs w:val="28"/>
          <w:u w:val="single"/>
        </w:rPr>
        <w:t>Mixed Histology</w:t>
      </w:r>
    </w:p>
    <w:p w14:paraId="626CE4EF" w14:textId="77777777" w:rsidR="00127051" w:rsidRDefault="00127051" w:rsidP="00043921">
      <w:pPr>
        <w:pStyle w:val="ListParagraph"/>
        <w:numPr>
          <w:ilvl w:val="0"/>
          <w:numId w:val="21"/>
        </w:numPr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Oligo-astrocytoma     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</w:t>
      </w:r>
    </w:p>
    <w:p w14:paraId="06978EC7" w14:textId="77777777" w:rsidR="00127051" w:rsidRPr="00127051" w:rsidRDefault="00127051" w:rsidP="00043921">
      <w:pPr>
        <w:pStyle w:val="ListParagraph"/>
        <w:numPr>
          <w:ilvl w:val="0"/>
          <w:numId w:val="21"/>
        </w:numPr>
        <w:ind w:left="1701"/>
        <w:rPr>
          <w:sz w:val="24"/>
          <w:szCs w:val="24"/>
        </w:rPr>
      </w:pPr>
      <w:r>
        <w:rPr>
          <w:sz w:val="24"/>
          <w:szCs w:val="24"/>
        </w:rPr>
        <w:t xml:space="preserve">Anaplastic Oligo-astrocytoma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III</w:t>
      </w:r>
    </w:p>
    <w:p w14:paraId="7F4D159F" w14:textId="77777777" w:rsidR="00127051" w:rsidRPr="00127051" w:rsidRDefault="00127051" w:rsidP="00127051">
      <w:pPr>
        <w:pStyle w:val="ListParagraph"/>
        <w:ind w:left="928"/>
        <w:rPr>
          <w:sz w:val="24"/>
          <w:szCs w:val="24"/>
        </w:rPr>
      </w:pPr>
    </w:p>
    <w:p w14:paraId="4B4370D8" w14:textId="77777777" w:rsidR="00A26000" w:rsidRPr="00043921" w:rsidRDefault="00A26000" w:rsidP="00043921">
      <w:pPr>
        <w:pStyle w:val="ListParagraph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43921">
        <w:rPr>
          <w:b/>
          <w:bCs/>
          <w:sz w:val="28"/>
          <w:szCs w:val="28"/>
          <w:u w:val="single"/>
        </w:rPr>
        <w:t>Ependymoma</w:t>
      </w:r>
    </w:p>
    <w:p w14:paraId="754CE083" w14:textId="77777777" w:rsidR="00967B05" w:rsidRPr="008F50B8" w:rsidRDefault="00D85BFE" w:rsidP="00D22AFE">
      <w:pPr>
        <w:pStyle w:val="ListParagraph"/>
        <w:numPr>
          <w:ilvl w:val="0"/>
          <w:numId w:val="20"/>
        </w:numPr>
        <w:ind w:left="1701"/>
        <w:rPr>
          <w:sz w:val="24"/>
          <w:szCs w:val="24"/>
        </w:rPr>
      </w:pPr>
      <w:r w:rsidRPr="008F50B8">
        <w:rPr>
          <w:sz w:val="24"/>
          <w:szCs w:val="24"/>
        </w:rPr>
        <w:t>Subependymoma                                    WHO Grade I</w:t>
      </w:r>
    </w:p>
    <w:p w14:paraId="214DFDD3" w14:textId="77777777" w:rsidR="00D85BFE" w:rsidRPr="008F50B8" w:rsidRDefault="00D85BFE" w:rsidP="00D22AFE">
      <w:pPr>
        <w:pStyle w:val="ListParagraph"/>
        <w:numPr>
          <w:ilvl w:val="0"/>
          <w:numId w:val="20"/>
        </w:numPr>
        <w:tabs>
          <w:tab w:val="left" w:pos="3479"/>
        </w:tabs>
        <w:ind w:left="1701"/>
        <w:rPr>
          <w:sz w:val="24"/>
          <w:szCs w:val="24"/>
        </w:rPr>
      </w:pPr>
      <w:r w:rsidRPr="008F50B8">
        <w:rPr>
          <w:sz w:val="24"/>
          <w:szCs w:val="24"/>
        </w:rPr>
        <w:t>Ependymoma</w:t>
      </w:r>
      <w:r w:rsidRPr="008F50B8">
        <w:rPr>
          <w:sz w:val="24"/>
          <w:szCs w:val="24"/>
        </w:rPr>
        <w:tab/>
        <w:t xml:space="preserve">              WHO Grade II</w:t>
      </w:r>
    </w:p>
    <w:p w14:paraId="480F416C" w14:textId="77777777" w:rsidR="00D85BFE" w:rsidRDefault="00D85BFE" w:rsidP="00D22AFE">
      <w:pPr>
        <w:pStyle w:val="ListParagraph"/>
        <w:numPr>
          <w:ilvl w:val="0"/>
          <w:numId w:val="20"/>
        </w:numPr>
        <w:ind w:left="1701"/>
        <w:rPr>
          <w:sz w:val="24"/>
          <w:szCs w:val="24"/>
        </w:rPr>
      </w:pPr>
      <w:r w:rsidRPr="008F50B8">
        <w:rPr>
          <w:sz w:val="24"/>
          <w:szCs w:val="24"/>
        </w:rPr>
        <w:t>Anaplastic Ependymoma</w:t>
      </w:r>
      <w:r w:rsidR="008F50B8">
        <w:rPr>
          <w:sz w:val="24"/>
          <w:szCs w:val="24"/>
        </w:rPr>
        <w:t xml:space="preserve">          </w:t>
      </w:r>
      <w:r w:rsidRPr="008F50B8">
        <w:rPr>
          <w:sz w:val="24"/>
          <w:szCs w:val="24"/>
        </w:rPr>
        <w:t xml:space="preserve"> WHO Grade </w:t>
      </w:r>
      <w:r w:rsidR="008F50B8">
        <w:rPr>
          <w:sz w:val="24"/>
          <w:szCs w:val="24"/>
        </w:rPr>
        <w:t>I</w:t>
      </w:r>
      <w:r w:rsidRPr="008F50B8">
        <w:rPr>
          <w:sz w:val="24"/>
          <w:szCs w:val="24"/>
        </w:rPr>
        <w:t>II</w:t>
      </w:r>
    </w:p>
    <w:p w14:paraId="0C4DA7CD" w14:textId="77777777" w:rsidR="00127051" w:rsidRPr="00127051" w:rsidRDefault="00127051" w:rsidP="00D22AFE">
      <w:pPr>
        <w:pStyle w:val="ListParagraph"/>
        <w:ind w:left="1701"/>
        <w:rPr>
          <w:sz w:val="24"/>
          <w:szCs w:val="24"/>
        </w:rPr>
      </w:pPr>
    </w:p>
    <w:p w14:paraId="1A2B159A" w14:textId="77777777" w:rsidR="00A26000" w:rsidRPr="008F50B8" w:rsidRDefault="00A26000" w:rsidP="00A260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8F50B8">
        <w:rPr>
          <w:b/>
          <w:bCs/>
          <w:sz w:val="28"/>
          <w:szCs w:val="28"/>
          <w:highlight w:val="yellow"/>
          <w:u w:val="single"/>
        </w:rPr>
        <w:t>Emryonal tuomor</w:t>
      </w:r>
    </w:p>
    <w:p w14:paraId="01E87C48" w14:textId="77777777" w:rsidR="00A26000" w:rsidRPr="008F50B8" w:rsidRDefault="008F50B8" w:rsidP="008F50B8">
      <w:pPr>
        <w:pStyle w:val="ListParagraph"/>
        <w:numPr>
          <w:ilvl w:val="0"/>
          <w:numId w:val="20"/>
        </w:numPr>
        <w:tabs>
          <w:tab w:val="left" w:pos="3479"/>
        </w:tabs>
        <w:rPr>
          <w:sz w:val="24"/>
          <w:szCs w:val="24"/>
        </w:rPr>
      </w:pPr>
      <w:r w:rsidRPr="008F50B8">
        <w:rPr>
          <w:sz w:val="24"/>
          <w:szCs w:val="24"/>
        </w:rPr>
        <w:t>Medullolastoma</w:t>
      </w:r>
      <w:r>
        <w:rPr>
          <w:sz w:val="24"/>
          <w:szCs w:val="24"/>
        </w:rPr>
        <w:t xml:space="preserve">                      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IV</w:t>
      </w:r>
    </w:p>
    <w:p w14:paraId="4EF486A2" w14:textId="77777777" w:rsidR="008F50B8" w:rsidRDefault="008F50B8" w:rsidP="008F50B8">
      <w:pPr>
        <w:pStyle w:val="ListParagraph"/>
        <w:numPr>
          <w:ilvl w:val="0"/>
          <w:numId w:val="20"/>
        </w:numPr>
        <w:tabs>
          <w:tab w:val="left" w:pos="3479"/>
        </w:tabs>
        <w:rPr>
          <w:sz w:val="24"/>
          <w:szCs w:val="24"/>
        </w:rPr>
      </w:pPr>
      <w:r w:rsidRPr="008F50B8">
        <w:rPr>
          <w:sz w:val="24"/>
          <w:szCs w:val="24"/>
        </w:rPr>
        <w:t>CNS neuroectodermal tumor</w:t>
      </w:r>
      <w:r>
        <w:rPr>
          <w:sz w:val="24"/>
          <w:szCs w:val="24"/>
        </w:rPr>
        <w:t xml:space="preserve">        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IV</w:t>
      </w:r>
    </w:p>
    <w:p w14:paraId="15DDE2B4" w14:textId="77777777" w:rsidR="008F50B8" w:rsidRPr="00043921" w:rsidRDefault="009E66FE" w:rsidP="00043921">
      <w:pPr>
        <w:pStyle w:val="ListParagraph"/>
        <w:numPr>
          <w:ilvl w:val="0"/>
          <w:numId w:val="20"/>
        </w:numPr>
        <w:tabs>
          <w:tab w:val="left" w:pos="3479"/>
        </w:tabs>
        <w:rPr>
          <w:sz w:val="24"/>
          <w:szCs w:val="24"/>
        </w:rPr>
      </w:pPr>
      <w:r>
        <w:rPr>
          <w:sz w:val="24"/>
          <w:szCs w:val="24"/>
        </w:rPr>
        <w:t xml:space="preserve">Neurolastoma                          </w:t>
      </w:r>
      <w:r w:rsidR="0004392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967B05">
        <w:rPr>
          <w:sz w:val="24"/>
          <w:szCs w:val="24"/>
        </w:rPr>
        <w:t xml:space="preserve">WHO </w:t>
      </w:r>
      <w:r w:rsidRPr="00A26000">
        <w:rPr>
          <w:sz w:val="24"/>
          <w:szCs w:val="24"/>
        </w:rPr>
        <w:t>G</w:t>
      </w:r>
      <w:r>
        <w:rPr>
          <w:sz w:val="24"/>
          <w:szCs w:val="24"/>
        </w:rPr>
        <w:t>rade IV</w:t>
      </w:r>
    </w:p>
    <w:p w14:paraId="7C4EC271" w14:textId="77777777" w:rsid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4866BF3" w14:textId="77777777" w:rsidR="00D81DB3" w:rsidRPr="006023DE" w:rsidRDefault="00D81DB3" w:rsidP="00D81DB3">
      <w:pPr>
        <w:tabs>
          <w:tab w:val="left" w:pos="1452"/>
        </w:tabs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63E82FB4" w14:textId="77777777" w:rsidR="00D81DB3" w:rsidRDefault="00D81DB3" w:rsidP="00D81DB3">
      <w:pPr>
        <w:rPr>
          <w:b/>
          <w:bCs/>
          <w:sz w:val="28"/>
          <w:szCs w:val="28"/>
          <w:u w:val="single"/>
        </w:rPr>
      </w:pPr>
      <w:r w:rsidRPr="006023DE">
        <w:rPr>
          <w:b/>
          <w:bCs/>
          <w:sz w:val="28"/>
          <w:szCs w:val="28"/>
          <w:u w:val="single"/>
        </w:rPr>
        <w:t>Molecular subtypes:</w:t>
      </w:r>
    </w:p>
    <w:p w14:paraId="5D7AF1EB" w14:textId="77777777" w:rsidR="00D55503" w:rsidRPr="00D55503" w:rsidRDefault="00D55503" w:rsidP="00D81DB3">
      <w:pPr>
        <w:rPr>
          <w:b/>
          <w:bCs/>
          <w:sz w:val="28"/>
          <w:szCs w:val="28"/>
        </w:rPr>
      </w:pPr>
      <w:r w:rsidRPr="00BA681C">
        <w:rPr>
          <w:b/>
          <w:bCs/>
          <w:sz w:val="28"/>
          <w:szCs w:val="28"/>
          <w:highlight w:val="yellow"/>
        </w:rPr>
        <w:t>For Glioma</w:t>
      </w:r>
      <w:r w:rsidR="008F50B8" w:rsidRPr="00BA681C">
        <w:rPr>
          <w:b/>
          <w:bCs/>
          <w:sz w:val="28"/>
          <w:szCs w:val="28"/>
          <w:highlight w:val="yellow"/>
        </w:rPr>
        <w:t xml:space="preserve"> (grade II-III)</w:t>
      </w:r>
      <w:r w:rsidRPr="00BA681C">
        <w:rPr>
          <w:b/>
          <w:bCs/>
          <w:sz w:val="28"/>
          <w:szCs w:val="28"/>
          <w:highlight w:val="yellow"/>
        </w:rPr>
        <w:t>*:</w:t>
      </w:r>
    </w:p>
    <w:p w14:paraId="509FA2EE" w14:textId="77777777" w:rsidR="00AC4F19" w:rsidRDefault="00D81DB3" w:rsidP="00D81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81DB3">
        <w:rPr>
          <w:rFonts w:ascii="Calibri" w:hAnsi="Calibri" w:cs="Calibri"/>
          <w:sz w:val="28"/>
          <w:szCs w:val="28"/>
        </w:rPr>
        <w:t>codeletion in chromosomes 1p and 19q</w:t>
      </w:r>
      <w:r>
        <w:rPr>
          <w:rFonts w:ascii="Calibri" w:hAnsi="Calibri" w:cs="Calibri"/>
          <w:sz w:val="28"/>
          <w:szCs w:val="28"/>
        </w:rPr>
        <w:t xml:space="preserve">*: </w:t>
      </w:r>
      <w:r w:rsidR="003D3FF3">
        <w:rPr>
          <w:rFonts w:ascii="Calibri" w:hAnsi="Calibri" w:cs="Calibri"/>
          <w:sz w:val="28"/>
          <w:szCs w:val="28"/>
        </w:rPr>
        <w:t xml:space="preserve"> yes or no</w:t>
      </w:r>
    </w:p>
    <w:p w14:paraId="173A6725" w14:textId="77777777" w:rsidR="003D3FF3" w:rsidRDefault="00D81DB3" w:rsidP="003D3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</w:t>
      </w:r>
      <w:r w:rsidRPr="00D81DB3">
        <w:rPr>
          <w:rFonts w:ascii="Calibri" w:hAnsi="Calibri" w:cs="Calibri"/>
          <w:sz w:val="28"/>
          <w:szCs w:val="28"/>
        </w:rPr>
        <w:t>socitrate dehydrogenase [IDH] mutation</w:t>
      </w:r>
      <w:r>
        <w:rPr>
          <w:rFonts w:ascii="Calibri" w:hAnsi="Calibri" w:cs="Calibri"/>
          <w:sz w:val="28"/>
          <w:szCs w:val="28"/>
        </w:rPr>
        <w:t>**:</w:t>
      </w:r>
      <w:r w:rsidR="003D3FF3">
        <w:rPr>
          <w:rFonts w:ascii="Calibri" w:hAnsi="Calibri" w:cs="Calibri"/>
          <w:sz w:val="28"/>
          <w:szCs w:val="28"/>
        </w:rPr>
        <w:t xml:space="preserve"> yes or no </w:t>
      </w:r>
    </w:p>
    <w:p w14:paraId="3693B263" w14:textId="77777777" w:rsidR="00D55503" w:rsidRPr="00D55503" w:rsidRDefault="00D55503" w:rsidP="00D55503">
      <w:pPr>
        <w:autoSpaceDE w:val="0"/>
        <w:autoSpaceDN w:val="0"/>
        <w:adjustRightInd w:val="0"/>
        <w:spacing w:after="0" w:line="240" w:lineRule="auto"/>
        <w:ind w:left="568"/>
        <w:rPr>
          <w:rFonts w:ascii="Calibri" w:hAnsi="Calibri" w:cs="Calibri"/>
          <w:sz w:val="28"/>
          <w:szCs w:val="28"/>
        </w:rPr>
      </w:pPr>
    </w:p>
    <w:p w14:paraId="5B2F3F6E" w14:textId="77777777" w:rsidR="00D55503" w:rsidRPr="00D55503" w:rsidRDefault="00D55503" w:rsidP="00D55503">
      <w:pPr>
        <w:rPr>
          <w:b/>
          <w:bCs/>
          <w:sz w:val="28"/>
          <w:szCs w:val="28"/>
        </w:rPr>
      </w:pPr>
      <w:r w:rsidRPr="00BA681C">
        <w:rPr>
          <w:b/>
          <w:bCs/>
          <w:sz w:val="28"/>
          <w:szCs w:val="28"/>
          <w:highlight w:val="yellow"/>
        </w:rPr>
        <w:t>For Gliolastoma</w:t>
      </w:r>
      <w:r w:rsidR="008F50B8" w:rsidRPr="00BA681C">
        <w:rPr>
          <w:b/>
          <w:bCs/>
          <w:sz w:val="28"/>
          <w:szCs w:val="28"/>
          <w:highlight w:val="yellow"/>
        </w:rPr>
        <w:t xml:space="preserve"> (grade IV)</w:t>
      </w:r>
      <w:r w:rsidRPr="00BA681C">
        <w:rPr>
          <w:b/>
          <w:bCs/>
          <w:sz w:val="28"/>
          <w:szCs w:val="28"/>
          <w:highlight w:val="yellow"/>
        </w:rPr>
        <w:t>**:</w:t>
      </w:r>
    </w:p>
    <w:p w14:paraId="3EA13308" w14:textId="77777777" w:rsidR="003D3FF3" w:rsidRDefault="003D3FF3" w:rsidP="003D3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3D3FF3">
        <w:rPr>
          <w:rFonts w:ascii="Calibri" w:hAnsi="Calibri" w:cs="Calibri"/>
          <w:sz w:val="28"/>
          <w:szCs w:val="28"/>
        </w:rPr>
        <w:t>methylguanine methyltransferase (MGMT) promoter</w:t>
      </w:r>
      <w:r w:rsidR="00D55503">
        <w:rPr>
          <w:rFonts w:ascii="Calibri" w:hAnsi="Calibri" w:cs="Calibri"/>
          <w:sz w:val="28"/>
          <w:szCs w:val="28"/>
        </w:rPr>
        <w:t xml:space="preserve"> methylation</w:t>
      </w:r>
      <w:r w:rsidRPr="003D3FF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yes or no </w:t>
      </w:r>
    </w:p>
    <w:p w14:paraId="492F8C1A" w14:textId="77777777" w:rsidR="00D55503" w:rsidRDefault="00D55503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01EA540" w14:textId="77777777" w:rsidR="00D55503" w:rsidRPr="00D55503" w:rsidRDefault="00D55503" w:rsidP="00D55503">
      <w:pPr>
        <w:rPr>
          <w:b/>
          <w:bCs/>
          <w:sz w:val="28"/>
          <w:szCs w:val="28"/>
        </w:rPr>
      </w:pPr>
      <w:r w:rsidRPr="00BA681C">
        <w:rPr>
          <w:b/>
          <w:bCs/>
          <w:sz w:val="28"/>
          <w:szCs w:val="28"/>
          <w:highlight w:val="yellow"/>
        </w:rPr>
        <w:t>For Medulloblastoma</w:t>
      </w:r>
      <w:r w:rsidR="008F50B8" w:rsidRPr="00BA681C">
        <w:rPr>
          <w:b/>
          <w:bCs/>
          <w:sz w:val="28"/>
          <w:szCs w:val="28"/>
          <w:highlight w:val="yellow"/>
        </w:rPr>
        <w:t xml:space="preserve"> (grade IV)</w:t>
      </w:r>
      <w:r w:rsidRPr="00BA681C">
        <w:rPr>
          <w:b/>
          <w:bCs/>
          <w:sz w:val="28"/>
          <w:szCs w:val="28"/>
          <w:highlight w:val="yellow"/>
        </w:rPr>
        <w:t>***:</w:t>
      </w:r>
    </w:p>
    <w:p w14:paraId="72B65FFD" w14:textId="77777777" w:rsidR="00D55503" w:rsidRPr="00D55503" w:rsidRDefault="00D55503" w:rsidP="00BA68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55503">
        <w:rPr>
          <w:rFonts w:ascii="Calibri" w:hAnsi="Calibri" w:cs="Calibri"/>
          <w:sz w:val="28"/>
          <w:szCs w:val="28"/>
        </w:rPr>
        <w:t>WNT mutation:</w:t>
      </w:r>
      <w:r>
        <w:rPr>
          <w:rFonts w:ascii="Calibri" w:hAnsi="Calibri" w:cs="Calibri"/>
          <w:sz w:val="28"/>
          <w:szCs w:val="28"/>
        </w:rPr>
        <w:t xml:space="preserve">   Positive or Negative</w:t>
      </w:r>
    </w:p>
    <w:p w14:paraId="598D61A6" w14:textId="77777777" w:rsidR="00D55503" w:rsidRPr="00D55503" w:rsidRDefault="00D55503" w:rsidP="00D555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55503">
        <w:rPr>
          <w:rFonts w:ascii="Calibri" w:hAnsi="Calibri" w:cs="Calibri"/>
          <w:sz w:val="28"/>
          <w:szCs w:val="28"/>
        </w:rPr>
        <w:t>Sonic hedgehog (SHH) mutation:</w:t>
      </w:r>
      <w:r>
        <w:rPr>
          <w:rFonts w:ascii="Calibri" w:hAnsi="Calibri" w:cs="Calibri"/>
          <w:sz w:val="28"/>
          <w:szCs w:val="28"/>
        </w:rPr>
        <w:t xml:space="preserve">  Positive or Negative</w:t>
      </w:r>
    </w:p>
    <w:p w14:paraId="1FE7F725" w14:textId="77777777" w:rsidR="00D55503" w:rsidRPr="003D3FF3" w:rsidRDefault="00D55503" w:rsidP="00D555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55503">
        <w:rPr>
          <w:rFonts w:ascii="Calibri" w:hAnsi="Calibri" w:cs="Calibri"/>
          <w:sz w:val="28"/>
          <w:szCs w:val="28"/>
        </w:rPr>
        <w:t xml:space="preserve"> MYC mutation: </w:t>
      </w:r>
      <w:r>
        <w:rPr>
          <w:rFonts w:ascii="Calibri" w:hAnsi="Calibri" w:cs="Calibri"/>
          <w:sz w:val="28"/>
          <w:szCs w:val="28"/>
        </w:rPr>
        <w:t>Positive or Negative</w:t>
      </w:r>
    </w:p>
    <w:p w14:paraId="2101181E" w14:textId="77777777" w:rsid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</w:p>
    <w:p w14:paraId="4206E9ED" w14:textId="77777777" w:rsid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</w:p>
    <w:p w14:paraId="1E48F753" w14:textId="77777777" w:rsid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</w:p>
    <w:p w14:paraId="7044F6E7" w14:textId="77777777" w:rsidR="00D55503" w:rsidRP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D55503">
        <w:rPr>
          <w:rFonts w:ascii="Calibri" w:hAnsi="Calibri" w:cs="Calibri"/>
          <w:b/>
          <w:bCs/>
          <w:color w:val="7030A0"/>
          <w:sz w:val="28"/>
          <w:szCs w:val="28"/>
        </w:rPr>
        <w:t>(Notes)</w:t>
      </w:r>
    </w:p>
    <w:p w14:paraId="20C0EE43" w14:textId="77777777" w:rsidR="00D55503" w:rsidRP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  <w:u w:val="single"/>
        </w:rPr>
      </w:pPr>
    </w:p>
    <w:p w14:paraId="24813B03" w14:textId="77777777" w:rsidR="00D81DB3" w:rsidRP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  <w:u w:val="single"/>
        </w:rPr>
      </w:pPr>
      <w:r w:rsidRPr="00D55503">
        <w:rPr>
          <w:rFonts w:ascii="Calibri" w:hAnsi="Calibri" w:cs="Calibri"/>
          <w:color w:val="7030A0"/>
          <w:sz w:val="28"/>
          <w:szCs w:val="28"/>
          <w:u w:val="single"/>
        </w:rPr>
        <w:t>For Glioma</w:t>
      </w:r>
      <w:r w:rsidR="008F50B8">
        <w:rPr>
          <w:rFonts w:ascii="Calibri" w:hAnsi="Calibri" w:cs="Calibri"/>
          <w:color w:val="7030A0"/>
          <w:sz w:val="28"/>
          <w:szCs w:val="28"/>
          <w:u w:val="single"/>
        </w:rPr>
        <w:t xml:space="preserve"> (grade II-III)</w:t>
      </w:r>
      <w:r w:rsidRPr="00D55503">
        <w:rPr>
          <w:rFonts w:ascii="Calibri" w:hAnsi="Calibri" w:cs="Calibri"/>
          <w:color w:val="7030A0"/>
          <w:sz w:val="28"/>
          <w:szCs w:val="28"/>
          <w:u w:val="single"/>
        </w:rPr>
        <w:t xml:space="preserve">*: </w:t>
      </w:r>
    </w:p>
    <w:p w14:paraId="0CC19E30" w14:textId="77777777" w:rsidR="00D81DB3" w:rsidRPr="00D55503" w:rsidRDefault="008F50B8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D55503" w:rsidRPr="00D55503">
        <w:rPr>
          <w:rFonts w:ascii="Calibri" w:hAnsi="Calibri" w:cs="Calibri"/>
          <w:color w:val="7030A0"/>
          <w:sz w:val="24"/>
          <w:szCs w:val="24"/>
        </w:rPr>
        <w:t>(1)</w:t>
      </w:r>
      <w:r w:rsidR="00D81DB3" w:rsidRPr="00D55503">
        <w:rPr>
          <w:rFonts w:ascii="Calibri" w:hAnsi="Calibri" w:cs="Calibri"/>
          <w:color w:val="7030A0"/>
          <w:sz w:val="24"/>
          <w:szCs w:val="24"/>
        </w:rPr>
        <w:t xml:space="preserve"> Codeletionis good prognostic marker </w:t>
      </w:r>
      <w:r w:rsidR="00D55503">
        <w:rPr>
          <w:rFonts w:ascii="Calibri" w:hAnsi="Calibri" w:cs="Calibri"/>
          <w:color w:val="7030A0"/>
          <w:sz w:val="24"/>
          <w:szCs w:val="24"/>
        </w:rPr>
        <w:t>indicates</w:t>
      </w:r>
      <w:r w:rsidR="00D81DB3" w:rsidRPr="00D55503">
        <w:rPr>
          <w:rFonts w:ascii="Calibri" w:hAnsi="Calibri" w:cs="Calibri"/>
          <w:color w:val="7030A0"/>
          <w:sz w:val="24"/>
          <w:szCs w:val="24"/>
        </w:rPr>
        <w:t xml:space="preserve"> most favorable, also it is highly predictive and IDH mutation moderately predictive of response to PCV chemotherapy</w:t>
      </w:r>
    </w:p>
    <w:p w14:paraId="7ADE3E79" w14:textId="77777777" w:rsidR="00D81DB3" w:rsidRPr="00D55503" w:rsidRDefault="00D55503" w:rsidP="00D81D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>(2)</w:t>
      </w:r>
      <w:r w:rsidR="009F0910" w:rsidRPr="00D55503">
        <w:rPr>
          <w:rFonts w:ascii="Calibri" w:hAnsi="Calibri" w:cs="Calibri"/>
          <w:color w:val="7030A0"/>
          <w:sz w:val="24"/>
          <w:szCs w:val="24"/>
        </w:rPr>
        <w:t xml:space="preserve"> IDH mutation but no codeletion indicates intermediate prognosis </w:t>
      </w:r>
    </w:p>
    <w:p w14:paraId="3B0F9A26" w14:textId="77777777" w:rsidR="003D3FF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>(3)</w:t>
      </w:r>
      <w:r w:rsidR="003D3FF3" w:rsidRPr="00D55503">
        <w:rPr>
          <w:rFonts w:ascii="Calibri" w:hAnsi="Calibri" w:cs="Calibri"/>
          <w:color w:val="7030A0"/>
          <w:sz w:val="24"/>
          <w:szCs w:val="24"/>
        </w:rPr>
        <w:t xml:space="preserve"> Both</w:t>
      </w:r>
      <w:r w:rsidR="009F0910" w:rsidRPr="00D55503">
        <w:rPr>
          <w:rFonts w:ascii="Calibri" w:hAnsi="Calibri" w:cs="Calibri"/>
          <w:color w:val="7030A0"/>
          <w:sz w:val="24"/>
          <w:szCs w:val="24"/>
        </w:rPr>
        <w:t xml:space="preserve"> </w:t>
      </w:r>
      <w:r>
        <w:rPr>
          <w:rFonts w:ascii="Calibri" w:hAnsi="Calibri" w:cs="Calibri"/>
          <w:color w:val="7030A0"/>
          <w:sz w:val="24"/>
          <w:szCs w:val="24"/>
        </w:rPr>
        <w:t>No IDH mutation or codeletion</w:t>
      </w:r>
      <w:r w:rsidR="003D3FF3" w:rsidRPr="00D55503">
        <w:rPr>
          <w:rFonts w:ascii="Calibri" w:hAnsi="Calibri" w:cs="Calibri"/>
          <w:color w:val="7030A0"/>
          <w:sz w:val="24"/>
          <w:szCs w:val="24"/>
        </w:rPr>
        <w:t xml:space="preserve"> Indicates most unfavorable prognosis</w:t>
      </w:r>
      <w:r w:rsidR="009F0910" w:rsidRPr="00D55503">
        <w:rPr>
          <w:rFonts w:ascii="Calibri" w:hAnsi="Calibri" w:cs="Calibri"/>
          <w:color w:val="7030A0"/>
          <w:sz w:val="24"/>
          <w:szCs w:val="24"/>
        </w:rPr>
        <w:t xml:space="preserve"> </w:t>
      </w:r>
    </w:p>
    <w:p w14:paraId="609976C0" w14:textId="77777777" w:rsidR="00D5550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</w:p>
    <w:p w14:paraId="7A6D8082" w14:textId="77777777" w:rsidR="00D5550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</w:p>
    <w:p w14:paraId="55E7F67C" w14:textId="77777777" w:rsidR="00D5550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  <w:u w:val="single"/>
        </w:rPr>
      </w:pPr>
      <w:r w:rsidRPr="00D55503">
        <w:rPr>
          <w:rFonts w:ascii="Calibri" w:hAnsi="Calibri" w:cs="Calibri"/>
          <w:color w:val="7030A0"/>
          <w:sz w:val="28"/>
          <w:szCs w:val="28"/>
          <w:u w:val="single"/>
        </w:rPr>
        <w:t>For Gliolastoma</w:t>
      </w:r>
      <w:r w:rsidR="008F50B8">
        <w:rPr>
          <w:rFonts w:ascii="Calibri" w:hAnsi="Calibri" w:cs="Calibri"/>
          <w:color w:val="7030A0"/>
          <w:sz w:val="28"/>
          <w:szCs w:val="28"/>
          <w:u w:val="single"/>
        </w:rPr>
        <w:t xml:space="preserve"> (grade IV)</w:t>
      </w:r>
      <w:r w:rsidRPr="00D55503">
        <w:rPr>
          <w:rFonts w:ascii="Calibri" w:hAnsi="Calibri" w:cs="Calibri"/>
          <w:color w:val="7030A0"/>
          <w:sz w:val="28"/>
          <w:szCs w:val="28"/>
          <w:u w:val="single"/>
        </w:rPr>
        <w:t>**:</w:t>
      </w:r>
    </w:p>
    <w:p w14:paraId="3EE7C53E" w14:textId="77777777" w:rsidR="003D3FF3" w:rsidRPr="00D55503" w:rsidRDefault="008F50B8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D55503" w:rsidRPr="00D55503">
        <w:rPr>
          <w:rFonts w:ascii="Calibri" w:hAnsi="Calibri" w:cs="Calibri"/>
          <w:color w:val="7030A0"/>
          <w:sz w:val="24"/>
          <w:szCs w:val="24"/>
        </w:rPr>
        <w:t xml:space="preserve">(1) </w:t>
      </w:r>
      <w:r w:rsidR="003D3FF3" w:rsidRPr="00D55503">
        <w:rPr>
          <w:rFonts w:ascii="Calibri" w:hAnsi="Calibri" w:cs="Calibri"/>
          <w:color w:val="7030A0"/>
          <w:sz w:val="24"/>
          <w:szCs w:val="24"/>
        </w:rPr>
        <w:t>IDH mutation indicates favorable prognosis.</w:t>
      </w:r>
    </w:p>
    <w:p w14:paraId="5C86BF54" w14:textId="77777777" w:rsidR="003D3FF3" w:rsidRPr="00D55503" w:rsidRDefault="00D55503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 xml:space="preserve"> (2) </w:t>
      </w:r>
      <w:r w:rsidR="003D3FF3" w:rsidRPr="00D55503">
        <w:rPr>
          <w:rFonts w:ascii="Calibri" w:hAnsi="Calibri" w:cs="Calibri"/>
          <w:color w:val="7030A0"/>
          <w:sz w:val="24"/>
          <w:szCs w:val="24"/>
        </w:rPr>
        <w:t xml:space="preserve">(MGMT) promoter methylation is </w:t>
      </w:r>
      <w:r>
        <w:rPr>
          <w:rFonts w:ascii="Calibri" w:hAnsi="Calibri" w:cs="Calibri"/>
          <w:color w:val="7030A0"/>
          <w:sz w:val="24"/>
          <w:szCs w:val="24"/>
        </w:rPr>
        <w:t xml:space="preserve">both predictive of </w:t>
      </w:r>
      <w:r w:rsidR="003D3FF3" w:rsidRPr="00D55503">
        <w:rPr>
          <w:rFonts w:ascii="Calibri" w:hAnsi="Calibri" w:cs="Calibri"/>
          <w:color w:val="7030A0"/>
          <w:sz w:val="24"/>
          <w:szCs w:val="24"/>
        </w:rPr>
        <w:t>temozolomide benefit but also prognostically favorable regardless of treatment</w:t>
      </w:r>
    </w:p>
    <w:p w14:paraId="3866D142" w14:textId="77777777" w:rsidR="00D5550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</w:p>
    <w:p w14:paraId="5B769F5A" w14:textId="77777777" w:rsidR="00D5550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</w:p>
    <w:p w14:paraId="70CC1962" w14:textId="77777777" w:rsidR="00D55503" w:rsidRPr="00D55503" w:rsidRDefault="00D55503" w:rsidP="008F50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8"/>
          <w:szCs w:val="28"/>
          <w:u w:val="single"/>
        </w:rPr>
        <w:t>For Medulloblastoma</w:t>
      </w:r>
      <w:r w:rsidR="008F50B8">
        <w:rPr>
          <w:rFonts w:ascii="Calibri" w:hAnsi="Calibri" w:cs="Calibri"/>
          <w:color w:val="7030A0"/>
          <w:sz w:val="28"/>
          <w:szCs w:val="28"/>
          <w:u w:val="single"/>
        </w:rPr>
        <w:t xml:space="preserve"> (grade IV) *</w:t>
      </w:r>
      <w:r w:rsidRPr="00D55503">
        <w:rPr>
          <w:rFonts w:ascii="Calibri" w:hAnsi="Calibri" w:cs="Calibri"/>
          <w:color w:val="7030A0"/>
          <w:sz w:val="28"/>
          <w:szCs w:val="28"/>
          <w:u w:val="single"/>
        </w:rPr>
        <w:t>**:</w:t>
      </w:r>
    </w:p>
    <w:p w14:paraId="60F6AEB3" w14:textId="77777777" w:rsidR="00D55503" w:rsidRPr="00D55503" w:rsidRDefault="00D55503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>(1) WNT mutation indicates best prognosis</w:t>
      </w:r>
    </w:p>
    <w:p w14:paraId="7298EAA8" w14:textId="77777777" w:rsidR="00D55503" w:rsidRPr="00D55503" w:rsidRDefault="00D55503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>(2) Sonic hedgehog (SHH) mutation indicates intermediate prognosis</w:t>
      </w:r>
    </w:p>
    <w:p w14:paraId="6F6F22DE" w14:textId="77777777" w:rsidR="00D55503" w:rsidRPr="00D55503" w:rsidRDefault="00D55503" w:rsidP="00D555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  <w:r w:rsidRPr="00D55503">
        <w:rPr>
          <w:rFonts w:ascii="Calibri" w:hAnsi="Calibri" w:cs="Calibri"/>
          <w:color w:val="7030A0"/>
          <w:sz w:val="24"/>
          <w:szCs w:val="24"/>
        </w:rPr>
        <w:t>(3)  MYC mutation indicates worst prognosis</w:t>
      </w:r>
    </w:p>
    <w:p w14:paraId="159997F6" w14:textId="77777777" w:rsidR="00D55503" w:rsidRPr="00D55503" w:rsidRDefault="00D55503" w:rsidP="003D3F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</w:rPr>
      </w:pPr>
    </w:p>
    <w:sectPr w:rsidR="00D55503" w:rsidRPr="00D555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A352E" w14:textId="77777777" w:rsidR="00097AD8" w:rsidRDefault="00097AD8" w:rsidP="0001275F">
      <w:pPr>
        <w:spacing w:after="0" w:line="240" w:lineRule="auto"/>
      </w:pPr>
      <w:r>
        <w:separator/>
      </w:r>
    </w:p>
  </w:endnote>
  <w:endnote w:type="continuationSeparator" w:id="0">
    <w:p w14:paraId="6E2D4A24" w14:textId="77777777" w:rsidR="00097AD8" w:rsidRDefault="00097AD8" w:rsidP="0001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01D51" w14:textId="77777777" w:rsidR="00097AD8" w:rsidRDefault="00097AD8" w:rsidP="0001275F">
      <w:pPr>
        <w:spacing w:after="0" w:line="240" w:lineRule="auto"/>
      </w:pPr>
      <w:r>
        <w:separator/>
      </w:r>
    </w:p>
  </w:footnote>
  <w:footnote w:type="continuationSeparator" w:id="0">
    <w:p w14:paraId="45ABDCDD" w14:textId="77777777" w:rsidR="00097AD8" w:rsidRDefault="00097AD8" w:rsidP="0001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1962"/>
      </v:shape>
    </w:pict>
  </w:numPicBullet>
  <w:abstractNum w:abstractNumId="0" w15:restartNumberingAfterBreak="0">
    <w:nsid w:val="0204086B"/>
    <w:multiLevelType w:val="hybridMultilevel"/>
    <w:tmpl w:val="67BC321A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A61"/>
    <w:multiLevelType w:val="hybridMultilevel"/>
    <w:tmpl w:val="6838BC58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A69"/>
    <w:multiLevelType w:val="hybridMultilevel"/>
    <w:tmpl w:val="3A08C4B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51950"/>
    <w:multiLevelType w:val="hybridMultilevel"/>
    <w:tmpl w:val="6FDC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564C5"/>
    <w:multiLevelType w:val="hybridMultilevel"/>
    <w:tmpl w:val="5366D9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05E70"/>
    <w:multiLevelType w:val="hybridMultilevel"/>
    <w:tmpl w:val="84CCEF98"/>
    <w:lvl w:ilvl="0" w:tplc="0409000D">
      <w:start w:val="1"/>
      <w:numFmt w:val="bullet"/>
      <w:lvlText w:val=""/>
      <w:lvlJc w:val="left"/>
      <w:pPr>
        <w:ind w:left="1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6" w15:restartNumberingAfterBreak="0">
    <w:nsid w:val="2087173B"/>
    <w:multiLevelType w:val="hybridMultilevel"/>
    <w:tmpl w:val="C40ED54A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40194"/>
    <w:multiLevelType w:val="hybridMultilevel"/>
    <w:tmpl w:val="5E60F55E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1884"/>
    <w:multiLevelType w:val="hybridMultilevel"/>
    <w:tmpl w:val="86BC7D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0E86"/>
    <w:multiLevelType w:val="hybridMultilevel"/>
    <w:tmpl w:val="97A4E07C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3B086FF1"/>
    <w:multiLevelType w:val="hybridMultilevel"/>
    <w:tmpl w:val="6D9C726A"/>
    <w:lvl w:ilvl="0" w:tplc="04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63C6A"/>
    <w:multiLevelType w:val="hybridMultilevel"/>
    <w:tmpl w:val="C1F6739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C73CF"/>
    <w:multiLevelType w:val="hybridMultilevel"/>
    <w:tmpl w:val="289EA2BE"/>
    <w:lvl w:ilvl="0" w:tplc="04090009">
      <w:start w:val="1"/>
      <w:numFmt w:val="bullet"/>
      <w:lvlText w:val="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42FE4B61"/>
    <w:multiLevelType w:val="hybridMultilevel"/>
    <w:tmpl w:val="FA9A8910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42B2D"/>
    <w:multiLevelType w:val="hybridMultilevel"/>
    <w:tmpl w:val="26CCAE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72FAF"/>
    <w:multiLevelType w:val="hybridMultilevel"/>
    <w:tmpl w:val="EC3AEBF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90AC0"/>
    <w:multiLevelType w:val="hybridMultilevel"/>
    <w:tmpl w:val="1BF83E14"/>
    <w:lvl w:ilvl="0" w:tplc="0409000D">
      <w:start w:val="1"/>
      <w:numFmt w:val="bullet"/>
      <w:lvlText w:val=""/>
      <w:lvlJc w:val="left"/>
      <w:pPr>
        <w:ind w:left="1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5C3F38A2"/>
    <w:multiLevelType w:val="hybridMultilevel"/>
    <w:tmpl w:val="AD6A487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B1A2B"/>
    <w:multiLevelType w:val="hybridMultilevel"/>
    <w:tmpl w:val="380EEDA6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326C1"/>
    <w:multiLevelType w:val="hybridMultilevel"/>
    <w:tmpl w:val="B5ECCFCA"/>
    <w:lvl w:ilvl="0" w:tplc="772C737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673ED"/>
    <w:multiLevelType w:val="hybridMultilevel"/>
    <w:tmpl w:val="92AEB284"/>
    <w:lvl w:ilvl="0" w:tplc="409E59F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A1485"/>
    <w:multiLevelType w:val="hybridMultilevel"/>
    <w:tmpl w:val="BEB84D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18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16"/>
  </w:num>
  <w:num w:numId="13">
    <w:abstractNumId w:val="19"/>
  </w:num>
  <w:num w:numId="14">
    <w:abstractNumId w:val="20"/>
  </w:num>
  <w:num w:numId="15">
    <w:abstractNumId w:val="3"/>
  </w:num>
  <w:num w:numId="16">
    <w:abstractNumId w:val="4"/>
  </w:num>
  <w:num w:numId="17">
    <w:abstractNumId w:val="21"/>
  </w:num>
  <w:num w:numId="18">
    <w:abstractNumId w:val="14"/>
  </w:num>
  <w:num w:numId="19">
    <w:abstractNumId w:val="13"/>
  </w:num>
  <w:num w:numId="20">
    <w:abstractNumId w:val="9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64"/>
    <w:rsid w:val="0001275F"/>
    <w:rsid w:val="00043921"/>
    <w:rsid w:val="00071303"/>
    <w:rsid w:val="0007376B"/>
    <w:rsid w:val="00097AD8"/>
    <w:rsid w:val="00127051"/>
    <w:rsid w:val="00135277"/>
    <w:rsid w:val="001372A8"/>
    <w:rsid w:val="001C0C48"/>
    <w:rsid w:val="00243FCD"/>
    <w:rsid w:val="00264A7C"/>
    <w:rsid w:val="002945F1"/>
    <w:rsid w:val="002B55D7"/>
    <w:rsid w:val="002B5EE5"/>
    <w:rsid w:val="002C3A85"/>
    <w:rsid w:val="002F7548"/>
    <w:rsid w:val="003223D7"/>
    <w:rsid w:val="0033765B"/>
    <w:rsid w:val="003413C6"/>
    <w:rsid w:val="00360031"/>
    <w:rsid w:val="00364E50"/>
    <w:rsid w:val="0036754A"/>
    <w:rsid w:val="003976E7"/>
    <w:rsid w:val="003B55F0"/>
    <w:rsid w:val="003C61E0"/>
    <w:rsid w:val="003D28AC"/>
    <w:rsid w:val="003D3FF3"/>
    <w:rsid w:val="00415A5E"/>
    <w:rsid w:val="0041788F"/>
    <w:rsid w:val="0042604A"/>
    <w:rsid w:val="004A3B6B"/>
    <w:rsid w:val="004B480C"/>
    <w:rsid w:val="004C0A43"/>
    <w:rsid w:val="004D73F0"/>
    <w:rsid w:val="00547FEC"/>
    <w:rsid w:val="005A3CCD"/>
    <w:rsid w:val="006023DE"/>
    <w:rsid w:val="00626070"/>
    <w:rsid w:val="0062687A"/>
    <w:rsid w:val="006A413B"/>
    <w:rsid w:val="006E3E5E"/>
    <w:rsid w:val="007378F2"/>
    <w:rsid w:val="007D3FCF"/>
    <w:rsid w:val="007F0674"/>
    <w:rsid w:val="007F2407"/>
    <w:rsid w:val="008073B9"/>
    <w:rsid w:val="0081542E"/>
    <w:rsid w:val="00821F3E"/>
    <w:rsid w:val="008348A5"/>
    <w:rsid w:val="0086142D"/>
    <w:rsid w:val="008A3D82"/>
    <w:rsid w:val="008A6920"/>
    <w:rsid w:val="008F50B8"/>
    <w:rsid w:val="00937C98"/>
    <w:rsid w:val="00950064"/>
    <w:rsid w:val="00967B05"/>
    <w:rsid w:val="00973742"/>
    <w:rsid w:val="009A5F30"/>
    <w:rsid w:val="009B14BD"/>
    <w:rsid w:val="009D27E4"/>
    <w:rsid w:val="009E66FE"/>
    <w:rsid w:val="009F0910"/>
    <w:rsid w:val="009F3865"/>
    <w:rsid w:val="00A26000"/>
    <w:rsid w:val="00A54FB8"/>
    <w:rsid w:val="00A708ED"/>
    <w:rsid w:val="00AC4F19"/>
    <w:rsid w:val="00B1648E"/>
    <w:rsid w:val="00B30CEA"/>
    <w:rsid w:val="00BA681C"/>
    <w:rsid w:val="00BE1B95"/>
    <w:rsid w:val="00BE2D12"/>
    <w:rsid w:val="00C43799"/>
    <w:rsid w:val="00C66539"/>
    <w:rsid w:val="00CA2A02"/>
    <w:rsid w:val="00CF22AE"/>
    <w:rsid w:val="00D22AFE"/>
    <w:rsid w:val="00D309F0"/>
    <w:rsid w:val="00D55503"/>
    <w:rsid w:val="00D634C4"/>
    <w:rsid w:val="00D758F7"/>
    <w:rsid w:val="00D75E65"/>
    <w:rsid w:val="00D81DB3"/>
    <w:rsid w:val="00D85BFE"/>
    <w:rsid w:val="00DD7ADC"/>
    <w:rsid w:val="00DE7ADD"/>
    <w:rsid w:val="00E64667"/>
    <w:rsid w:val="00E97275"/>
    <w:rsid w:val="00EA1CC2"/>
    <w:rsid w:val="00EA7F73"/>
    <w:rsid w:val="00EC5178"/>
    <w:rsid w:val="00ED6463"/>
    <w:rsid w:val="00EF1FCA"/>
    <w:rsid w:val="00F03DFE"/>
    <w:rsid w:val="00F114F4"/>
    <w:rsid w:val="00F7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CC81"/>
  <w15:chartTrackingRefBased/>
  <w15:docId w15:val="{5AAFBF46-F537-41E4-8DDB-82EF0FD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64"/>
    <w:pPr>
      <w:ind w:left="720"/>
      <w:contextualSpacing/>
    </w:pPr>
  </w:style>
  <w:style w:type="table" w:styleId="TableGrid">
    <w:name w:val="Table Grid"/>
    <w:basedOn w:val="TableNormal"/>
    <w:uiPriority w:val="39"/>
    <w:rsid w:val="00C4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5F"/>
  </w:style>
  <w:style w:type="paragraph" w:styleId="Footer">
    <w:name w:val="footer"/>
    <w:basedOn w:val="Normal"/>
    <w:link w:val="FooterChar"/>
    <w:uiPriority w:val="99"/>
    <w:unhideWhenUsed/>
    <w:rsid w:val="000127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4979-A51D-49EA-91A4-D16D1D0C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36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Gehad</cp:lastModifiedBy>
  <cp:revision>60</cp:revision>
  <dcterms:created xsi:type="dcterms:W3CDTF">2019-10-07T23:15:00Z</dcterms:created>
  <dcterms:modified xsi:type="dcterms:W3CDTF">2019-12-23T08:28:00Z</dcterms:modified>
</cp:coreProperties>
</file>