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513D" w14:textId="77777777" w:rsidR="00076009" w:rsidRPr="00076009" w:rsidRDefault="00076009" w:rsidP="00076009">
      <w:pPr>
        <w:jc w:val="center"/>
        <w:rPr>
          <w:b/>
          <w:bCs/>
          <w:sz w:val="36"/>
          <w:szCs w:val="36"/>
          <w:u w:val="single"/>
        </w:rPr>
      </w:pPr>
      <w:r w:rsidRPr="00076009">
        <w:rPr>
          <w:b/>
          <w:bCs/>
          <w:sz w:val="36"/>
          <w:szCs w:val="36"/>
          <w:u w:val="single"/>
        </w:rPr>
        <w:t>Part A: Probability &amp; Conceptual Foundation (Theory)</w:t>
      </w:r>
    </w:p>
    <w:p w14:paraId="31393907" w14:textId="5B489393" w:rsidR="00076009" w:rsidRDefault="00076009" w:rsidP="00076009">
      <w:pPr>
        <w:rPr>
          <w:sz w:val="28"/>
          <w:szCs w:val="28"/>
        </w:rPr>
      </w:pPr>
      <w:r w:rsidRPr="00076009">
        <w:rPr>
          <w:sz w:val="28"/>
          <w:szCs w:val="28"/>
        </w:rPr>
        <w:t>1. What is Conditional Probability?</w:t>
      </w:r>
      <w:r w:rsidRPr="00076009">
        <w:rPr>
          <w:sz w:val="28"/>
          <w:szCs w:val="28"/>
        </w:rPr>
        <w:br/>
        <w:t>Conditional probability is the probability of an event occurring when another event has already occurred. It is represented as \(P(A|</w:t>
      </w:r>
      <w:proofErr w:type="gramStart"/>
      <w:r w:rsidRPr="00076009">
        <w:rPr>
          <w:sz w:val="28"/>
          <w:szCs w:val="28"/>
        </w:rPr>
        <w:t>B)\</w:t>
      </w:r>
      <w:proofErr w:type="gramEnd"/>
      <w:r w:rsidRPr="00076009">
        <w:rPr>
          <w:sz w:val="28"/>
          <w:szCs w:val="28"/>
        </w:rPr>
        <w:t>).</w:t>
      </w:r>
    </w:p>
    <w:p w14:paraId="6D6FFE52" w14:textId="77777777" w:rsidR="00076009" w:rsidRPr="00076009" w:rsidRDefault="00076009" w:rsidP="00076009">
      <w:pPr>
        <w:rPr>
          <w:sz w:val="28"/>
          <w:szCs w:val="28"/>
        </w:rPr>
      </w:pPr>
    </w:p>
    <w:p w14:paraId="7B4D88B9" w14:textId="77777777" w:rsidR="00076009" w:rsidRDefault="00076009" w:rsidP="00076009">
      <w:pPr>
        <w:rPr>
          <w:sz w:val="28"/>
          <w:szCs w:val="28"/>
        </w:rPr>
      </w:pPr>
      <w:r w:rsidRPr="00076009">
        <w:rPr>
          <w:sz w:val="28"/>
          <w:szCs w:val="28"/>
        </w:rPr>
        <w:t>2. Explain Bayes' Theorem and its importance in classification problems.</w:t>
      </w:r>
      <w:r w:rsidRPr="00076009">
        <w:rPr>
          <w:sz w:val="28"/>
          <w:szCs w:val="28"/>
        </w:rPr>
        <w:br/>
        <w:t>Bayes' Theorem calculates the probability of a class using prior probability and observed evidence. It helps classifiers such as Naive Bayes predict the most likely class.</w:t>
      </w:r>
    </w:p>
    <w:p w14:paraId="2A21591B" w14:textId="77777777" w:rsidR="00076009" w:rsidRPr="00076009" w:rsidRDefault="00076009" w:rsidP="00076009">
      <w:pPr>
        <w:rPr>
          <w:sz w:val="28"/>
          <w:szCs w:val="28"/>
        </w:rPr>
      </w:pPr>
    </w:p>
    <w:p w14:paraId="68831079" w14:textId="77777777" w:rsidR="00076009" w:rsidRDefault="00076009" w:rsidP="00076009">
      <w:pPr>
        <w:rPr>
          <w:sz w:val="28"/>
          <w:szCs w:val="28"/>
        </w:rPr>
      </w:pPr>
      <w:r w:rsidRPr="00076009">
        <w:rPr>
          <w:sz w:val="28"/>
          <w:szCs w:val="28"/>
        </w:rPr>
        <w:t>3. What assumptions does the Naive Bayes Classifier make?</w:t>
      </w:r>
      <w:r w:rsidRPr="00076009">
        <w:rPr>
          <w:sz w:val="28"/>
          <w:szCs w:val="28"/>
        </w:rPr>
        <w:br/>
        <w:t>Naive Bayes assumes that features are conditionally independent of each other given the class. This assumption makes the model simple and fast.</w:t>
      </w:r>
    </w:p>
    <w:p w14:paraId="0BD767BB" w14:textId="77777777" w:rsidR="00076009" w:rsidRPr="00076009" w:rsidRDefault="00076009" w:rsidP="00076009">
      <w:pPr>
        <w:rPr>
          <w:sz w:val="28"/>
          <w:szCs w:val="28"/>
        </w:rPr>
      </w:pPr>
    </w:p>
    <w:p w14:paraId="071BE81F" w14:textId="77777777" w:rsidR="00076009" w:rsidRPr="00076009" w:rsidRDefault="00076009" w:rsidP="00076009">
      <w:pPr>
        <w:rPr>
          <w:sz w:val="28"/>
          <w:szCs w:val="28"/>
        </w:rPr>
      </w:pPr>
      <w:r w:rsidRPr="00076009">
        <w:rPr>
          <w:sz w:val="28"/>
          <w:szCs w:val="28"/>
        </w:rPr>
        <w:t>4. Explain the working principle of KNN and SVM.</w:t>
      </w:r>
    </w:p>
    <w:p w14:paraId="54A4B1E5" w14:textId="77777777" w:rsidR="00076009" w:rsidRPr="00076009" w:rsidRDefault="00076009" w:rsidP="00076009">
      <w:pPr>
        <w:numPr>
          <w:ilvl w:val="0"/>
          <w:numId w:val="1"/>
        </w:numPr>
        <w:rPr>
          <w:sz w:val="28"/>
          <w:szCs w:val="28"/>
        </w:rPr>
      </w:pPr>
      <w:r w:rsidRPr="00076009">
        <w:rPr>
          <w:sz w:val="28"/>
          <w:szCs w:val="28"/>
        </w:rPr>
        <w:t xml:space="preserve">KNN: It finds the K nearest data points and predicts the class based on the majority vote of their </w:t>
      </w:r>
      <w:proofErr w:type="spellStart"/>
      <w:r w:rsidRPr="00076009">
        <w:rPr>
          <w:sz w:val="28"/>
          <w:szCs w:val="28"/>
        </w:rPr>
        <w:t>neighbors</w:t>
      </w:r>
      <w:proofErr w:type="spellEnd"/>
      <w:r w:rsidRPr="00076009">
        <w:rPr>
          <w:sz w:val="28"/>
          <w:szCs w:val="28"/>
        </w:rPr>
        <w:t>.</w:t>
      </w:r>
    </w:p>
    <w:p w14:paraId="4D4986B7" w14:textId="77777777" w:rsidR="00076009" w:rsidRPr="00076009" w:rsidRDefault="00076009" w:rsidP="00076009">
      <w:pPr>
        <w:numPr>
          <w:ilvl w:val="0"/>
          <w:numId w:val="1"/>
        </w:numPr>
        <w:rPr>
          <w:sz w:val="28"/>
          <w:szCs w:val="28"/>
        </w:rPr>
      </w:pPr>
      <w:r w:rsidRPr="00076009">
        <w:rPr>
          <w:sz w:val="28"/>
          <w:szCs w:val="28"/>
        </w:rPr>
        <w:t>SVM: It finds the best decision boundary that separates classes with the maximum possible margin.</w:t>
      </w:r>
    </w:p>
    <w:p w14:paraId="18C2033C" w14:textId="77777777" w:rsidR="00076009" w:rsidRPr="00076009" w:rsidRDefault="00076009" w:rsidP="00076009">
      <w:pPr>
        <w:rPr>
          <w:sz w:val="28"/>
          <w:szCs w:val="28"/>
        </w:rPr>
      </w:pPr>
      <w:r w:rsidRPr="00076009">
        <w:rPr>
          <w:sz w:val="28"/>
          <w:szCs w:val="28"/>
        </w:rPr>
        <w:t xml:space="preserve">Class </w:t>
      </w:r>
      <w:proofErr w:type="spellStart"/>
      <w:r w:rsidRPr="00076009">
        <w:rPr>
          <w:sz w:val="28"/>
          <w:szCs w:val="28"/>
        </w:rPr>
        <w:t>AClass</w:t>
      </w:r>
      <w:proofErr w:type="spellEnd"/>
      <w:r w:rsidRPr="00076009">
        <w:rPr>
          <w:sz w:val="28"/>
          <w:szCs w:val="28"/>
        </w:rPr>
        <w:t xml:space="preserve"> </w:t>
      </w:r>
      <w:proofErr w:type="spellStart"/>
      <w:r w:rsidRPr="00076009">
        <w:rPr>
          <w:sz w:val="28"/>
          <w:szCs w:val="28"/>
        </w:rPr>
        <w:t>BPredictionClass</w:t>
      </w:r>
      <w:proofErr w:type="spellEnd"/>
      <w:r w:rsidRPr="00076009">
        <w:rPr>
          <w:sz w:val="28"/>
          <w:szCs w:val="28"/>
        </w:rPr>
        <w:t xml:space="preserve"> A</w:t>
      </w:r>
    </w:p>
    <w:p w14:paraId="0D62F0A6" w14:textId="77777777" w:rsidR="00352536" w:rsidRPr="00076009" w:rsidRDefault="00352536">
      <w:pPr>
        <w:rPr>
          <w:sz w:val="28"/>
          <w:szCs w:val="28"/>
        </w:rPr>
      </w:pPr>
    </w:p>
    <w:sectPr w:rsidR="00352536" w:rsidRPr="00076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E7FBA"/>
    <w:multiLevelType w:val="multilevel"/>
    <w:tmpl w:val="B520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17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009"/>
    <w:rsid w:val="00076009"/>
    <w:rsid w:val="00352536"/>
    <w:rsid w:val="00363AF1"/>
    <w:rsid w:val="007E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A5C3C"/>
  <w15:chartTrackingRefBased/>
  <w15:docId w15:val="{15461FC4-6BFD-40D8-9B9F-DD3459263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0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ibhrahim ansari</dc:creator>
  <cp:keywords/>
  <dc:description/>
  <cp:lastModifiedBy>ibhrahim ansari</cp:lastModifiedBy>
  <cp:revision>1</cp:revision>
  <dcterms:created xsi:type="dcterms:W3CDTF">2026-10-29T07:10:00Z</dcterms:created>
  <dcterms:modified xsi:type="dcterms:W3CDTF">2026-10-29T07:12:00Z</dcterms:modified>
</cp:coreProperties>
</file>