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F3E6A" w14:textId="07B88295" w:rsidR="00CC32B0" w:rsidRPr="00B555D0" w:rsidRDefault="0044149A" w:rsidP="00B555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jc w:val="center"/>
        <w:rPr>
          <w:sz w:val="28"/>
          <w:szCs w:val="28"/>
        </w:rPr>
      </w:pPr>
      <w:r>
        <w:rPr>
          <w:sz w:val="28"/>
          <w:szCs w:val="28"/>
        </w:rPr>
        <w:t>TP</w:t>
      </w:r>
      <w:r w:rsidR="0060314C">
        <w:rPr>
          <w:sz w:val="28"/>
          <w:szCs w:val="28"/>
        </w:rPr>
        <w:t>-Généricité</w:t>
      </w:r>
    </w:p>
    <w:p w14:paraId="0979BF8C" w14:textId="2252F565" w:rsidR="00B555D0" w:rsidRPr="00B555D0" w:rsidRDefault="00B555D0" w:rsidP="00E51AB3">
      <w:pPr>
        <w:spacing w:before="120" w:after="120"/>
        <w:rPr>
          <w:rFonts w:ascii="Amasis MT Pro Light" w:hAnsi="Amasis MT Pro Light"/>
          <w:color w:val="000000"/>
          <w:sz w:val="24"/>
          <w:szCs w:val="24"/>
        </w:rPr>
      </w:pPr>
      <w:r w:rsidRPr="00B555D0">
        <w:rPr>
          <w:rFonts w:ascii="Amasis MT Pro Light" w:hAnsi="Amasis MT Pro Light"/>
          <w:color w:val="000000"/>
          <w:sz w:val="24"/>
          <w:szCs w:val="24"/>
        </w:rPr>
        <w:t>Vous êtes chargé de concevoir un système pour gérer des comptes dans une banque, qui prend en charge plusieurs types de comptes.</w:t>
      </w:r>
    </w:p>
    <w:p w14:paraId="4AA9D791" w14:textId="44089CED" w:rsidR="00B555D0" w:rsidRPr="00B555D0" w:rsidRDefault="00B555D0" w:rsidP="00E51AB3">
      <w:pPr>
        <w:pStyle w:val="Paragraphedeliste"/>
        <w:numPr>
          <w:ilvl w:val="0"/>
          <w:numId w:val="21"/>
        </w:numPr>
        <w:ind w:hanging="357"/>
        <w:rPr>
          <w:rFonts w:ascii="Amasis MT Pro Light" w:hAnsi="Amasis MT Pro Light"/>
          <w:color w:val="000000"/>
          <w:sz w:val="24"/>
          <w:szCs w:val="24"/>
        </w:rPr>
      </w:pPr>
      <w:r w:rsidRPr="00B555D0">
        <w:rPr>
          <w:rFonts w:ascii="Amasis MT Pro Light" w:hAnsi="Amasis MT Pro Light"/>
          <w:color w:val="000000"/>
          <w:sz w:val="24"/>
          <w:szCs w:val="24"/>
        </w:rPr>
        <w:t>Définissez une classe générique Compte&lt;T&gt;, où T représente le type de la devise (par exemple, String pour "EUR", "</w:t>
      </w:r>
      <w:r w:rsidR="00A919B3">
        <w:rPr>
          <w:rFonts w:ascii="Amasis MT Pro Light" w:hAnsi="Amasis MT Pro Light"/>
          <w:color w:val="000000"/>
          <w:sz w:val="24"/>
          <w:szCs w:val="24"/>
        </w:rPr>
        <w:t>TND</w:t>
      </w:r>
      <w:r w:rsidRPr="00B555D0">
        <w:rPr>
          <w:rFonts w:ascii="Amasis MT Pro Light" w:hAnsi="Amasis MT Pro Light"/>
          <w:color w:val="000000"/>
          <w:sz w:val="24"/>
          <w:szCs w:val="24"/>
        </w:rPr>
        <w:t>"</w:t>
      </w:r>
      <w:r w:rsidR="00A919B3">
        <w:rPr>
          <w:rFonts w:ascii="Amasis MT Pro Light" w:hAnsi="Amasis MT Pro Light"/>
          <w:color w:val="000000"/>
          <w:sz w:val="24"/>
          <w:szCs w:val="24"/>
        </w:rPr>
        <w:t>…</w:t>
      </w:r>
      <w:r w:rsidRPr="00B555D0">
        <w:rPr>
          <w:rFonts w:ascii="Amasis MT Pro Light" w:hAnsi="Amasis MT Pro Light"/>
          <w:color w:val="000000"/>
          <w:sz w:val="24"/>
          <w:szCs w:val="24"/>
        </w:rPr>
        <w:t>).</w:t>
      </w:r>
    </w:p>
    <w:p w14:paraId="70BFBEA6" w14:textId="77777777" w:rsidR="00B555D0" w:rsidRPr="00B555D0" w:rsidRDefault="00B555D0" w:rsidP="00E51AB3">
      <w:pPr>
        <w:pStyle w:val="Paragraphedeliste"/>
        <w:numPr>
          <w:ilvl w:val="0"/>
          <w:numId w:val="22"/>
        </w:numPr>
        <w:spacing w:line="360" w:lineRule="auto"/>
        <w:ind w:left="1066" w:hanging="357"/>
        <w:rPr>
          <w:rFonts w:ascii="Amasis MT Pro Light" w:hAnsi="Amasis MT Pro Light"/>
          <w:color w:val="000000"/>
          <w:sz w:val="24"/>
          <w:szCs w:val="24"/>
        </w:rPr>
      </w:pPr>
      <w:r w:rsidRPr="00B555D0">
        <w:rPr>
          <w:rFonts w:ascii="Amasis MT Pro Light" w:hAnsi="Amasis MT Pro Light"/>
          <w:color w:val="000000"/>
          <w:sz w:val="24"/>
          <w:szCs w:val="24"/>
        </w:rPr>
        <w:t>Attributs : numeroCompte (int), solde (double), devise (T).</w:t>
      </w:r>
    </w:p>
    <w:p w14:paraId="77008B43" w14:textId="77777777" w:rsidR="00D205F2" w:rsidRDefault="00B555D0" w:rsidP="00E51AB3">
      <w:pPr>
        <w:pStyle w:val="Paragraphedeliste"/>
        <w:numPr>
          <w:ilvl w:val="0"/>
          <w:numId w:val="21"/>
        </w:numPr>
        <w:ind w:hanging="357"/>
        <w:rPr>
          <w:rFonts w:ascii="Amasis MT Pro Light" w:hAnsi="Amasis MT Pro Light"/>
          <w:color w:val="000000"/>
          <w:sz w:val="24"/>
          <w:szCs w:val="24"/>
        </w:rPr>
      </w:pPr>
      <w:r w:rsidRPr="00ED2A1B">
        <w:rPr>
          <w:rFonts w:ascii="Amasis MT Pro Light" w:hAnsi="Amasis MT Pro Light"/>
          <w:color w:val="000000"/>
          <w:sz w:val="24"/>
          <w:szCs w:val="24"/>
        </w:rPr>
        <w:t>Méthodes : deposer(double montant), retirer(double montant) et afficherSolde()</w:t>
      </w:r>
      <w:r w:rsidR="00D205F2">
        <w:rPr>
          <w:rFonts w:ascii="Amasis MT Pro Light" w:hAnsi="Amasis MT Pro Light"/>
          <w:color w:val="000000"/>
          <w:sz w:val="24"/>
          <w:szCs w:val="24"/>
        </w:rPr>
        <w:t>.</w:t>
      </w:r>
    </w:p>
    <w:p w14:paraId="3F0E1223" w14:textId="3604F38F" w:rsidR="00B555D0" w:rsidRPr="00ED2A1B" w:rsidRDefault="00B555D0" w:rsidP="00E51AB3">
      <w:pPr>
        <w:pStyle w:val="Paragraphedeliste"/>
        <w:numPr>
          <w:ilvl w:val="0"/>
          <w:numId w:val="21"/>
        </w:numPr>
        <w:ind w:hanging="357"/>
        <w:rPr>
          <w:rFonts w:ascii="Amasis MT Pro Light" w:hAnsi="Amasis MT Pro Light"/>
          <w:color w:val="000000"/>
          <w:sz w:val="24"/>
          <w:szCs w:val="24"/>
        </w:rPr>
      </w:pPr>
      <w:r w:rsidRPr="00ED2A1B">
        <w:rPr>
          <w:rFonts w:ascii="Amasis MT Pro Light" w:hAnsi="Amasis MT Pro Light"/>
          <w:color w:val="000000"/>
          <w:sz w:val="24"/>
          <w:szCs w:val="24"/>
        </w:rPr>
        <w:t>Créez deux sous-classes spécifiques :</w:t>
      </w:r>
    </w:p>
    <w:p w14:paraId="135DD403" w14:textId="5E1B1BA7" w:rsidR="00ED2A1B" w:rsidRDefault="00B555D0" w:rsidP="00E51AB3">
      <w:pPr>
        <w:pStyle w:val="Paragraphedeliste"/>
        <w:numPr>
          <w:ilvl w:val="0"/>
          <w:numId w:val="22"/>
        </w:numPr>
        <w:ind w:hanging="357"/>
        <w:rPr>
          <w:rFonts w:ascii="Amasis MT Pro Light" w:hAnsi="Amasis MT Pro Light"/>
          <w:color w:val="000000"/>
          <w:sz w:val="24"/>
          <w:szCs w:val="24"/>
        </w:rPr>
      </w:pPr>
      <w:r w:rsidRPr="00B555D0">
        <w:rPr>
          <w:rFonts w:ascii="Amasis MT Pro Light" w:hAnsi="Amasis MT Pro Light"/>
          <w:color w:val="000000"/>
          <w:sz w:val="24"/>
          <w:szCs w:val="24"/>
        </w:rPr>
        <w:t xml:space="preserve">CompteCourant : </w:t>
      </w:r>
    </w:p>
    <w:p w14:paraId="19DAA627" w14:textId="4173A58B" w:rsidR="00B555D0" w:rsidRDefault="00ED2A1B" w:rsidP="00E51AB3">
      <w:pPr>
        <w:pStyle w:val="Paragraphedeliste"/>
        <w:numPr>
          <w:ilvl w:val="1"/>
          <w:numId w:val="22"/>
        </w:numPr>
        <w:spacing w:line="360" w:lineRule="auto"/>
        <w:ind w:left="1780" w:hanging="357"/>
        <w:rPr>
          <w:rFonts w:ascii="Amasis MT Pro Light" w:hAnsi="Amasis MT Pro Light"/>
          <w:color w:val="000000"/>
          <w:sz w:val="24"/>
          <w:szCs w:val="24"/>
        </w:rPr>
      </w:pPr>
      <w:r>
        <w:rPr>
          <w:rFonts w:ascii="Amasis MT Pro Light" w:hAnsi="Amasis MT Pro Light"/>
          <w:color w:val="000000"/>
          <w:sz w:val="24"/>
          <w:szCs w:val="24"/>
        </w:rPr>
        <w:t xml:space="preserve">Ajouter un attribut pour la </w:t>
      </w:r>
      <w:r w:rsidR="00B555D0" w:rsidRPr="00B555D0">
        <w:rPr>
          <w:rFonts w:ascii="Amasis MT Pro Light" w:hAnsi="Amasis MT Pro Light"/>
          <w:color w:val="000000"/>
          <w:sz w:val="24"/>
          <w:szCs w:val="24"/>
        </w:rPr>
        <w:t xml:space="preserve">limite </w:t>
      </w:r>
      <w:bookmarkStart w:id="0" w:name="_Hlk185106883"/>
      <w:r w:rsidR="0045213E" w:rsidRPr="00B555D0">
        <w:rPr>
          <w:rFonts w:ascii="Amasis MT Pro Light" w:hAnsi="Amasis MT Pro Light"/>
          <w:color w:val="000000"/>
          <w:sz w:val="24"/>
          <w:szCs w:val="24"/>
        </w:rPr>
        <w:t>d</w:t>
      </w:r>
      <w:r w:rsidR="0045213E">
        <w:rPr>
          <w:rFonts w:ascii="Amasis MT Pro Light" w:hAnsi="Amasis MT Pro Light"/>
          <w:color w:val="000000"/>
          <w:sz w:val="24"/>
          <w:szCs w:val="24"/>
        </w:rPr>
        <w:t>’autorisation</w:t>
      </w:r>
      <w:r w:rsidR="0045213E" w:rsidRPr="0045213E">
        <w:rPr>
          <w:rFonts w:ascii="Amasis MT Pro Light" w:hAnsi="Amasis MT Pro Light"/>
          <w:color w:val="000000"/>
          <w:sz w:val="24"/>
          <w:szCs w:val="24"/>
        </w:rPr>
        <w:t xml:space="preserve"> de solde négatif</w:t>
      </w:r>
      <w:bookmarkEnd w:id="0"/>
      <w:r w:rsidR="0045213E">
        <w:rPr>
          <w:rFonts w:ascii="Amasis MT Pro Light" w:hAnsi="Amasis MT Pro Light"/>
          <w:color w:val="000000"/>
          <w:sz w:val="24"/>
          <w:szCs w:val="24"/>
        </w:rPr>
        <w:t>.</w:t>
      </w:r>
    </w:p>
    <w:p w14:paraId="0CA2A1A9" w14:textId="6ACD40D3" w:rsidR="008D2995" w:rsidRPr="008D2995" w:rsidRDefault="008D2995" w:rsidP="00E51AB3">
      <w:pPr>
        <w:pStyle w:val="Paragraphedeliste"/>
        <w:numPr>
          <w:ilvl w:val="1"/>
          <w:numId w:val="22"/>
        </w:numPr>
        <w:spacing w:line="360" w:lineRule="auto"/>
        <w:ind w:left="1780" w:hanging="357"/>
        <w:rPr>
          <w:rFonts w:ascii="Amasis MT Pro Light" w:hAnsi="Amasis MT Pro Light"/>
          <w:color w:val="000000"/>
          <w:sz w:val="24"/>
          <w:szCs w:val="24"/>
        </w:rPr>
      </w:pPr>
      <w:r w:rsidRPr="00ED2A1B">
        <w:rPr>
          <w:rFonts w:ascii="Amasis MT Pro Light" w:hAnsi="Amasis MT Pro Light"/>
          <w:color w:val="000000"/>
          <w:sz w:val="24"/>
          <w:szCs w:val="24"/>
        </w:rPr>
        <w:t>Surchargez la méthode `retirer` pour prendre en compte la limite</w:t>
      </w:r>
      <w:r>
        <w:t xml:space="preserve"> </w:t>
      </w:r>
      <w:r w:rsidRPr="008D2995">
        <w:rPr>
          <w:rFonts w:ascii="Amasis MT Pro Light" w:hAnsi="Amasis MT Pro Light"/>
          <w:color w:val="000000"/>
          <w:sz w:val="24"/>
          <w:szCs w:val="24"/>
        </w:rPr>
        <w:t>d’autorisation de solde négatif</w:t>
      </w:r>
      <w:r>
        <w:rPr>
          <w:rFonts w:ascii="Amasis MT Pro Light" w:hAnsi="Amasis MT Pro Light"/>
          <w:color w:val="000000"/>
          <w:sz w:val="24"/>
          <w:szCs w:val="24"/>
        </w:rPr>
        <w:t xml:space="preserve"> </w:t>
      </w:r>
      <w:r w:rsidRPr="00ED2A1B">
        <w:rPr>
          <w:rFonts w:ascii="Amasis MT Pro Light" w:hAnsi="Amasis MT Pro Light"/>
          <w:color w:val="000000"/>
          <w:sz w:val="24"/>
          <w:szCs w:val="24"/>
        </w:rPr>
        <w:t>.</w:t>
      </w:r>
    </w:p>
    <w:p w14:paraId="6704637F" w14:textId="0D667BAB" w:rsidR="00D205F2" w:rsidRPr="00D205F2" w:rsidRDefault="00D205F2" w:rsidP="00E51AB3">
      <w:pPr>
        <w:pStyle w:val="Paragraphedeliste"/>
        <w:numPr>
          <w:ilvl w:val="1"/>
          <w:numId w:val="22"/>
        </w:numPr>
        <w:spacing w:line="360" w:lineRule="auto"/>
        <w:ind w:left="1780" w:hanging="357"/>
        <w:rPr>
          <w:rFonts w:ascii="Amasis MT Pro Light" w:hAnsi="Amasis MT Pro Light"/>
          <w:color w:val="000000"/>
          <w:sz w:val="24"/>
          <w:szCs w:val="24"/>
        </w:rPr>
      </w:pPr>
      <w:r w:rsidRPr="00ED2A1B">
        <w:rPr>
          <w:rFonts w:ascii="Amasis MT Pro Light" w:hAnsi="Amasis MT Pro Light"/>
          <w:color w:val="000000"/>
          <w:sz w:val="24"/>
          <w:szCs w:val="24"/>
        </w:rPr>
        <w:t xml:space="preserve">Implémentez la méthode `afficherSolde` pour afficher </w:t>
      </w:r>
      <w:r>
        <w:rPr>
          <w:rFonts w:ascii="Amasis MT Pro Light" w:hAnsi="Amasis MT Pro Light"/>
          <w:color w:val="000000"/>
          <w:sz w:val="24"/>
          <w:szCs w:val="24"/>
        </w:rPr>
        <w:t xml:space="preserve">le type du compte, </w:t>
      </w:r>
      <w:r w:rsidRPr="00ED2A1B">
        <w:rPr>
          <w:rFonts w:ascii="Amasis MT Pro Light" w:hAnsi="Amasis MT Pro Light"/>
          <w:color w:val="000000"/>
          <w:sz w:val="24"/>
          <w:szCs w:val="24"/>
        </w:rPr>
        <w:t>le solde et la devise</w:t>
      </w:r>
      <w:r>
        <w:rPr>
          <w:rFonts w:ascii="Amasis MT Pro Light" w:hAnsi="Amasis MT Pro Light"/>
          <w:color w:val="000000"/>
          <w:sz w:val="24"/>
          <w:szCs w:val="24"/>
        </w:rPr>
        <w:t>(</w:t>
      </w:r>
      <w:r w:rsidRPr="00D205F2">
        <w:rPr>
          <w:rFonts w:ascii="Amasis MT Pro Light" w:hAnsi="Amasis MT Pro Light"/>
          <w:color w:val="000000"/>
          <w:sz w:val="24"/>
          <w:szCs w:val="24"/>
        </w:rPr>
        <w:t xml:space="preserve">Compte Courant - Solde: </w:t>
      </w:r>
      <w:r>
        <w:rPr>
          <w:rFonts w:ascii="Amasis MT Pro Light" w:hAnsi="Amasis MT Pro Light"/>
          <w:color w:val="000000"/>
          <w:sz w:val="24"/>
          <w:szCs w:val="24"/>
        </w:rPr>
        <w:t>6300 TND)</w:t>
      </w:r>
      <w:r w:rsidR="008D2995">
        <w:rPr>
          <w:rFonts w:ascii="Amasis MT Pro Light" w:hAnsi="Amasis MT Pro Light"/>
          <w:color w:val="000000"/>
          <w:sz w:val="24"/>
          <w:szCs w:val="24"/>
        </w:rPr>
        <w:t>.</w:t>
      </w:r>
    </w:p>
    <w:p w14:paraId="68183DBA" w14:textId="02195ADD" w:rsidR="008D2995" w:rsidRDefault="00B555D0" w:rsidP="00E51AB3">
      <w:pPr>
        <w:pStyle w:val="Paragraphedeliste"/>
        <w:numPr>
          <w:ilvl w:val="0"/>
          <w:numId w:val="22"/>
        </w:numPr>
        <w:ind w:hanging="357"/>
        <w:rPr>
          <w:rFonts w:ascii="Amasis MT Pro Light" w:hAnsi="Amasis MT Pro Light"/>
          <w:color w:val="000000"/>
          <w:sz w:val="24"/>
          <w:szCs w:val="24"/>
        </w:rPr>
      </w:pPr>
      <w:r w:rsidRPr="00B555D0">
        <w:rPr>
          <w:rFonts w:ascii="Amasis MT Pro Light" w:hAnsi="Amasis MT Pro Light"/>
          <w:color w:val="000000"/>
          <w:sz w:val="24"/>
          <w:szCs w:val="24"/>
        </w:rPr>
        <w:t xml:space="preserve">CompteEpargne : </w:t>
      </w:r>
    </w:p>
    <w:p w14:paraId="43B279BC" w14:textId="77777777" w:rsidR="008D2995" w:rsidRPr="00ED2A1B" w:rsidRDefault="008D2995" w:rsidP="00E51AB3">
      <w:pPr>
        <w:pStyle w:val="Paragraphedeliste"/>
        <w:numPr>
          <w:ilvl w:val="1"/>
          <w:numId w:val="22"/>
        </w:numPr>
        <w:spacing w:line="360" w:lineRule="auto"/>
        <w:ind w:left="1780" w:hanging="357"/>
        <w:rPr>
          <w:rFonts w:ascii="Amasis MT Pro Light" w:hAnsi="Amasis MT Pro Light"/>
          <w:color w:val="000000"/>
          <w:sz w:val="24"/>
          <w:szCs w:val="24"/>
        </w:rPr>
      </w:pPr>
      <w:r w:rsidRPr="00ED2A1B">
        <w:rPr>
          <w:rFonts w:ascii="Amasis MT Pro Light" w:hAnsi="Amasis MT Pro Light"/>
          <w:color w:val="000000"/>
          <w:sz w:val="24"/>
          <w:szCs w:val="24"/>
        </w:rPr>
        <w:t>Ajoutez un attribut pour le taux d'intérêt.</w:t>
      </w:r>
    </w:p>
    <w:p w14:paraId="16BD6E79" w14:textId="77777777" w:rsidR="008D2995" w:rsidRDefault="008D2995" w:rsidP="00E51AB3">
      <w:pPr>
        <w:pStyle w:val="Paragraphedeliste"/>
        <w:numPr>
          <w:ilvl w:val="1"/>
          <w:numId w:val="22"/>
        </w:numPr>
        <w:spacing w:line="360" w:lineRule="auto"/>
        <w:ind w:left="1780" w:hanging="357"/>
        <w:rPr>
          <w:rFonts w:ascii="Amasis MT Pro Light" w:hAnsi="Amasis MT Pro Light"/>
          <w:color w:val="000000"/>
          <w:sz w:val="24"/>
          <w:szCs w:val="24"/>
        </w:rPr>
      </w:pPr>
      <w:r w:rsidRPr="00ED2A1B">
        <w:rPr>
          <w:rFonts w:ascii="Amasis MT Pro Light" w:hAnsi="Amasis MT Pro Light"/>
          <w:color w:val="000000"/>
          <w:sz w:val="24"/>
          <w:szCs w:val="24"/>
        </w:rPr>
        <w:t>Ajoutez une méthode `calculerInteret` qui augmente le solde en fonction du taux d'intérêt.</w:t>
      </w:r>
    </w:p>
    <w:p w14:paraId="3F9C8D01" w14:textId="77C9E0AE" w:rsidR="00ED2A1B" w:rsidRPr="008D2995" w:rsidRDefault="00ED2A1B" w:rsidP="00E51AB3">
      <w:pPr>
        <w:pStyle w:val="Paragraphedeliste"/>
        <w:numPr>
          <w:ilvl w:val="1"/>
          <w:numId w:val="22"/>
        </w:numPr>
        <w:spacing w:line="360" w:lineRule="auto"/>
        <w:ind w:left="1780" w:hanging="357"/>
        <w:rPr>
          <w:rFonts w:ascii="Amasis MT Pro Light" w:hAnsi="Amasis MT Pro Light"/>
          <w:color w:val="000000"/>
          <w:sz w:val="24"/>
          <w:szCs w:val="24"/>
        </w:rPr>
      </w:pPr>
      <w:r w:rsidRPr="008D2995">
        <w:rPr>
          <w:rFonts w:ascii="Amasis MT Pro Light" w:hAnsi="Amasis MT Pro Light"/>
          <w:color w:val="000000"/>
          <w:sz w:val="24"/>
          <w:szCs w:val="24"/>
        </w:rPr>
        <w:t>Implémentez la méthode `afficherSolde`.</w:t>
      </w:r>
    </w:p>
    <w:p w14:paraId="5C5ADFAE" w14:textId="7EC54980" w:rsidR="00B555D0" w:rsidRPr="00D514CA" w:rsidRDefault="00B555D0" w:rsidP="00E51AB3">
      <w:pPr>
        <w:pStyle w:val="Paragraphedeliste"/>
        <w:numPr>
          <w:ilvl w:val="0"/>
          <w:numId w:val="21"/>
        </w:numPr>
        <w:ind w:hanging="357"/>
        <w:rPr>
          <w:rFonts w:ascii="Amasis MT Pro Light" w:hAnsi="Amasis MT Pro Light"/>
          <w:color w:val="000000"/>
          <w:sz w:val="24"/>
          <w:szCs w:val="24"/>
        </w:rPr>
      </w:pPr>
      <w:r w:rsidRPr="00B555D0">
        <w:rPr>
          <w:rFonts w:ascii="Amasis MT Pro Light" w:hAnsi="Amasis MT Pro Light"/>
          <w:color w:val="000000"/>
          <w:sz w:val="24"/>
          <w:szCs w:val="24"/>
        </w:rPr>
        <w:t>Implémentez une méthode statique générique dans la classe de base pour transférer un montant d’un compte à un autre, indépendamment de leur type.</w:t>
      </w:r>
    </w:p>
    <w:p w14:paraId="13F2B0FF" w14:textId="79E2E364" w:rsidR="00B555D0" w:rsidRPr="00B555D0" w:rsidRDefault="00B555D0" w:rsidP="00E51AB3">
      <w:pPr>
        <w:pStyle w:val="Paragraphedeliste"/>
        <w:numPr>
          <w:ilvl w:val="0"/>
          <w:numId w:val="21"/>
        </w:numPr>
        <w:ind w:hanging="357"/>
        <w:rPr>
          <w:rFonts w:ascii="Amasis MT Pro Light" w:hAnsi="Amasis MT Pro Light"/>
          <w:color w:val="000000"/>
          <w:sz w:val="24"/>
          <w:szCs w:val="24"/>
        </w:rPr>
      </w:pPr>
      <w:r w:rsidRPr="00B555D0">
        <w:rPr>
          <w:rFonts w:ascii="Amasis MT Pro Light" w:hAnsi="Amasis MT Pro Light"/>
          <w:color w:val="000000"/>
          <w:sz w:val="24"/>
          <w:szCs w:val="24"/>
        </w:rPr>
        <w:t>Pour améliorer la sécurité des comptes, ajoutez une interface Securisable avec l</w:t>
      </w:r>
      <w:r w:rsidR="00E51AB3">
        <w:rPr>
          <w:rFonts w:ascii="Amasis MT Pro Light" w:hAnsi="Amasis MT Pro Light"/>
          <w:color w:val="000000"/>
          <w:sz w:val="24"/>
          <w:szCs w:val="24"/>
        </w:rPr>
        <w:t>a m</w:t>
      </w:r>
      <w:r w:rsidRPr="00B555D0">
        <w:rPr>
          <w:rFonts w:ascii="Amasis MT Pro Light" w:hAnsi="Amasis MT Pro Light"/>
          <w:color w:val="000000"/>
          <w:sz w:val="24"/>
          <w:szCs w:val="24"/>
        </w:rPr>
        <w:t>éthode suivante :</w:t>
      </w:r>
    </w:p>
    <w:p w14:paraId="607CDEFB" w14:textId="77777777" w:rsidR="00B555D0" w:rsidRPr="00D514CA" w:rsidRDefault="00B555D0" w:rsidP="00E51AB3">
      <w:pPr>
        <w:pStyle w:val="Paragraphedeliste"/>
        <w:numPr>
          <w:ilvl w:val="0"/>
          <w:numId w:val="23"/>
        </w:numPr>
        <w:spacing w:line="360" w:lineRule="auto"/>
        <w:ind w:left="1423" w:hanging="357"/>
        <w:rPr>
          <w:rFonts w:ascii="Amasis MT Pro Light" w:hAnsi="Amasis MT Pro Light"/>
          <w:color w:val="000000"/>
          <w:sz w:val="24"/>
          <w:szCs w:val="24"/>
        </w:rPr>
      </w:pPr>
      <w:r w:rsidRPr="00D514CA">
        <w:rPr>
          <w:rFonts w:ascii="Amasis MT Pro Light" w:hAnsi="Amasis MT Pro Light"/>
          <w:color w:val="000000"/>
          <w:sz w:val="24"/>
          <w:szCs w:val="24"/>
        </w:rPr>
        <w:t>verifierIdentite(String identifiant) : Retourne un booléen.</w:t>
      </w:r>
    </w:p>
    <w:p w14:paraId="1167198A" w14:textId="33B133E9" w:rsidR="00B555D0" w:rsidRPr="00B555D0" w:rsidRDefault="001D0EA2" w:rsidP="00E51AB3">
      <w:pPr>
        <w:pStyle w:val="Paragraphedeliste"/>
        <w:numPr>
          <w:ilvl w:val="0"/>
          <w:numId w:val="21"/>
        </w:numPr>
        <w:ind w:hanging="357"/>
        <w:rPr>
          <w:rFonts w:ascii="Amasis MT Pro Light" w:hAnsi="Amasis MT Pro Light"/>
          <w:color w:val="000000"/>
          <w:sz w:val="24"/>
          <w:szCs w:val="24"/>
        </w:rPr>
      </w:pPr>
      <w:r w:rsidRPr="001D0EA2">
        <w:rPr>
          <w:rFonts w:ascii="Amasis MT Pro Light" w:hAnsi="Amasis MT Pro Light"/>
          <w:color w:val="000000"/>
          <w:sz w:val="24"/>
          <w:szCs w:val="24"/>
        </w:rPr>
        <w:t>Implémentez `Securisable` dans une classe `CompteCourantSecurise&lt;T&gt;`.</w:t>
      </w:r>
    </w:p>
    <w:p w14:paraId="6A369C46" w14:textId="3F82DF96" w:rsidR="00CC32B0" w:rsidRDefault="00B555D0" w:rsidP="00E51AB3">
      <w:pPr>
        <w:pStyle w:val="Paragraphedeliste"/>
        <w:numPr>
          <w:ilvl w:val="0"/>
          <w:numId w:val="21"/>
        </w:numPr>
        <w:ind w:hanging="357"/>
        <w:rPr>
          <w:rFonts w:ascii="Amasis MT Pro Light" w:hAnsi="Amasis MT Pro Light"/>
          <w:color w:val="000000"/>
          <w:sz w:val="24"/>
          <w:szCs w:val="24"/>
        </w:rPr>
      </w:pPr>
      <w:r w:rsidRPr="00B555D0">
        <w:rPr>
          <w:rFonts w:ascii="Amasis MT Pro Light" w:hAnsi="Amasis MT Pro Light"/>
          <w:color w:val="000000"/>
          <w:sz w:val="24"/>
          <w:szCs w:val="24"/>
        </w:rPr>
        <w:t>Ajoutez une exception personnalisée AccesInterditException levée lorsqu’un utilisateur non authentifié tente d'accéder à un compte.</w:t>
      </w:r>
    </w:p>
    <w:p w14:paraId="154FC14C" w14:textId="7B0E2E38" w:rsidR="001E4BDC" w:rsidRPr="001E4BDC" w:rsidRDefault="001E4BDC" w:rsidP="00E51AB3">
      <w:pPr>
        <w:spacing w:before="120" w:after="120"/>
        <w:rPr>
          <w:rFonts w:ascii="Amasis MT Pro Light" w:hAnsi="Amasis MT Pro Light"/>
          <w:color w:val="000000"/>
          <w:sz w:val="24"/>
          <w:szCs w:val="24"/>
        </w:rPr>
      </w:pPr>
      <w:r w:rsidRPr="001E4BDC">
        <w:rPr>
          <w:rFonts w:ascii="Amasis MT Pro Light" w:hAnsi="Amasis MT Pro Light"/>
          <w:color w:val="000000"/>
          <w:sz w:val="24"/>
          <w:szCs w:val="24"/>
        </w:rPr>
        <w:t>La banque doit gérer un ensemble de comptes de manière efficace.</w:t>
      </w:r>
    </w:p>
    <w:p w14:paraId="25443FE9" w14:textId="37CC6814" w:rsidR="001E4BDC" w:rsidRPr="001E4BDC" w:rsidRDefault="001E4BDC" w:rsidP="00E51AB3">
      <w:pPr>
        <w:pStyle w:val="Paragraphedeliste"/>
        <w:numPr>
          <w:ilvl w:val="0"/>
          <w:numId w:val="21"/>
        </w:numPr>
        <w:ind w:hanging="357"/>
        <w:rPr>
          <w:rFonts w:ascii="Amasis MT Pro Light" w:hAnsi="Amasis MT Pro Light"/>
          <w:color w:val="000000"/>
          <w:sz w:val="24"/>
          <w:szCs w:val="24"/>
        </w:rPr>
      </w:pPr>
      <w:r w:rsidRPr="001E4BDC">
        <w:rPr>
          <w:rFonts w:ascii="Amasis MT Pro Light" w:hAnsi="Amasis MT Pro Light"/>
          <w:color w:val="000000"/>
          <w:sz w:val="24"/>
          <w:szCs w:val="24"/>
        </w:rPr>
        <w:t>Utilisez une HashMap&lt;Integer, Compte&lt;?&gt;&gt;, où la clé est le numéro de compte, et la valeur est un objet Compte générique.</w:t>
      </w:r>
    </w:p>
    <w:p w14:paraId="386234F4" w14:textId="13F2ACFC" w:rsidR="001E4BDC" w:rsidRPr="001E4BDC" w:rsidRDefault="001E4BDC" w:rsidP="00E51AB3">
      <w:pPr>
        <w:pStyle w:val="Paragraphedeliste"/>
        <w:numPr>
          <w:ilvl w:val="0"/>
          <w:numId w:val="21"/>
        </w:numPr>
        <w:ind w:hanging="357"/>
        <w:rPr>
          <w:rFonts w:ascii="Amasis MT Pro Light" w:hAnsi="Amasis MT Pro Light"/>
          <w:color w:val="000000"/>
          <w:sz w:val="24"/>
          <w:szCs w:val="24"/>
        </w:rPr>
      </w:pPr>
      <w:r w:rsidRPr="001E4BDC">
        <w:rPr>
          <w:rFonts w:ascii="Amasis MT Pro Light" w:hAnsi="Amasis MT Pro Light"/>
          <w:color w:val="000000"/>
          <w:sz w:val="24"/>
          <w:szCs w:val="24"/>
        </w:rPr>
        <w:t>Implémentez les fonctionnalités suivantes :</w:t>
      </w:r>
    </w:p>
    <w:p w14:paraId="2A9641F8" w14:textId="77777777" w:rsidR="001E4BDC" w:rsidRPr="001E4BDC" w:rsidRDefault="001E4BDC" w:rsidP="00E51AB3">
      <w:pPr>
        <w:pStyle w:val="Paragraphedeliste"/>
        <w:numPr>
          <w:ilvl w:val="0"/>
          <w:numId w:val="24"/>
        </w:numPr>
        <w:spacing w:line="360" w:lineRule="auto"/>
        <w:ind w:left="1434" w:hanging="357"/>
        <w:rPr>
          <w:rFonts w:ascii="Amasis MT Pro Light" w:hAnsi="Amasis MT Pro Light"/>
          <w:color w:val="000000"/>
          <w:sz w:val="24"/>
          <w:szCs w:val="24"/>
        </w:rPr>
      </w:pPr>
      <w:r w:rsidRPr="001E4BDC">
        <w:rPr>
          <w:rFonts w:ascii="Amasis MT Pro Light" w:hAnsi="Amasis MT Pro Light"/>
          <w:color w:val="000000"/>
          <w:sz w:val="24"/>
          <w:szCs w:val="24"/>
        </w:rPr>
        <w:t>Ajouter un compte dans la collection.</w:t>
      </w:r>
    </w:p>
    <w:p w14:paraId="616D8BF3" w14:textId="77777777" w:rsidR="001E4BDC" w:rsidRPr="001E4BDC" w:rsidRDefault="001E4BDC" w:rsidP="00E51AB3">
      <w:pPr>
        <w:pStyle w:val="Paragraphedeliste"/>
        <w:numPr>
          <w:ilvl w:val="0"/>
          <w:numId w:val="24"/>
        </w:numPr>
        <w:spacing w:line="360" w:lineRule="auto"/>
        <w:ind w:left="1434" w:hanging="357"/>
        <w:rPr>
          <w:rFonts w:ascii="Amasis MT Pro Light" w:hAnsi="Amasis MT Pro Light"/>
          <w:color w:val="000000"/>
          <w:sz w:val="24"/>
          <w:szCs w:val="24"/>
        </w:rPr>
      </w:pPr>
      <w:r w:rsidRPr="001E4BDC">
        <w:rPr>
          <w:rFonts w:ascii="Amasis MT Pro Light" w:hAnsi="Amasis MT Pro Light"/>
          <w:color w:val="000000"/>
          <w:sz w:val="24"/>
          <w:szCs w:val="24"/>
        </w:rPr>
        <w:t>Rechercher un compte par son numéro.</w:t>
      </w:r>
      <w:bookmarkStart w:id="1" w:name="_GoBack"/>
      <w:bookmarkEnd w:id="1"/>
    </w:p>
    <w:p w14:paraId="429EE6B5" w14:textId="77777777" w:rsidR="001E4BDC" w:rsidRPr="001E4BDC" w:rsidRDefault="001E4BDC" w:rsidP="00E51AB3">
      <w:pPr>
        <w:pStyle w:val="Paragraphedeliste"/>
        <w:numPr>
          <w:ilvl w:val="0"/>
          <w:numId w:val="24"/>
        </w:numPr>
        <w:spacing w:line="360" w:lineRule="auto"/>
        <w:ind w:left="1434" w:hanging="357"/>
        <w:rPr>
          <w:rFonts w:ascii="Amasis MT Pro Light" w:hAnsi="Amasis MT Pro Light"/>
          <w:color w:val="000000"/>
          <w:sz w:val="24"/>
          <w:szCs w:val="24"/>
        </w:rPr>
      </w:pPr>
      <w:r w:rsidRPr="001E4BDC">
        <w:rPr>
          <w:rFonts w:ascii="Amasis MT Pro Light" w:hAnsi="Amasis MT Pro Light"/>
          <w:color w:val="000000"/>
          <w:sz w:val="24"/>
          <w:szCs w:val="24"/>
        </w:rPr>
        <w:t>Supprimer un compte.</w:t>
      </w:r>
    </w:p>
    <w:p w14:paraId="1AC852D7" w14:textId="2016E6B6" w:rsidR="001E4BDC" w:rsidRPr="001D0EA2" w:rsidRDefault="001E4BDC" w:rsidP="00E51AB3">
      <w:pPr>
        <w:pStyle w:val="Paragraphedeliste"/>
        <w:numPr>
          <w:ilvl w:val="0"/>
          <w:numId w:val="24"/>
        </w:numPr>
        <w:spacing w:line="360" w:lineRule="auto"/>
        <w:ind w:left="1434" w:hanging="357"/>
        <w:rPr>
          <w:rFonts w:ascii="Amasis MT Pro Light" w:hAnsi="Amasis MT Pro Light"/>
          <w:color w:val="000000"/>
          <w:sz w:val="24"/>
          <w:szCs w:val="24"/>
        </w:rPr>
      </w:pPr>
      <w:r w:rsidRPr="001E4BDC">
        <w:rPr>
          <w:rFonts w:ascii="Amasis MT Pro Light" w:hAnsi="Amasis MT Pro Light"/>
          <w:color w:val="000000"/>
          <w:sz w:val="24"/>
          <w:szCs w:val="24"/>
        </w:rPr>
        <w:t>Afficher tous les comptes triés par solde décroissant</w:t>
      </w:r>
      <w:r w:rsidR="00242CBF">
        <w:rPr>
          <w:rFonts w:ascii="Amasis MT Pro Light" w:hAnsi="Amasis MT Pro Light"/>
          <w:color w:val="000000"/>
          <w:sz w:val="24"/>
          <w:szCs w:val="24"/>
        </w:rPr>
        <w:t>.</w:t>
      </w:r>
    </w:p>
    <w:sectPr w:rsidR="001E4BDC" w:rsidRPr="001D0EA2" w:rsidSect="0045359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99CE87" w14:textId="77777777" w:rsidR="00716605" w:rsidRDefault="00716605" w:rsidP="006740EA">
      <w:r>
        <w:separator/>
      </w:r>
    </w:p>
  </w:endnote>
  <w:endnote w:type="continuationSeparator" w:id="0">
    <w:p w14:paraId="559FEFD9" w14:textId="77777777" w:rsidR="00716605" w:rsidRDefault="00716605" w:rsidP="00674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3">
    <w:altName w:val="Cambria"/>
    <w:panose1 w:val="00000000000000000000"/>
    <w:charset w:val="00"/>
    <w:family w:val="roman"/>
    <w:notTrueType/>
    <w:pitch w:val="default"/>
  </w:font>
  <w:font w:name="CIDFont+F5">
    <w:altName w:val="Cambria"/>
    <w:panose1 w:val="00000000000000000000"/>
    <w:charset w:val="00"/>
    <w:family w:val="roman"/>
    <w:notTrueType/>
    <w:pitch w:val="default"/>
  </w:font>
  <w:font w:name="Amasis MT Pro Light">
    <w:altName w:val="Times New Roman"/>
    <w:charset w:val="00"/>
    <w:family w:val="roman"/>
    <w:pitch w:val="variable"/>
    <w:sig w:usb0="00000001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40"/>
      <w:gridCol w:w="8132"/>
    </w:tblGrid>
    <w:tr w:rsidR="00CF0CC6" w14:paraId="03A65D4E" w14:textId="77777777">
      <w:tc>
        <w:tcPr>
          <w:tcW w:w="918" w:type="dxa"/>
        </w:tcPr>
        <w:p w14:paraId="0FB630E0" w14:textId="3AE564AE" w:rsidR="00CF0CC6" w:rsidRDefault="00CF0CC6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77FA8" w:rsidRPr="00977FA8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5B7DC974" w14:textId="77777777" w:rsidR="00CF0CC6" w:rsidRDefault="00CF0CC6">
          <w:pPr>
            <w:pStyle w:val="Pieddepage"/>
          </w:pPr>
        </w:p>
      </w:tc>
    </w:tr>
  </w:tbl>
  <w:p w14:paraId="20563DF9" w14:textId="77777777" w:rsidR="00CF0CC6" w:rsidRDefault="00CF0C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6224D" w14:textId="77777777" w:rsidR="00716605" w:rsidRDefault="00716605" w:rsidP="006740EA">
      <w:r>
        <w:separator/>
      </w:r>
    </w:p>
  </w:footnote>
  <w:footnote w:type="continuationSeparator" w:id="0">
    <w:p w14:paraId="195564D5" w14:textId="77777777" w:rsidR="00716605" w:rsidRDefault="00716605" w:rsidP="00674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auGrille1Clair-Accentuation1"/>
      <w:tblW w:w="0" w:type="auto"/>
      <w:tblLook w:val="04A0" w:firstRow="1" w:lastRow="0" w:firstColumn="1" w:lastColumn="0" w:noHBand="0" w:noVBand="1"/>
    </w:tblPr>
    <w:tblGrid>
      <w:gridCol w:w="3453"/>
      <w:gridCol w:w="2513"/>
      <w:gridCol w:w="3096"/>
    </w:tblGrid>
    <w:tr w:rsidR="00CF0CC6" w14:paraId="42A7B5B8" w14:textId="77777777" w:rsidTr="0064214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510" w:type="dxa"/>
        </w:tcPr>
        <w:p w14:paraId="08AAE530" w14:textId="09EC7464" w:rsidR="00CF0CC6" w:rsidRDefault="00CF0CC6" w:rsidP="00F07011">
          <w:pPr>
            <w:pStyle w:val="En-tte"/>
          </w:pPr>
          <w:r>
            <w:t>Enseignant TP : Nesrine Akrout</w:t>
          </w:r>
        </w:p>
        <w:p w14:paraId="1F270CC6" w14:textId="7D6FA2DC" w:rsidR="00CF0CC6" w:rsidRDefault="00CF0CC6" w:rsidP="00F07011">
          <w:pPr>
            <w:pStyle w:val="En-tte"/>
          </w:pPr>
          <w:r>
            <w:t xml:space="preserve">Auditoire : </w:t>
          </w:r>
          <w:r w:rsidR="0060314C">
            <w:t>CPI2</w:t>
          </w:r>
        </w:p>
        <w:p w14:paraId="3821D375" w14:textId="6D86EFBF" w:rsidR="00CF0CC6" w:rsidRDefault="00CF0CC6" w:rsidP="00F07011">
          <w:pPr>
            <w:pStyle w:val="En-tte"/>
          </w:pPr>
          <w:r>
            <w:t xml:space="preserve">Module : </w:t>
          </w:r>
          <w:r w:rsidR="008131ED">
            <w:t>Programmation orienté</w:t>
          </w:r>
          <w:r w:rsidR="00070D32">
            <w:t>e</w:t>
          </w:r>
          <w:r w:rsidR="008131ED">
            <w:t xml:space="preserve"> objet</w:t>
          </w:r>
          <w:r w:rsidR="00E02D41">
            <w:t xml:space="preserve"> avancée</w:t>
          </w:r>
        </w:p>
      </w:tc>
      <w:tc>
        <w:tcPr>
          <w:tcW w:w="2552" w:type="dxa"/>
        </w:tcPr>
        <w:p w14:paraId="04BA0CF2" w14:textId="77777777" w:rsidR="00CF0CC6" w:rsidRDefault="00CF0CC6" w:rsidP="00F07011">
          <w:pPr>
            <w:pStyle w:val="En-tte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  <w:lang w:eastAsia="fr-FR"/>
            </w:rPr>
            <w:drawing>
              <wp:inline distT="0" distB="0" distL="0" distR="0" wp14:anchorId="6D925A18" wp14:editId="22973C16">
                <wp:extent cx="666750" cy="666750"/>
                <wp:effectExtent l="19050" t="0" r="0" b="0"/>
                <wp:docPr id="2" name="Image 1" descr="D:\téléchargemen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éléchargement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50" w:type="dxa"/>
        </w:tcPr>
        <w:p w14:paraId="708F406E" w14:textId="064F1152" w:rsidR="00CF0CC6" w:rsidRDefault="00CF0CC6" w:rsidP="00F07011">
          <w:pPr>
            <w:pStyle w:val="En-tte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Année Universitaire :202</w:t>
          </w:r>
          <w:r w:rsidR="00B555D0">
            <w:t>4</w:t>
          </w:r>
          <w:r>
            <w:t>-202</w:t>
          </w:r>
          <w:r w:rsidR="00B555D0">
            <w:t>5</w:t>
          </w:r>
        </w:p>
      </w:tc>
    </w:tr>
  </w:tbl>
  <w:p w14:paraId="36F33421" w14:textId="77777777" w:rsidR="00CF0CC6" w:rsidRDefault="00CF0CC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C00"/>
    <w:multiLevelType w:val="multilevel"/>
    <w:tmpl w:val="B7D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D11FB"/>
    <w:multiLevelType w:val="hybridMultilevel"/>
    <w:tmpl w:val="0D364BA8"/>
    <w:lvl w:ilvl="0" w:tplc="04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5943B5F"/>
    <w:multiLevelType w:val="hybridMultilevel"/>
    <w:tmpl w:val="E00A8E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C4E35"/>
    <w:multiLevelType w:val="hybridMultilevel"/>
    <w:tmpl w:val="F6F6DF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E336E"/>
    <w:multiLevelType w:val="hybridMultilevel"/>
    <w:tmpl w:val="852671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3381A"/>
    <w:multiLevelType w:val="multilevel"/>
    <w:tmpl w:val="B7D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F7AB3"/>
    <w:multiLevelType w:val="hybridMultilevel"/>
    <w:tmpl w:val="CC1CD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95DAD"/>
    <w:multiLevelType w:val="multilevel"/>
    <w:tmpl w:val="B7D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B0872"/>
    <w:multiLevelType w:val="hybridMultilevel"/>
    <w:tmpl w:val="3D183CA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7F770A0"/>
    <w:multiLevelType w:val="multilevel"/>
    <w:tmpl w:val="B7D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20D5F"/>
    <w:multiLevelType w:val="hybridMultilevel"/>
    <w:tmpl w:val="51AC8226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31775CCB"/>
    <w:multiLevelType w:val="multilevel"/>
    <w:tmpl w:val="51C8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667D2"/>
    <w:multiLevelType w:val="multilevel"/>
    <w:tmpl w:val="7CA6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123ECD"/>
    <w:multiLevelType w:val="hybridMultilevel"/>
    <w:tmpl w:val="17D0F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C2AFE"/>
    <w:multiLevelType w:val="hybridMultilevel"/>
    <w:tmpl w:val="1CFA0E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A48F6"/>
    <w:multiLevelType w:val="hybridMultilevel"/>
    <w:tmpl w:val="9F96C84A"/>
    <w:lvl w:ilvl="0" w:tplc="B23092A0">
      <w:start w:val="1"/>
      <w:numFmt w:val="decimal"/>
      <w:lvlText w:val="%1."/>
      <w:lvlJc w:val="left"/>
      <w:pPr>
        <w:ind w:left="357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77" w:hanging="360"/>
      </w:pPr>
    </w:lvl>
    <w:lvl w:ilvl="2" w:tplc="040C001B" w:tentative="1">
      <w:start w:val="1"/>
      <w:numFmt w:val="lowerRoman"/>
      <w:lvlText w:val="%3."/>
      <w:lvlJc w:val="right"/>
      <w:pPr>
        <w:ind w:left="1797" w:hanging="180"/>
      </w:pPr>
    </w:lvl>
    <w:lvl w:ilvl="3" w:tplc="040C000F" w:tentative="1">
      <w:start w:val="1"/>
      <w:numFmt w:val="decimal"/>
      <w:lvlText w:val="%4."/>
      <w:lvlJc w:val="left"/>
      <w:pPr>
        <w:ind w:left="2517" w:hanging="360"/>
      </w:pPr>
    </w:lvl>
    <w:lvl w:ilvl="4" w:tplc="040C0019" w:tentative="1">
      <w:start w:val="1"/>
      <w:numFmt w:val="lowerLetter"/>
      <w:lvlText w:val="%5."/>
      <w:lvlJc w:val="left"/>
      <w:pPr>
        <w:ind w:left="3237" w:hanging="360"/>
      </w:pPr>
    </w:lvl>
    <w:lvl w:ilvl="5" w:tplc="040C001B" w:tentative="1">
      <w:start w:val="1"/>
      <w:numFmt w:val="lowerRoman"/>
      <w:lvlText w:val="%6."/>
      <w:lvlJc w:val="right"/>
      <w:pPr>
        <w:ind w:left="3957" w:hanging="180"/>
      </w:pPr>
    </w:lvl>
    <w:lvl w:ilvl="6" w:tplc="040C000F" w:tentative="1">
      <w:start w:val="1"/>
      <w:numFmt w:val="decimal"/>
      <w:lvlText w:val="%7."/>
      <w:lvlJc w:val="left"/>
      <w:pPr>
        <w:ind w:left="4677" w:hanging="360"/>
      </w:pPr>
    </w:lvl>
    <w:lvl w:ilvl="7" w:tplc="040C0019" w:tentative="1">
      <w:start w:val="1"/>
      <w:numFmt w:val="lowerLetter"/>
      <w:lvlText w:val="%8."/>
      <w:lvlJc w:val="left"/>
      <w:pPr>
        <w:ind w:left="5397" w:hanging="360"/>
      </w:pPr>
    </w:lvl>
    <w:lvl w:ilvl="8" w:tplc="040C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16" w15:restartNumberingAfterBreak="0">
    <w:nsid w:val="5EDB4036"/>
    <w:multiLevelType w:val="hybridMultilevel"/>
    <w:tmpl w:val="32E62B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04518"/>
    <w:multiLevelType w:val="hybridMultilevel"/>
    <w:tmpl w:val="D99E41D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EC7C65"/>
    <w:multiLevelType w:val="hybridMultilevel"/>
    <w:tmpl w:val="019C0E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D0535"/>
    <w:multiLevelType w:val="hybridMultilevel"/>
    <w:tmpl w:val="C6CCF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472E0"/>
    <w:multiLevelType w:val="multilevel"/>
    <w:tmpl w:val="B7D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310BB6"/>
    <w:multiLevelType w:val="multilevel"/>
    <w:tmpl w:val="EA1C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5B33C8"/>
    <w:multiLevelType w:val="multilevel"/>
    <w:tmpl w:val="B7D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146AD8"/>
    <w:multiLevelType w:val="multilevel"/>
    <w:tmpl w:val="B7D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16"/>
  </w:num>
  <w:num w:numId="5">
    <w:abstractNumId w:val="14"/>
  </w:num>
  <w:num w:numId="6">
    <w:abstractNumId w:val="4"/>
  </w:num>
  <w:num w:numId="7">
    <w:abstractNumId w:val="21"/>
  </w:num>
  <w:num w:numId="8">
    <w:abstractNumId w:val="20"/>
  </w:num>
  <w:num w:numId="9">
    <w:abstractNumId w:val="11"/>
  </w:num>
  <w:num w:numId="10">
    <w:abstractNumId w:val="0"/>
  </w:num>
  <w:num w:numId="11">
    <w:abstractNumId w:val="7"/>
  </w:num>
  <w:num w:numId="12">
    <w:abstractNumId w:val="5"/>
  </w:num>
  <w:num w:numId="13">
    <w:abstractNumId w:val="23"/>
  </w:num>
  <w:num w:numId="14">
    <w:abstractNumId w:val="9"/>
  </w:num>
  <w:num w:numId="15">
    <w:abstractNumId w:val="22"/>
  </w:num>
  <w:num w:numId="16">
    <w:abstractNumId w:val="18"/>
  </w:num>
  <w:num w:numId="17">
    <w:abstractNumId w:val="12"/>
  </w:num>
  <w:num w:numId="18">
    <w:abstractNumId w:val="10"/>
  </w:num>
  <w:num w:numId="19">
    <w:abstractNumId w:val="19"/>
  </w:num>
  <w:num w:numId="20">
    <w:abstractNumId w:val="2"/>
  </w:num>
  <w:num w:numId="21">
    <w:abstractNumId w:val="15"/>
  </w:num>
  <w:num w:numId="22">
    <w:abstractNumId w:val="1"/>
  </w:num>
  <w:num w:numId="23">
    <w:abstractNumId w:val="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0EA"/>
    <w:rsid w:val="000215B9"/>
    <w:rsid w:val="000220C6"/>
    <w:rsid w:val="0003200C"/>
    <w:rsid w:val="000425C2"/>
    <w:rsid w:val="00070D32"/>
    <w:rsid w:val="00074D70"/>
    <w:rsid w:val="000C347B"/>
    <w:rsid w:val="000D7539"/>
    <w:rsid w:val="000E7C8A"/>
    <w:rsid w:val="00173EBC"/>
    <w:rsid w:val="001A3BDC"/>
    <w:rsid w:val="001D0EA2"/>
    <w:rsid w:val="001D190A"/>
    <w:rsid w:val="001E4BDC"/>
    <w:rsid w:val="00212132"/>
    <w:rsid w:val="00224301"/>
    <w:rsid w:val="00231217"/>
    <w:rsid w:val="00242CBF"/>
    <w:rsid w:val="00253B47"/>
    <w:rsid w:val="003101CF"/>
    <w:rsid w:val="0034319B"/>
    <w:rsid w:val="003439D6"/>
    <w:rsid w:val="0036302A"/>
    <w:rsid w:val="00411FC3"/>
    <w:rsid w:val="0041310C"/>
    <w:rsid w:val="00425F4D"/>
    <w:rsid w:val="0044149A"/>
    <w:rsid w:val="00444499"/>
    <w:rsid w:val="0045213E"/>
    <w:rsid w:val="00453593"/>
    <w:rsid w:val="00506C88"/>
    <w:rsid w:val="00545BA9"/>
    <w:rsid w:val="00590116"/>
    <w:rsid w:val="005E00A0"/>
    <w:rsid w:val="005F0B53"/>
    <w:rsid w:val="005F64E9"/>
    <w:rsid w:val="0060314C"/>
    <w:rsid w:val="00603DF3"/>
    <w:rsid w:val="0060725A"/>
    <w:rsid w:val="006079D6"/>
    <w:rsid w:val="00642146"/>
    <w:rsid w:val="006600C7"/>
    <w:rsid w:val="00667CD5"/>
    <w:rsid w:val="00670AC1"/>
    <w:rsid w:val="006740EA"/>
    <w:rsid w:val="006B5CD6"/>
    <w:rsid w:val="006D1CC3"/>
    <w:rsid w:val="006E2445"/>
    <w:rsid w:val="006F6FE2"/>
    <w:rsid w:val="00716605"/>
    <w:rsid w:val="0075294C"/>
    <w:rsid w:val="00784C32"/>
    <w:rsid w:val="007B65EB"/>
    <w:rsid w:val="008131ED"/>
    <w:rsid w:val="008433E9"/>
    <w:rsid w:val="00896975"/>
    <w:rsid w:val="008A5164"/>
    <w:rsid w:val="008D2995"/>
    <w:rsid w:val="00926D00"/>
    <w:rsid w:val="009311A2"/>
    <w:rsid w:val="00931291"/>
    <w:rsid w:val="00977FA8"/>
    <w:rsid w:val="009A158E"/>
    <w:rsid w:val="009D4744"/>
    <w:rsid w:val="009F09D5"/>
    <w:rsid w:val="00A77E43"/>
    <w:rsid w:val="00A919B3"/>
    <w:rsid w:val="00A94484"/>
    <w:rsid w:val="00AA3BD8"/>
    <w:rsid w:val="00B00603"/>
    <w:rsid w:val="00B10632"/>
    <w:rsid w:val="00B555D0"/>
    <w:rsid w:val="00BE4D8E"/>
    <w:rsid w:val="00C074F0"/>
    <w:rsid w:val="00C1709E"/>
    <w:rsid w:val="00CA0F1D"/>
    <w:rsid w:val="00CA44EA"/>
    <w:rsid w:val="00CB283B"/>
    <w:rsid w:val="00CC32B0"/>
    <w:rsid w:val="00CF0CC6"/>
    <w:rsid w:val="00D205F2"/>
    <w:rsid w:val="00D514CA"/>
    <w:rsid w:val="00DB58C7"/>
    <w:rsid w:val="00DE3C78"/>
    <w:rsid w:val="00DF333E"/>
    <w:rsid w:val="00E02D41"/>
    <w:rsid w:val="00E1703A"/>
    <w:rsid w:val="00E44F25"/>
    <w:rsid w:val="00E51AB3"/>
    <w:rsid w:val="00E76B98"/>
    <w:rsid w:val="00ED2A1B"/>
    <w:rsid w:val="00F07011"/>
    <w:rsid w:val="00F13260"/>
    <w:rsid w:val="00F22DA0"/>
    <w:rsid w:val="00F37C95"/>
    <w:rsid w:val="00F43F97"/>
    <w:rsid w:val="00F73795"/>
    <w:rsid w:val="00F95184"/>
    <w:rsid w:val="00F95840"/>
    <w:rsid w:val="00FC4A39"/>
    <w:rsid w:val="00FE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95B0"/>
  <w15:docId w15:val="{DBE3EEE9-6A9E-4C96-BC6D-BB2BFC25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593"/>
  </w:style>
  <w:style w:type="paragraph" w:styleId="Titre2">
    <w:name w:val="heading 2"/>
    <w:basedOn w:val="Normal"/>
    <w:link w:val="Titre2Car"/>
    <w:uiPriority w:val="9"/>
    <w:qFormat/>
    <w:rsid w:val="00F22DA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40EA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6740EA"/>
  </w:style>
  <w:style w:type="paragraph" w:styleId="Pieddepage">
    <w:name w:val="footer"/>
    <w:basedOn w:val="Normal"/>
    <w:link w:val="PieddepageCar"/>
    <w:uiPriority w:val="99"/>
    <w:unhideWhenUsed/>
    <w:rsid w:val="006740EA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740EA"/>
  </w:style>
  <w:style w:type="paragraph" w:styleId="Textedebulles">
    <w:name w:val="Balloon Text"/>
    <w:basedOn w:val="Normal"/>
    <w:link w:val="TextedebullesCar"/>
    <w:uiPriority w:val="99"/>
    <w:semiHidden/>
    <w:unhideWhenUsed/>
    <w:rsid w:val="006740E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40E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0701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6D1CC3"/>
    <w:pPr>
      <w:ind w:left="720"/>
      <w:contextualSpacing/>
    </w:pPr>
  </w:style>
  <w:style w:type="table" w:styleId="TableauGrille1Clair">
    <w:name w:val="Grid Table 1 Light"/>
    <w:basedOn w:val="TableauNormal"/>
    <w:uiPriority w:val="46"/>
    <w:rsid w:val="006421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6421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F22DA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rsid w:val="001D19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Policepardfaut"/>
    <w:rsid w:val="00E02D41"/>
    <w:rPr>
      <w:rFonts w:ascii="CIDFont+F3" w:hAnsi="CIDFont+F3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olicepardfaut"/>
    <w:rsid w:val="00CC32B0"/>
    <w:rPr>
      <w:rFonts w:ascii="CIDFont+F5" w:hAnsi="CIDFont+F5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Policepardfaut"/>
    <w:rsid w:val="00CC32B0"/>
    <w:rPr>
      <w:rFonts w:ascii="CIDFont+F3" w:hAnsi="CIDFont+F3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2</cp:revision>
  <cp:lastPrinted>2023-12-14T08:22:00Z</cp:lastPrinted>
  <dcterms:created xsi:type="dcterms:W3CDTF">2025-02-21T22:23:00Z</dcterms:created>
  <dcterms:modified xsi:type="dcterms:W3CDTF">2025-02-21T22:23:00Z</dcterms:modified>
</cp:coreProperties>
</file>