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Connor</w:t>
      </w:r>
    </w:p>
    <w:p>
      <w:r>
        <w:t>sarah.connor@example.com | Los Angeles, CA</w:t>
      </w:r>
    </w:p>
    <w:p>
      <w:pPr>
        <w:pStyle w:val="Heading2"/>
      </w:pPr>
      <w:r>
        <w:t>Education</w:t>
      </w:r>
    </w:p>
    <w:p>
      <w:r>
        <w:t>Tech Institute — B.S. in Computer Science &amp; Robotics (2020–2024)</w:t>
      </w:r>
    </w:p>
    <w:p>
      <w:pPr>
        <w:pStyle w:val="Heading2"/>
      </w:pPr>
      <w:r>
        <w:t>Experience</w:t>
      </w:r>
    </w:p>
    <w:p>
      <w:r>
        <w:t>Software Developer Intern — Cyberdyne Systems (Jun 2023 – Sep 2023)</w:t>
      </w:r>
    </w:p>
    <w:p>
      <w:r>
        <w:t>Contributed to internal API microservices and robotics data pipelines. Built automated test tooling for sensor fusion modules and collaborated with the ML team on model deployment.</w:t>
      </w:r>
    </w:p>
    <w:p>
      <w:pPr>
        <w:pStyle w:val="Heading2"/>
      </w:pPr>
      <w:r>
        <w:t>Skills</w:t>
      </w:r>
    </w:p>
    <w:p>
      <w:r>
        <w:t>Python, FastAPI, React, Machine Learning, Git, Robotics, Linux, Docker</w:t>
      </w:r>
    </w:p>
    <w:p>
      <w:pPr>
        <w:pStyle w:val="Heading2"/>
      </w:pPr>
      <w:r>
        <w:t>Interests</w:t>
      </w:r>
    </w:p>
    <w:p>
      <w:r>
        <w:t>Artificial Intelligence, Robotics, Open Source Development</w:t>
      </w:r>
    </w:p>
    <w:p>
      <w:pPr>
        <w:pStyle w:val="Heading2"/>
      </w:pPr>
      <w:r>
        <w:t>Summary</w:t>
      </w:r>
    </w:p>
    <w:p>
      <w:r>
        <w:t>Motivated Computer Science undergraduate with hands-on full-stack and machine learning development experience, focused on robotics and applied AI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