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A033" w14:textId="50959733" w:rsidR="00736CE7" w:rsidRDefault="003E74A3" w:rsidP="002426E0">
      <w:pPr>
        <w:jc w:val="both"/>
      </w:pPr>
      <w:r>
        <w:t>Q</w:t>
      </w:r>
      <w:r w:rsidR="002426E0" w:rsidRPr="002426E0">
        <w:t xml:space="preserve">uantifying snow water equivalent (SWE) </w:t>
      </w:r>
      <w:r w:rsidR="00A6272C">
        <w:t xml:space="preserve">on a global scale </w:t>
      </w:r>
      <w:r w:rsidR="00105134">
        <w:t>has posed</w:t>
      </w:r>
      <w:r w:rsidR="00D11625">
        <w:t xml:space="preserve"> </w:t>
      </w:r>
      <w:r w:rsidR="00105134">
        <w:t xml:space="preserve">a </w:t>
      </w:r>
      <w:r w:rsidR="00D11625">
        <w:t>long-standing challenge</w:t>
      </w:r>
      <w:r w:rsidR="002426E0" w:rsidRPr="002426E0">
        <w:t>.</w:t>
      </w:r>
      <w:r w:rsidR="002426E0">
        <w:t xml:space="preserve"> SWE can be </w:t>
      </w:r>
      <w:r w:rsidR="003E769E">
        <w:t>calculated</w:t>
      </w:r>
      <w:r w:rsidR="002426E0">
        <w:t xml:space="preserve"> </w:t>
      </w:r>
      <w:r w:rsidR="00CD361F">
        <w:t>if the</w:t>
      </w:r>
      <w:r w:rsidR="002426E0">
        <w:t xml:space="preserve"> snow</w:t>
      </w:r>
      <w:r w:rsidR="00CD361F">
        <w:t>pack</w:t>
      </w:r>
      <w:r w:rsidR="002426E0">
        <w:t xml:space="preserve"> depth and density measurements</w:t>
      </w:r>
      <w:r w:rsidR="00CD361F">
        <w:t xml:space="preserve"> are known</w:t>
      </w:r>
      <w:r w:rsidR="002426E0">
        <w:t>.</w:t>
      </w:r>
      <w:r w:rsidR="006F211C">
        <w:t xml:space="preserve"> However, these products are </w:t>
      </w:r>
      <w:r w:rsidR="00A6272C">
        <w:t xml:space="preserve">only available in selected locations </w:t>
      </w:r>
      <w:r w:rsidR="00BC2074">
        <w:t>worldwide</w:t>
      </w:r>
      <w:r w:rsidR="006F211C">
        <w:t xml:space="preserve">. </w:t>
      </w:r>
      <w:r w:rsidR="00BC2074" w:rsidRPr="00BC2074">
        <w:t>The forthcoming NASA-ISRO Synthetic Aperture Radar (NISAR) mission</w:t>
      </w:r>
      <w:r w:rsidR="00CD361F">
        <w:t xml:space="preserve"> </w:t>
      </w:r>
      <w:r w:rsidR="00CD361F" w:rsidRPr="00BC2074">
        <w:t>offers a new horizon for snow monitoring</w:t>
      </w:r>
      <w:r w:rsidR="00BC2074" w:rsidRPr="00BC2074">
        <w:t>, with its global coverage and frequent revisit cycles.</w:t>
      </w:r>
      <w:r w:rsidR="00BC2074">
        <w:t xml:space="preserve"> </w:t>
      </w:r>
      <w:r w:rsidR="00BC2074">
        <w:t>The data from this mis</w:t>
      </w:r>
      <w:r w:rsidR="00BC2074">
        <w:t xml:space="preserve">sion can be used to </w:t>
      </w:r>
      <w:r w:rsidR="00BC2074" w:rsidRPr="00BC2074">
        <w:t>estimate changes in snow depth and SWE.</w:t>
      </w:r>
      <w:r w:rsidR="00BC2074">
        <w:t xml:space="preserve"> </w:t>
      </w:r>
      <w:r w:rsidR="00736CE7">
        <w:t>Our</w:t>
      </w:r>
      <w:r w:rsidR="00BC2074" w:rsidRPr="00F736E7">
        <w:t xml:space="preserve"> work </w:t>
      </w:r>
      <w:r w:rsidR="00BC2074">
        <w:t>uses</w:t>
      </w:r>
      <w:r w:rsidR="00BC2074" w:rsidRPr="00F736E7">
        <w:t xml:space="preserve"> NISAR-like data</w:t>
      </w:r>
      <w:r w:rsidR="00BC2074">
        <w:t xml:space="preserve"> from the </w:t>
      </w:r>
      <w:r w:rsidR="00BC2074" w:rsidRPr="0086747A">
        <w:t>NASA JPL</w:t>
      </w:r>
      <w:r w:rsidR="00AD1312">
        <w:t xml:space="preserve"> </w:t>
      </w:r>
      <w:r w:rsidR="00AD1312" w:rsidRPr="00AD1312">
        <w:t>Uninhabited Aerial Vehicle Synthetic Aperture Radar</w:t>
      </w:r>
      <w:r w:rsidR="00BC2074" w:rsidRPr="0086747A">
        <w:t xml:space="preserve"> </w:t>
      </w:r>
      <w:r w:rsidR="00AD1312">
        <w:t>(</w:t>
      </w:r>
      <w:r w:rsidR="00BC2074" w:rsidRPr="0086747A">
        <w:t>UAVSAR</w:t>
      </w:r>
      <w:r w:rsidR="00AD1312">
        <w:t>)</w:t>
      </w:r>
      <w:r w:rsidR="00BC2074">
        <w:t xml:space="preserve"> sensor to estimate total snow depth using machine learning (ML) algorithms.</w:t>
      </w:r>
      <w:r w:rsidR="00BC2074">
        <w:t xml:space="preserve"> </w:t>
      </w:r>
      <w:r w:rsidR="00CC1023">
        <w:t>We</w:t>
      </w:r>
      <w:r w:rsidR="00F71A2E" w:rsidRPr="00F71A2E">
        <w:t xml:space="preserve"> </w:t>
      </w:r>
      <w:r w:rsidR="00F71A2E">
        <w:t>demonstrate</w:t>
      </w:r>
      <w:r w:rsidR="00F71A2E" w:rsidRPr="00F71A2E">
        <w:t xml:space="preserve"> the potential of combining advanced radar technology with machine learning algorithms</w:t>
      </w:r>
      <w:r w:rsidR="00F71A2E">
        <w:t xml:space="preserve"> to produce snow depth maps. </w:t>
      </w:r>
      <w:r w:rsidR="00CD361F" w:rsidRPr="004B6791">
        <w:t xml:space="preserve">Our findings are a step towards </w:t>
      </w:r>
      <w:r w:rsidR="00CD361F">
        <w:t>developing</w:t>
      </w:r>
      <w:r w:rsidR="00CD361F" w:rsidRPr="00F736E7">
        <w:t xml:space="preserve"> a global snow depth prediction system</w:t>
      </w:r>
      <w:r w:rsidR="00CD361F">
        <w:t xml:space="preserve"> </w:t>
      </w:r>
      <w:r w:rsidR="00CD361F" w:rsidRPr="00F736E7">
        <w:t xml:space="preserve">that </w:t>
      </w:r>
      <w:r w:rsidR="00D74C6B">
        <w:t xml:space="preserve">will </w:t>
      </w:r>
      <w:r w:rsidR="00CD361F" w:rsidRPr="00F736E7">
        <w:t>provide valuable information for water resource management, flood forecasting, and avalanche hazard assessment, provided that accurate and representative training data is available.</w:t>
      </w:r>
      <w:r w:rsidR="00D74C6B">
        <w:t xml:space="preserve"> </w:t>
      </w:r>
      <w:r w:rsidR="00736CE7" w:rsidRPr="00736CE7">
        <w:t xml:space="preserve">By showcasing the effectiveness of UAVSAR data in snow depth estimation, our research highlights a path forward for </w:t>
      </w:r>
      <w:r w:rsidR="006F20F9">
        <w:t>snow</w:t>
      </w:r>
      <w:r w:rsidR="00736CE7" w:rsidRPr="00736CE7">
        <w:t xml:space="preserve"> monitoring</w:t>
      </w:r>
      <w:r w:rsidR="00D74C6B">
        <w:t xml:space="preserve"> </w:t>
      </w:r>
      <w:r w:rsidR="00736CE7" w:rsidRPr="00736CE7">
        <w:t>in anticipation of the capabilities that the NISAR mission will further expand upon.</w:t>
      </w:r>
    </w:p>
    <w:sectPr w:rsidR="00736CE7" w:rsidSect="009E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0"/>
    <w:rsid w:val="00105134"/>
    <w:rsid w:val="002426E0"/>
    <w:rsid w:val="0025128B"/>
    <w:rsid w:val="002D61BD"/>
    <w:rsid w:val="003E74A3"/>
    <w:rsid w:val="003E769E"/>
    <w:rsid w:val="00433C99"/>
    <w:rsid w:val="004B6791"/>
    <w:rsid w:val="00611C18"/>
    <w:rsid w:val="006F20F9"/>
    <w:rsid w:val="006F211C"/>
    <w:rsid w:val="00736CE7"/>
    <w:rsid w:val="007579E6"/>
    <w:rsid w:val="007975FE"/>
    <w:rsid w:val="007A5122"/>
    <w:rsid w:val="0086747A"/>
    <w:rsid w:val="009221E2"/>
    <w:rsid w:val="00984747"/>
    <w:rsid w:val="00995F42"/>
    <w:rsid w:val="009E6198"/>
    <w:rsid w:val="00A6272C"/>
    <w:rsid w:val="00A871C3"/>
    <w:rsid w:val="00AD1312"/>
    <w:rsid w:val="00AE4C22"/>
    <w:rsid w:val="00BC2074"/>
    <w:rsid w:val="00CC1023"/>
    <w:rsid w:val="00CD361F"/>
    <w:rsid w:val="00D11625"/>
    <w:rsid w:val="00D74C6B"/>
    <w:rsid w:val="00D74E33"/>
    <w:rsid w:val="00F71A2E"/>
    <w:rsid w:val="00F7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13A77"/>
  <w15:chartTrackingRefBased/>
  <w15:docId w15:val="{7E3D711F-8112-744D-AD0F-FE7CBA1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Alabi</dc:creator>
  <cp:keywords/>
  <dc:description/>
  <cp:lastModifiedBy>Ibrahim Alabi</cp:lastModifiedBy>
  <cp:revision>28</cp:revision>
  <dcterms:created xsi:type="dcterms:W3CDTF">2024-03-03T18:03:00Z</dcterms:created>
  <dcterms:modified xsi:type="dcterms:W3CDTF">2024-03-04T01:22:00Z</dcterms:modified>
</cp:coreProperties>
</file>