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286E" w:rsidRPr="00D1286E" w:rsidRDefault="00D1286E" w:rsidP="00D1286E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ind w:left="-709" w:right="-563"/>
        <w:outlineLvl w:val="0"/>
        <w:rPr>
          <w:rFonts w:ascii="Segoe UI" w:eastAsia="Times New Roman" w:hAnsi="Segoe UI" w:cs="Segoe UI"/>
          <w:color w:val="24292E"/>
          <w:kern w:val="36"/>
          <w:sz w:val="48"/>
          <w:szCs w:val="48"/>
        </w:rPr>
      </w:pPr>
      <w:proofErr w:type="spellStart"/>
      <w:r w:rsidRPr="00D1286E">
        <w:rPr>
          <w:rFonts w:ascii="Segoe UI" w:eastAsia="Times New Roman" w:hAnsi="Segoe UI" w:cs="Segoe UI"/>
          <w:color w:val="24292E"/>
          <w:kern w:val="36"/>
          <w:sz w:val="48"/>
          <w:szCs w:val="48"/>
        </w:rPr>
        <w:t>Əsas</w:t>
      </w:r>
      <w:proofErr w:type="spellEnd"/>
      <w:r w:rsidRPr="00D1286E">
        <w:rPr>
          <w:rFonts w:ascii="Segoe UI" w:eastAsia="Times New Roman" w:hAnsi="Segoe UI" w:cs="Segoe UI"/>
          <w:color w:val="24292E"/>
          <w:kern w:val="36"/>
          <w:sz w:val="48"/>
          <w:szCs w:val="48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kern w:val="36"/>
          <w:sz w:val="48"/>
          <w:szCs w:val="48"/>
        </w:rPr>
        <w:t>yazı</w:t>
      </w:r>
      <w:proofErr w:type="spellEnd"/>
      <w:r w:rsidRPr="00D1286E">
        <w:rPr>
          <w:rFonts w:ascii="Segoe UI" w:eastAsia="Times New Roman" w:hAnsi="Segoe UI" w:cs="Segoe UI"/>
          <w:color w:val="24292E"/>
          <w:kern w:val="36"/>
          <w:sz w:val="48"/>
          <w:szCs w:val="48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kern w:val="36"/>
          <w:sz w:val="48"/>
          <w:szCs w:val="48"/>
        </w:rPr>
        <w:t>və</w:t>
      </w:r>
      <w:proofErr w:type="spellEnd"/>
      <w:r w:rsidRPr="00D1286E">
        <w:rPr>
          <w:rFonts w:ascii="Segoe UI" w:eastAsia="Times New Roman" w:hAnsi="Segoe UI" w:cs="Segoe UI"/>
          <w:color w:val="24292E"/>
          <w:kern w:val="36"/>
          <w:sz w:val="48"/>
          <w:szCs w:val="48"/>
        </w:rPr>
        <w:t xml:space="preserve"> format </w:t>
      </w:r>
      <w:proofErr w:type="spellStart"/>
      <w:r w:rsidRPr="00D1286E">
        <w:rPr>
          <w:rFonts w:ascii="Segoe UI" w:eastAsia="Times New Roman" w:hAnsi="Segoe UI" w:cs="Segoe UI"/>
          <w:color w:val="24292E"/>
          <w:kern w:val="36"/>
          <w:sz w:val="48"/>
          <w:szCs w:val="48"/>
        </w:rPr>
        <w:t>sintaksis</w:t>
      </w:r>
      <w:proofErr w:type="spellEnd"/>
    </w:p>
    <w:p w:rsidR="00D1286E" w:rsidRPr="00D1286E" w:rsidRDefault="00D1286E" w:rsidP="00D1286E">
      <w:pPr>
        <w:shd w:val="clear" w:color="auto" w:fill="FFFFFF"/>
        <w:spacing w:after="240" w:line="240" w:lineRule="auto"/>
        <w:ind w:left="-709" w:right="-563"/>
        <w:rPr>
          <w:rFonts w:ascii="Segoe UI" w:eastAsia="Times New Roman" w:hAnsi="Segoe UI" w:cs="Segoe UI"/>
          <w:color w:val="24292E"/>
          <w:sz w:val="30"/>
          <w:szCs w:val="30"/>
        </w:rPr>
      </w:pPr>
      <w:proofErr w:type="spellStart"/>
      <w:proofErr w:type="gramStart"/>
      <w:r w:rsidRPr="00D1286E">
        <w:rPr>
          <w:rFonts w:ascii="Segoe UI" w:eastAsia="Times New Roman" w:hAnsi="Segoe UI" w:cs="Segoe UI"/>
          <w:color w:val="24292E"/>
          <w:sz w:val="30"/>
          <w:szCs w:val="30"/>
        </w:rPr>
        <w:t>Sadə</w:t>
      </w:r>
      <w:proofErr w:type="spellEnd"/>
      <w:r w:rsidRPr="00D1286E">
        <w:rPr>
          <w:rFonts w:ascii="Segoe UI" w:eastAsia="Times New Roman" w:hAnsi="Segoe UI" w:cs="Segoe UI"/>
          <w:color w:val="24292E"/>
          <w:sz w:val="30"/>
          <w:szCs w:val="30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30"/>
          <w:szCs w:val="30"/>
        </w:rPr>
        <w:t>sintaksis</w:t>
      </w:r>
      <w:proofErr w:type="spellEnd"/>
      <w:r w:rsidRPr="00D1286E">
        <w:rPr>
          <w:rFonts w:ascii="Segoe UI" w:eastAsia="Times New Roman" w:hAnsi="Segoe UI" w:cs="Segoe UI"/>
          <w:color w:val="24292E"/>
          <w:sz w:val="30"/>
          <w:szCs w:val="30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30"/>
          <w:szCs w:val="30"/>
        </w:rPr>
        <w:t>ilə</w:t>
      </w:r>
      <w:proofErr w:type="spellEnd"/>
      <w:r w:rsidRPr="00D1286E">
        <w:rPr>
          <w:rFonts w:ascii="Segoe UI" w:eastAsia="Times New Roman" w:hAnsi="Segoe UI" w:cs="Segoe UI"/>
          <w:color w:val="24292E"/>
          <w:sz w:val="30"/>
          <w:szCs w:val="30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30"/>
          <w:szCs w:val="30"/>
        </w:rPr>
        <w:t>GitHub</w:t>
      </w:r>
      <w:proofErr w:type="spellEnd"/>
      <w:r w:rsidRPr="00D1286E">
        <w:rPr>
          <w:rFonts w:ascii="Segoe UI" w:eastAsia="Times New Roman" w:hAnsi="Segoe UI" w:cs="Segoe UI"/>
          <w:color w:val="24292E"/>
          <w:sz w:val="30"/>
          <w:szCs w:val="30"/>
        </w:rPr>
        <w:t xml:space="preserve">-da </w:t>
      </w:r>
      <w:proofErr w:type="spellStart"/>
      <w:r w:rsidRPr="00D1286E">
        <w:rPr>
          <w:rFonts w:ascii="Segoe UI" w:eastAsia="Times New Roman" w:hAnsi="Segoe UI" w:cs="Segoe UI"/>
          <w:color w:val="24292E"/>
          <w:sz w:val="30"/>
          <w:szCs w:val="30"/>
        </w:rPr>
        <w:t>nəsriniz</w:t>
      </w:r>
      <w:proofErr w:type="spellEnd"/>
      <w:r w:rsidRPr="00D1286E">
        <w:rPr>
          <w:rFonts w:ascii="Segoe UI" w:eastAsia="Times New Roman" w:hAnsi="Segoe UI" w:cs="Segoe UI"/>
          <w:color w:val="24292E"/>
          <w:sz w:val="30"/>
          <w:szCs w:val="30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30"/>
          <w:szCs w:val="30"/>
        </w:rPr>
        <w:t>və</w:t>
      </w:r>
      <w:proofErr w:type="spellEnd"/>
      <w:r w:rsidRPr="00D1286E">
        <w:rPr>
          <w:rFonts w:ascii="Segoe UI" w:eastAsia="Times New Roman" w:hAnsi="Segoe UI" w:cs="Segoe UI"/>
          <w:color w:val="24292E"/>
          <w:sz w:val="30"/>
          <w:szCs w:val="30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30"/>
          <w:szCs w:val="30"/>
        </w:rPr>
        <w:t>kodunuz</w:t>
      </w:r>
      <w:proofErr w:type="spellEnd"/>
      <w:r w:rsidRPr="00D1286E">
        <w:rPr>
          <w:rFonts w:ascii="Segoe UI" w:eastAsia="Times New Roman" w:hAnsi="Segoe UI" w:cs="Segoe UI"/>
          <w:color w:val="24292E"/>
          <w:sz w:val="30"/>
          <w:szCs w:val="30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30"/>
          <w:szCs w:val="30"/>
        </w:rPr>
        <w:t>üçün</w:t>
      </w:r>
      <w:proofErr w:type="spellEnd"/>
      <w:r w:rsidRPr="00D1286E">
        <w:rPr>
          <w:rFonts w:ascii="Segoe UI" w:eastAsia="Times New Roman" w:hAnsi="Segoe UI" w:cs="Segoe UI"/>
          <w:color w:val="24292E"/>
          <w:sz w:val="30"/>
          <w:szCs w:val="30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30"/>
          <w:szCs w:val="30"/>
        </w:rPr>
        <w:t>inkişaf</w:t>
      </w:r>
      <w:proofErr w:type="spellEnd"/>
      <w:r w:rsidRPr="00D1286E">
        <w:rPr>
          <w:rFonts w:ascii="Segoe UI" w:eastAsia="Times New Roman" w:hAnsi="Segoe UI" w:cs="Segoe UI"/>
          <w:color w:val="24292E"/>
          <w:sz w:val="30"/>
          <w:szCs w:val="30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30"/>
          <w:szCs w:val="30"/>
        </w:rPr>
        <w:t>etmiş</w:t>
      </w:r>
      <w:proofErr w:type="spellEnd"/>
      <w:r w:rsidRPr="00D1286E">
        <w:rPr>
          <w:rFonts w:ascii="Segoe UI" w:eastAsia="Times New Roman" w:hAnsi="Segoe UI" w:cs="Segoe UI"/>
          <w:color w:val="24292E"/>
          <w:sz w:val="30"/>
          <w:szCs w:val="30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30"/>
          <w:szCs w:val="30"/>
        </w:rPr>
        <w:t>formatlama</w:t>
      </w:r>
      <w:proofErr w:type="spellEnd"/>
      <w:r w:rsidRPr="00D1286E">
        <w:rPr>
          <w:rFonts w:ascii="Segoe UI" w:eastAsia="Times New Roman" w:hAnsi="Segoe UI" w:cs="Segoe UI"/>
          <w:color w:val="24292E"/>
          <w:sz w:val="30"/>
          <w:szCs w:val="30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30"/>
          <w:szCs w:val="30"/>
        </w:rPr>
        <w:t>yaradın</w:t>
      </w:r>
      <w:proofErr w:type="spellEnd"/>
      <w:r w:rsidRPr="00D1286E">
        <w:rPr>
          <w:rFonts w:ascii="Segoe UI" w:eastAsia="Times New Roman" w:hAnsi="Segoe UI" w:cs="Segoe UI"/>
          <w:color w:val="24292E"/>
          <w:sz w:val="30"/>
          <w:szCs w:val="30"/>
        </w:rPr>
        <w:t>.</w:t>
      </w:r>
      <w:proofErr w:type="gramEnd"/>
    </w:p>
    <w:p w:rsidR="00D1286E" w:rsidRPr="00D1286E" w:rsidRDefault="00D1286E" w:rsidP="00D1286E">
      <w:pPr>
        <w:shd w:val="clear" w:color="auto" w:fill="FFFFFF"/>
        <w:spacing w:before="360" w:after="240" w:line="240" w:lineRule="auto"/>
        <w:ind w:left="-709" w:right="-563"/>
        <w:outlineLvl w:val="2"/>
        <w:rPr>
          <w:rFonts w:ascii="Segoe UI" w:eastAsia="Times New Roman" w:hAnsi="Segoe UI" w:cs="Segoe UI"/>
          <w:color w:val="24292E"/>
          <w:sz w:val="30"/>
          <w:szCs w:val="30"/>
        </w:rPr>
      </w:pPr>
      <w:hyperlink r:id="rId6" w:anchor="headings" w:history="1">
        <w:proofErr w:type="spellStart"/>
        <w:r w:rsidRPr="00D1286E">
          <w:rPr>
            <w:rFonts w:ascii="Segoe UI" w:eastAsia="Times New Roman" w:hAnsi="Segoe UI" w:cs="Segoe UI"/>
            <w:color w:val="0366D6"/>
            <w:sz w:val="30"/>
            <w:szCs w:val="30"/>
            <w:u w:val="single"/>
          </w:rPr>
          <w:t>Başlıqlar</w:t>
        </w:r>
        <w:proofErr w:type="spellEnd"/>
      </w:hyperlink>
    </w:p>
    <w:p w:rsidR="00D1286E" w:rsidRPr="00D1286E" w:rsidRDefault="00D1286E" w:rsidP="00D1286E">
      <w:pPr>
        <w:shd w:val="clear" w:color="auto" w:fill="FFFFFF"/>
        <w:spacing w:after="0" w:line="240" w:lineRule="auto"/>
        <w:ind w:left="-709" w:right="-563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Başlıq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yaratmaq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D1286E">
        <w:rPr>
          <w:rFonts w:ascii="Consolas" w:eastAsia="Times New Roman" w:hAnsi="Consolas" w:cs="Courier New"/>
          <w:color w:val="24292E"/>
          <w:sz w:val="20"/>
          <w:szCs w:val="20"/>
        </w:rPr>
        <w:t>#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üçün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başlıq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mətninizdən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əvvəl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birdən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altıya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qədər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işarələr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 əlavə </w:t>
      </w:r>
      <w:proofErr w:type="spellStart"/>
      <w:proofErr w:type="gram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edin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 . </w:t>
      </w:r>
      <w:proofErr w:type="spellStart"/>
      <w:proofErr w:type="gram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İstifadə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etdiyiniz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say </w:t>
      </w:r>
      <w:r w:rsidRPr="00D1286E">
        <w:rPr>
          <w:rFonts w:ascii="Consolas" w:eastAsia="Times New Roman" w:hAnsi="Consolas" w:cs="Courier New"/>
          <w:color w:val="24292E"/>
          <w:sz w:val="20"/>
          <w:szCs w:val="20"/>
        </w:rPr>
        <w:t>#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başlığın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ölçüsünü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təyin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edəcəkdir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D1286E" w:rsidRPr="00D1286E" w:rsidRDefault="00D1286E" w:rsidP="00D1286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 w:right="-563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D1286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# </w:t>
      </w:r>
      <w:proofErr w:type="gramStart"/>
      <w:r w:rsidRPr="00D1286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The</w:t>
      </w:r>
      <w:proofErr w:type="gramEnd"/>
      <w:r w:rsidRPr="00D1286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largest heading</w:t>
      </w:r>
    </w:p>
    <w:p w:rsidR="00D1286E" w:rsidRPr="00D1286E" w:rsidRDefault="00D1286E" w:rsidP="00D1286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 w:right="-563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D1286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## The second largest heading</w:t>
      </w:r>
    </w:p>
    <w:p w:rsidR="00D1286E" w:rsidRPr="00D1286E" w:rsidRDefault="00D1286E" w:rsidP="00D1286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 w:right="-563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D1286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###### The smallest heading</w:t>
      </w:r>
    </w:p>
    <w:p w:rsidR="00D1286E" w:rsidRPr="00D1286E" w:rsidRDefault="00D1286E" w:rsidP="00D1286E">
      <w:pPr>
        <w:shd w:val="clear" w:color="auto" w:fill="FFFFFF"/>
        <w:spacing w:after="240" w:line="240" w:lineRule="auto"/>
        <w:ind w:left="-709" w:right="-563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noProof/>
          <w:color w:val="24292E"/>
          <w:sz w:val="24"/>
          <w:szCs w:val="24"/>
        </w:rPr>
        <w:drawing>
          <wp:inline distT="0" distB="0" distL="0" distR="0" wp14:anchorId="1DADDAB4" wp14:editId="31ABEF94">
            <wp:extent cx="3638550" cy="1847850"/>
            <wp:effectExtent l="0" t="0" r="0" b="0"/>
            <wp:docPr id="17" name="Рисунок 17" descr="H1, H2 və H6 başlıqları göstərilmişdi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1, H2 və H6 başlıqları göstərilmişdi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286E" w:rsidRPr="00D1286E" w:rsidRDefault="00D1286E" w:rsidP="00D1286E">
      <w:pPr>
        <w:shd w:val="clear" w:color="auto" w:fill="FFFFFF"/>
        <w:spacing w:before="360" w:after="240" w:line="240" w:lineRule="auto"/>
        <w:ind w:left="-709" w:right="-563"/>
        <w:outlineLvl w:val="2"/>
        <w:rPr>
          <w:rFonts w:ascii="Segoe UI" w:eastAsia="Times New Roman" w:hAnsi="Segoe UI" w:cs="Segoe UI"/>
          <w:color w:val="24292E"/>
          <w:sz w:val="30"/>
          <w:szCs w:val="30"/>
        </w:rPr>
      </w:pPr>
      <w:hyperlink r:id="rId8" w:anchor="styling-text" w:history="1">
        <w:proofErr w:type="spellStart"/>
        <w:r w:rsidRPr="00D1286E">
          <w:rPr>
            <w:rFonts w:ascii="Segoe UI" w:eastAsia="Times New Roman" w:hAnsi="Segoe UI" w:cs="Segoe UI"/>
            <w:color w:val="0366D6"/>
            <w:sz w:val="30"/>
            <w:szCs w:val="30"/>
            <w:u w:val="single"/>
          </w:rPr>
          <w:t>Mətn</w:t>
        </w:r>
        <w:proofErr w:type="spellEnd"/>
        <w:r w:rsidRPr="00D1286E">
          <w:rPr>
            <w:rFonts w:ascii="Segoe UI" w:eastAsia="Times New Roman" w:hAnsi="Segoe UI" w:cs="Segoe UI"/>
            <w:color w:val="0366D6"/>
            <w:sz w:val="30"/>
            <w:szCs w:val="30"/>
            <w:u w:val="single"/>
          </w:rPr>
          <w:t xml:space="preserve"> </w:t>
        </w:r>
        <w:proofErr w:type="spellStart"/>
        <w:r w:rsidRPr="00D1286E">
          <w:rPr>
            <w:rFonts w:ascii="Segoe UI" w:eastAsia="Times New Roman" w:hAnsi="Segoe UI" w:cs="Segoe UI"/>
            <w:color w:val="0366D6"/>
            <w:sz w:val="30"/>
            <w:szCs w:val="30"/>
            <w:u w:val="single"/>
          </w:rPr>
          <w:t>tərtibatı</w:t>
        </w:r>
        <w:proofErr w:type="spellEnd"/>
      </w:hyperlink>
    </w:p>
    <w:p w:rsidR="00D1286E" w:rsidRPr="00D1286E" w:rsidRDefault="00D1286E" w:rsidP="00D1286E">
      <w:pPr>
        <w:shd w:val="clear" w:color="auto" w:fill="FFFFFF"/>
        <w:spacing w:after="240" w:line="240" w:lineRule="auto"/>
        <w:ind w:left="-709" w:right="-563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proofErr w:type="gram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Vurğunu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cəsarətli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kursiv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və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ya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cızıqlı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mətnlə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göstərə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bilərsiniz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.</w:t>
      </w:r>
      <w:proofErr w:type="gramEnd"/>
    </w:p>
    <w:tbl>
      <w:tblPr>
        <w:tblW w:w="103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3"/>
        <w:gridCol w:w="805"/>
        <w:gridCol w:w="1385"/>
        <w:gridCol w:w="4085"/>
        <w:gridCol w:w="2427"/>
      </w:tblGrid>
      <w:tr w:rsidR="00D1286E" w:rsidRPr="00D1286E" w:rsidTr="00D1286E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120" w:type="dxa"/>
            </w:tcMar>
            <w:hideMark/>
          </w:tcPr>
          <w:p w:rsidR="00D1286E" w:rsidRPr="00D1286E" w:rsidRDefault="00D1286E" w:rsidP="00D1286E">
            <w:pPr>
              <w:spacing w:after="240" w:line="240" w:lineRule="auto"/>
              <w:ind w:left="-709" w:right="-563"/>
              <w:rPr>
                <w:rFonts w:ascii="Times New Roman" w:eastAsia="Times New Roman" w:hAnsi="Times New Roman" w:cs="Times New Roman"/>
              </w:rPr>
            </w:pPr>
            <w:proofErr w:type="spellStart"/>
            <w:r w:rsidRPr="00D1286E">
              <w:rPr>
                <w:rFonts w:ascii="Times New Roman" w:eastAsia="Times New Roman" w:hAnsi="Times New Roman" w:cs="Times New Roman"/>
              </w:rPr>
              <w:t>Stil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:rsidR="00D1286E" w:rsidRPr="00D1286E" w:rsidRDefault="00D1286E" w:rsidP="00D1286E">
            <w:pPr>
              <w:spacing w:after="240" w:line="240" w:lineRule="auto"/>
              <w:ind w:left="-709" w:right="-563"/>
              <w:rPr>
                <w:rFonts w:ascii="Times New Roman" w:eastAsia="Times New Roman" w:hAnsi="Times New Roman" w:cs="Times New Roman"/>
              </w:rPr>
            </w:pPr>
            <w:proofErr w:type="spellStart"/>
            <w:r w:rsidRPr="00D1286E">
              <w:rPr>
                <w:rFonts w:ascii="Times New Roman" w:eastAsia="Times New Roman" w:hAnsi="Times New Roman" w:cs="Times New Roman"/>
              </w:rPr>
              <w:t>Sintaksis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:rsidR="00D1286E" w:rsidRPr="00D1286E" w:rsidRDefault="00D1286E" w:rsidP="00D1286E">
            <w:pPr>
              <w:spacing w:after="240" w:line="240" w:lineRule="auto"/>
              <w:ind w:left="-709" w:right="-563"/>
              <w:rPr>
                <w:rFonts w:ascii="Times New Roman" w:eastAsia="Times New Roman" w:hAnsi="Times New Roman" w:cs="Times New Roman"/>
              </w:rPr>
            </w:pPr>
            <w:proofErr w:type="spellStart"/>
            <w:r w:rsidRPr="00D1286E">
              <w:rPr>
                <w:rFonts w:ascii="Times New Roman" w:eastAsia="Times New Roman" w:hAnsi="Times New Roman" w:cs="Times New Roman"/>
              </w:rPr>
              <w:t>Klaviatura</w:t>
            </w:r>
            <w:proofErr w:type="spellEnd"/>
            <w:r w:rsidRPr="00D1286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1286E">
              <w:rPr>
                <w:rFonts w:ascii="Times New Roman" w:eastAsia="Times New Roman" w:hAnsi="Times New Roman" w:cs="Times New Roman"/>
              </w:rPr>
              <w:t>qısayolu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:rsidR="00D1286E" w:rsidRPr="00D1286E" w:rsidRDefault="00D1286E" w:rsidP="00D1286E">
            <w:pPr>
              <w:spacing w:after="240" w:line="240" w:lineRule="auto"/>
              <w:ind w:left="-709" w:right="-563"/>
              <w:rPr>
                <w:rFonts w:ascii="Times New Roman" w:eastAsia="Times New Roman" w:hAnsi="Times New Roman" w:cs="Times New Roman"/>
              </w:rPr>
            </w:pPr>
            <w:proofErr w:type="spellStart"/>
            <w:r w:rsidRPr="00D1286E">
              <w:rPr>
                <w:rFonts w:ascii="Times New Roman" w:eastAsia="Times New Roman" w:hAnsi="Times New Roman" w:cs="Times New Roman"/>
              </w:rPr>
              <w:t>Misal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120" w:type="dxa"/>
              <w:bottom w:w="180" w:type="dxa"/>
              <w:right w:w="120" w:type="dxa"/>
            </w:tcMar>
            <w:hideMark/>
          </w:tcPr>
          <w:p w:rsidR="00D1286E" w:rsidRPr="00D1286E" w:rsidRDefault="00D1286E" w:rsidP="00D1286E">
            <w:pPr>
              <w:spacing w:after="240" w:line="240" w:lineRule="auto"/>
              <w:ind w:left="-709" w:right="-563"/>
              <w:rPr>
                <w:rFonts w:ascii="Times New Roman" w:eastAsia="Times New Roman" w:hAnsi="Times New Roman" w:cs="Times New Roman"/>
              </w:rPr>
            </w:pPr>
            <w:proofErr w:type="spellStart"/>
            <w:r w:rsidRPr="00D1286E">
              <w:rPr>
                <w:rFonts w:ascii="Times New Roman" w:eastAsia="Times New Roman" w:hAnsi="Times New Roman" w:cs="Times New Roman"/>
              </w:rPr>
              <w:t>Çıxış</w:t>
            </w:r>
            <w:proofErr w:type="spellEnd"/>
          </w:p>
        </w:tc>
      </w:tr>
      <w:tr w:rsidR="00D1286E" w:rsidRPr="00D1286E" w:rsidTr="00D1286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20" w:type="dxa"/>
            </w:tcMar>
            <w:hideMark/>
          </w:tcPr>
          <w:p w:rsidR="00D1286E" w:rsidRPr="00D1286E" w:rsidRDefault="00D1286E" w:rsidP="00D1286E">
            <w:pPr>
              <w:spacing w:after="240" w:line="240" w:lineRule="auto"/>
              <w:ind w:left="-709" w:right="-563"/>
              <w:rPr>
                <w:rFonts w:ascii="Times New Roman" w:eastAsia="Times New Roman" w:hAnsi="Times New Roman" w:cs="Times New Roman"/>
              </w:rPr>
            </w:pPr>
            <w:proofErr w:type="spellStart"/>
            <w:r w:rsidRPr="00D1286E">
              <w:rPr>
                <w:rFonts w:ascii="Times New Roman" w:eastAsia="Times New Roman" w:hAnsi="Times New Roman" w:cs="Times New Roman"/>
              </w:rPr>
              <w:t>Qalın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D1286E" w:rsidRPr="00D1286E" w:rsidRDefault="00D1286E" w:rsidP="00D1286E">
            <w:pPr>
              <w:spacing w:after="0" w:line="240" w:lineRule="auto"/>
              <w:ind w:left="-709" w:right="-563"/>
              <w:rPr>
                <w:rFonts w:ascii="Times New Roman" w:eastAsia="Times New Roman" w:hAnsi="Times New Roman" w:cs="Times New Roman"/>
              </w:rPr>
            </w:pPr>
            <w:r w:rsidRPr="00D1286E">
              <w:rPr>
                <w:rFonts w:ascii="Consolas" w:eastAsia="Times New Roman" w:hAnsi="Consolas" w:cs="Courier New"/>
                <w:sz w:val="18"/>
                <w:szCs w:val="18"/>
              </w:rPr>
              <w:t>** **</w:t>
            </w:r>
            <w:r w:rsidRPr="00D1286E">
              <w:rPr>
                <w:rFonts w:ascii="Times New Roman" w:eastAsia="Times New Roman" w:hAnsi="Times New Roman" w:cs="Times New Roman"/>
              </w:rPr>
              <w:t> </w:t>
            </w:r>
            <w:proofErr w:type="spellStart"/>
            <w:r w:rsidRPr="00D1286E">
              <w:rPr>
                <w:rFonts w:ascii="Times New Roman" w:eastAsia="Times New Roman" w:hAnsi="Times New Roman" w:cs="Times New Roman"/>
              </w:rPr>
              <w:t>və</w:t>
            </w:r>
            <w:proofErr w:type="spellEnd"/>
            <w:r w:rsidRPr="00D1286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1286E">
              <w:rPr>
                <w:rFonts w:ascii="Times New Roman" w:eastAsia="Times New Roman" w:hAnsi="Times New Roman" w:cs="Times New Roman"/>
              </w:rPr>
              <w:t>ya</w:t>
            </w:r>
            <w:proofErr w:type="spellEnd"/>
            <w:r w:rsidRPr="00D1286E">
              <w:rPr>
                <w:rFonts w:ascii="Times New Roman" w:eastAsia="Times New Roman" w:hAnsi="Times New Roman" w:cs="Times New Roman"/>
              </w:rPr>
              <w:t> </w:t>
            </w:r>
            <w:r w:rsidRPr="00D1286E">
              <w:rPr>
                <w:rFonts w:ascii="Consolas" w:eastAsia="Times New Roman" w:hAnsi="Consolas" w:cs="Courier New"/>
                <w:sz w:val="18"/>
                <w:szCs w:val="18"/>
              </w:rPr>
              <w:t>__ __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D1286E" w:rsidRPr="00D1286E" w:rsidRDefault="00D1286E" w:rsidP="00D1286E">
            <w:pPr>
              <w:spacing w:after="0" w:line="240" w:lineRule="auto"/>
              <w:ind w:left="-709" w:right="-563"/>
              <w:rPr>
                <w:rFonts w:ascii="Times New Roman" w:eastAsia="Times New Roman" w:hAnsi="Times New Roman" w:cs="Times New Roman"/>
              </w:rPr>
            </w:pPr>
            <w:proofErr w:type="spellStart"/>
            <w:r w:rsidRPr="00D1286E">
              <w:rPr>
                <w:rFonts w:ascii="Times New Roman" w:eastAsia="Times New Roman" w:hAnsi="Times New Roman" w:cs="Times New Roman"/>
              </w:rPr>
              <w:t>komanda</w:t>
            </w:r>
            <w:proofErr w:type="spellEnd"/>
            <w:r w:rsidRPr="00D1286E">
              <w:rPr>
                <w:rFonts w:ascii="Times New Roman" w:eastAsia="Times New Roman" w:hAnsi="Times New Roman" w:cs="Times New Roman"/>
              </w:rPr>
              <w:t xml:space="preserve"> / </w:t>
            </w:r>
            <w:proofErr w:type="spellStart"/>
            <w:r w:rsidRPr="00D1286E">
              <w:rPr>
                <w:rFonts w:ascii="Times New Roman" w:eastAsia="Times New Roman" w:hAnsi="Times New Roman" w:cs="Times New Roman"/>
              </w:rPr>
              <w:t>nəzarət</w:t>
            </w:r>
            <w:proofErr w:type="spellEnd"/>
            <w:r w:rsidRPr="00D1286E">
              <w:rPr>
                <w:rFonts w:ascii="Times New Roman" w:eastAsia="Times New Roman" w:hAnsi="Times New Roman" w:cs="Times New Roman"/>
              </w:rPr>
              <w:t xml:space="preserve"> + 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D1286E" w:rsidRPr="00D1286E" w:rsidRDefault="00D1286E" w:rsidP="00D1286E">
            <w:pPr>
              <w:spacing w:after="0" w:line="240" w:lineRule="auto"/>
              <w:ind w:left="-709" w:right="-563"/>
              <w:rPr>
                <w:rFonts w:ascii="Times New Roman" w:eastAsia="Times New Roman" w:hAnsi="Times New Roman" w:cs="Times New Roman"/>
              </w:rPr>
            </w:pPr>
            <w:r w:rsidRPr="00D1286E">
              <w:rPr>
                <w:rFonts w:ascii="Consolas" w:eastAsia="Times New Roman" w:hAnsi="Consolas" w:cs="Courier New"/>
                <w:sz w:val="18"/>
                <w:szCs w:val="18"/>
              </w:rPr>
              <w:t>**This is bold text**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D1286E" w:rsidRPr="00D1286E" w:rsidRDefault="00D1286E" w:rsidP="00D1286E">
            <w:pPr>
              <w:spacing w:after="0" w:line="240" w:lineRule="auto"/>
              <w:ind w:left="-709" w:right="-563"/>
              <w:rPr>
                <w:rFonts w:ascii="Times New Roman" w:eastAsia="Times New Roman" w:hAnsi="Times New Roman" w:cs="Times New Roman"/>
              </w:rPr>
            </w:pPr>
            <w:r w:rsidRPr="00D1286E">
              <w:rPr>
                <w:rFonts w:ascii="Times New Roman" w:eastAsia="Times New Roman" w:hAnsi="Times New Roman" w:cs="Times New Roman"/>
                <w:b/>
                <w:bCs/>
              </w:rPr>
              <w:t xml:space="preserve">Bu </w:t>
            </w:r>
            <w:proofErr w:type="spellStart"/>
            <w:r w:rsidRPr="00D1286E">
              <w:rPr>
                <w:rFonts w:ascii="Times New Roman" w:eastAsia="Times New Roman" w:hAnsi="Times New Roman" w:cs="Times New Roman"/>
                <w:b/>
                <w:bCs/>
              </w:rPr>
              <w:t>cəsarətli</w:t>
            </w:r>
            <w:proofErr w:type="spellEnd"/>
            <w:r w:rsidRPr="00D1286E"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D1286E">
              <w:rPr>
                <w:rFonts w:ascii="Times New Roman" w:eastAsia="Times New Roman" w:hAnsi="Times New Roman" w:cs="Times New Roman"/>
                <w:b/>
                <w:bCs/>
              </w:rPr>
              <w:t>mətndir</w:t>
            </w:r>
            <w:proofErr w:type="spellEnd"/>
          </w:p>
        </w:tc>
      </w:tr>
      <w:tr w:rsidR="00D1286E" w:rsidRPr="00D1286E" w:rsidTr="00D1286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120" w:type="dxa"/>
            </w:tcMar>
            <w:hideMark/>
          </w:tcPr>
          <w:p w:rsidR="00D1286E" w:rsidRPr="00D1286E" w:rsidRDefault="00D1286E" w:rsidP="00D1286E">
            <w:pPr>
              <w:spacing w:after="0" w:line="240" w:lineRule="auto"/>
              <w:ind w:left="-709" w:right="-563"/>
              <w:rPr>
                <w:rFonts w:ascii="Times New Roman" w:eastAsia="Times New Roman" w:hAnsi="Times New Roman" w:cs="Times New Roman"/>
              </w:rPr>
            </w:pPr>
            <w:proofErr w:type="spellStart"/>
            <w:r w:rsidRPr="00D1286E">
              <w:rPr>
                <w:rFonts w:ascii="Times New Roman" w:eastAsia="Times New Roman" w:hAnsi="Times New Roman" w:cs="Times New Roman"/>
              </w:rPr>
              <w:t>Kursiv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D1286E" w:rsidRPr="00D1286E" w:rsidRDefault="00D1286E" w:rsidP="00D1286E">
            <w:pPr>
              <w:spacing w:after="0" w:line="240" w:lineRule="auto"/>
              <w:ind w:left="-709" w:right="-563"/>
              <w:rPr>
                <w:rFonts w:ascii="Times New Roman" w:eastAsia="Times New Roman" w:hAnsi="Times New Roman" w:cs="Times New Roman"/>
              </w:rPr>
            </w:pPr>
            <w:r w:rsidRPr="00D1286E">
              <w:rPr>
                <w:rFonts w:ascii="Consolas" w:eastAsia="Times New Roman" w:hAnsi="Consolas" w:cs="Courier New"/>
                <w:sz w:val="18"/>
                <w:szCs w:val="18"/>
              </w:rPr>
              <w:t>* *</w:t>
            </w:r>
            <w:r w:rsidRPr="00D1286E">
              <w:rPr>
                <w:rFonts w:ascii="Times New Roman" w:eastAsia="Times New Roman" w:hAnsi="Times New Roman" w:cs="Times New Roman"/>
              </w:rPr>
              <w:t> </w:t>
            </w:r>
            <w:proofErr w:type="spellStart"/>
            <w:r w:rsidRPr="00D1286E">
              <w:rPr>
                <w:rFonts w:ascii="Times New Roman" w:eastAsia="Times New Roman" w:hAnsi="Times New Roman" w:cs="Times New Roman"/>
              </w:rPr>
              <w:t>və</w:t>
            </w:r>
            <w:proofErr w:type="spellEnd"/>
            <w:r w:rsidRPr="00D1286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1286E">
              <w:rPr>
                <w:rFonts w:ascii="Times New Roman" w:eastAsia="Times New Roman" w:hAnsi="Times New Roman" w:cs="Times New Roman"/>
              </w:rPr>
              <w:t>ya</w:t>
            </w:r>
            <w:proofErr w:type="spellEnd"/>
            <w:r w:rsidRPr="00D1286E">
              <w:rPr>
                <w:rFonts w:ascii="Times New Roman" w:eastAsia="Times New Roman" w:hAnsi="Times New Roman" w:cs="Times New Roman"/>
              </w:rPr>
              <w:t> </w:t>
            </w:r>
            <w:r w:rsidRPr="00D1286E">
              <w:rPr>
                <w:rFonts w:ascii="Consolas" w:eastAsia="Times New Roman" w:hAnsi="Consolas" w:cs="Courier New"/>
                <w:sz w:val="18"/>
                <w:szCs w:val="18"/>
              </w:rPr>
              <w:t>_ _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D1286E" w:rsidRPr="00D1286E" w:rsidRDefault="00D1286E" w:rsidP="00D1286E">
            <w:pPr>
              <w:spacing w:after="0" w:line="240" w:lineRule="auto"/>
              <w:ind w:left="-709" w:right="-563"/>
              <w:rPr>
                <w:rFonts w:ascii="Times New Roman" w:eastAsia="Times New Roman" w:hAnsi="Times New Roman" w:cs="Times New Roman"/>
              </w:rPr>
            </w:pPr>
            <w:proofErr w:type="spellStart"/>
            <w:r w:rsidRPr="00D1286E">
              <w:rPr>
                <w:rFonts w:ascii="Times New Roman" w:eastAsia="Times New Roman" w:hAnsi="Times New Roman" w:cs="Times New Roman"/>
              </w:rPr>
              <w:t>komanda</w:t>
            </w:r>
            <w:proofErr w:type="spellEnd"/>
            <w:r w:rsidRPr="00D1286E">
              <w:rPr>
                <w:rFonts w:ascii="Times New Roman" w:eastAsia="Times New Roman" w:hAnsi="Times New Roman" w:cs="Times New Roman"/>
              </w:rPr>
              <w:t xml:space="preserve"> / </w:t>
            </w:r>
            <w:proofErr w:type="spellStart"/>
            <w:r w:rsidRPr="00D1286E">
              <w:rPr>
                <w:rFonts w:ascii="Times New Roman" w:eastAsia="Times New Roman" w:hAnsi="Times New Roman" w:cs="Times New Roman"/>
              </w:rPr>
              <w:t>nəzarət</w:t>
            </w:r>
            <w:proofErr w:type="spellEnd"/>
            <w:r w:rsidRPr="00D1286E">
              <w:rPr>
                <w:rFonts w:ascii="Times New Roman" w:eastAsia="Times New Roman" w:hAnsi="Times New Roman" w:cs="Times New Roman"/>
              </w:rPr>
              <w:t xml:space="preserve"> + 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D1286E" w:rsidRPr="00D1286E" w:rsidRDefault="00D1286E" w:rsidP="00D1286E">
            <w:pPr>
              <w:spacing w:after="0" w:line="240" w:lineRule="auto"/>
              <w:ind w:left="-709" w:right="-563"/>
              <w:rPr>
                <w:rFonts w:ascii="Times New Roman" w:eastAsia="Times New Roman" w:hAnsi="Times New Roman" w:cs="Times New Roman"/>
              </w:rPr>
            </w:pPr>
            <w:r w:rsidRPr="00D1286E">
              <w:rPr>
                <w:rFonts w:ascii="Consolas" w:eastAsia="Times New Roman" w:hAnsi="Consolas" w:cs="Courier New"/>
                <w:sz w:val="18"/>
                <w:szCs w:val="18"/>
              </w:rPr>
              <w:t>*This text is italicized*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D1286E" w:rsidRPr="00D1286E" w:rsidRDefault="00D1286E" w:rsidP="00D1286E">
            <w:pPr>
              <w:spacing w:after="0" w:line="240" w:lineRule="auto"/>
              <w:ind w:left="-709" w:right="-563"/>
              <w:rPr>
                <w:rFonts w:ascii="Times New Roman" w:eastAsia="Times New Roman" w:hAnsi="Times New Roman" w:cs="Times New Roman"/>
              </w:rPr>
            </w:pPr>
            <w:r w:rsidRPr="00D1286E">
              <w:rPr>
                <w:rFonts w:ascii="Times New Roman" w:eastAsia="Times New Roman" w:hAnsi="Times New Roman" w:cs="Times New Roman"/>
                <w:i/>
                <w:iCs/>
              </w:rPr>
              <w:t xml:space="preserve">Bu </w:t>
            </w:r>
            <w:proofErr w:type="spellStart"/>
            <w:r w:rsidRPr="00D1286E">
              <w:rPr>
                <w:rFonts w:ascii="Times New Roman" w:eastAsia="Times New Roman" w:hAnsi="Times New Roman" w:cs="Times New Roman"/>
                <w:i/>
                <w:iCs/>
              </w:rPr>
              <w:t>mətn</w:t>
            </w:r>
            <w:proofErr w:type="spellEnd"/>
            <w:r w:rsidRPr="00D1286E">
              <w:rPr>
                <w:rFonts w:ascii="Times New Roman" w:eastAsia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D1286E">
              <w:rPr>
                <w:rFonts w:ascii="Times New Roman" w:eastAsia="Times New Roman" w:hAnsi="Times New Roman" w:cs="Times New Roman"/>
                <w:i/>
                <w:iCs/>
              </w:rPr>
              <w:t>kursivdir</w:t>
            </w:r>
            <w:proofErr w:type="spellEnd"/>
          </w:p>
        </w:tc>
      </w:tr>
      <w:tr w:rsidR="00D1286E" w:rsidRPr="00D1286E" w:rsidTr="00D1286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20" w:type="dxa"/>
            </w:tcMar>
            <w:hideMark/>
          </w:tcPr>
          <w:p w:rsidR="00D1286E" w:rsidRPr="00D1286E" w:rsidRDefault="00D1286E" w:rsidP="00D1286E">
            <w:pPr>
              <w:spacing w:after="0" w:line="240" w:lineRule="auto"/>
              <w:ind w:left="-709" w:right="-563"/>
              <w:rPr>
                <w:rFonts w:ascii="Times New Roman" w:eastAsia="Times New Roman" w:hAnsi="Times New Roman" w:cs="Times New Roman"/>
              </w:rPr>
            </w:pPr>
            <w:proofErr w:type="spellStart"/>
            <w:r w:rsidRPr="00D1286E">
              <w:rPr>
                <w:rFonts w:ascii="Times New Roman" w:eastAsia="Times New Roman" w:hAnsi="Times New Roman" w:cs="Times New Roman"/>
              </w:rPr>
              <w:t>Zərbə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D1286E" w:rsidRPr="00D1286E" w:rsidRDefault="00D1286E" w:rsidP="00D1286E">
            <w:pPr>
              <w:spacing w:after="0" w:line="240" w:lineRule="auto"/>
              <w:ind w:left="-709" w:right="-563"/>
              <w:rPr>
                <w:rFonts w:ascii="Times New Roman" w:eastAsia="Times New Roman" w:hAnsi="Times New Roman" w:cs="Times New Roman"/>
              </w:rPr>
            </w:pPr>
            <w:r w:rsidRPr="00D1286E">
              <w:rPr>
                <w:rFonts w:ascii="Consolas" w:eastAsia="Times New Roman" w:hAnsi="Consolas" w:cs="Courier New"/>
                <w:sz w:val="18"/>
                <w:szCs w:val="18"/>
              </w:rPr>
              <w:t>~~ ~~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D1286E" w:rsidRPr="00D1286E" w:rsidRDefault="00D1286E" w:rsidP="00D1286E">
            <w:pPr>
              <w:spacing w:after="0" w:line="240" w:lineRule="auto"/>
              <w:ind w:left="-709" w:right="-563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D1286E" w:rsidRPr="00D1286E" w:rsidRDefault="00D1286E" w:rsidP="00D1286E">
            <w:pPr>
              <w:spacing w:after="0" w:line="240" w:lineRule="auto"/>
              <w:ind w:left="-709" w:right="-563"/>
              <w:rPr>
                <w:rFonts w:ascii="Times New Roman" w:eastAsia="Times New Roman" w:hAnsi="Times New Roman" w:cs="Times New Roman"/>
              </w:rPr>
            </w:pPr>
            <w:r w:rsidRPr="00D1286E">
              <w:rPr>
                <w:rFonts w:ascii="Consolas" w:eastAsia="Times New Roman" w:hAnsi="Consolas" w:cs="Courier New"/>
                <w:sz w:val="18"/>
                <w:szCs w:val="18"/>
              </w:rPr>
              <w:t>~~This was mistaken text~~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D1286E" w:rsidRPr="00D1286E" w:rsidRDefault="00D1286E" w:rsidP="00D1286E">
            <w:pPr>
              <w:spacing w:after="0" w:line="240" w:lineRule="auto"/>
              <w:ind w:left="-709" w:right="-563"/>
              <w:rPr>
                <w:rFonts w:ascii="Times New Roman" w:eastAsia="Times New Roman" w:hAnsi="Times New Roman" w:cs="Times New Roman"/>
              </w:rPr>
            </w:pPr>
            <w:r w:rsidRPr="00D1286E">
              <w:rPr>
                <w:rFonts w:ascii="Times New Roman" w:eastAsia="Times New Roman" w:hAnsi="Times New Roman" w:cs="Times New Roman"/>
              </w:rPr>
              <w:t xml:space="preserve">Bu </w:t>
            </w:r>
            <w:proofErr w:type="spellStart"/>
            <w:r w:rsidRPr="00D1286E">
              <w:rPr>
                <w:rFonts w:ascii="Times New Roman" w:eastAsia="Times New Roman" w:hAnsi="Times New Roman" w:cs="Times New Roman"/>
              </w:rPr>
              <w:t>səhv</w:t>
            </w:r>
            <w:proofErr w:type="spellEnd"/>
            <w:r w:rsidRPr="00D1286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1286E">
              <w:rPr>
                <w:rFonts w:ascii="Times New Roman" w:eastAsia="Times New Roman" w:hAnsi="Times New Roman" w:cs="Times New Roman"/>
              </w:rPr>
              <w:t>mətn</w:t>
            </w:r>
            <w:proofErr w:type="spellEnd"/>
            <w:r w:rsidRPr="00D1286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1286E">
              <w:rPr>
                <w:rFonts w:ascii="Times New Roman" w:eastAsia="Times New Roman" w:hAnsi="Times New Roman" w:cs="Times New Roman"/>
              </w:rPr>
              <w:t>idi</w:t>
            </w:r>
            <w:proofErr w:type="spellEnd"/>
          </w:p>
        </w:tc>
      </w:tr>
      <w:tr w:rsidR="00D1286E" w:rsidRPr="00D1286E" w:rsidTr="00D1286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120" w:type="dxa"/>
            </w:tcMar>
            <w:hideMark/>
          </w:tcPr>
          <w:p w:rsidR="00D1286E" w:rsidRPr="00D1286E" w:rsidRDefault="00D1286E" w:rsidP="00D1286E">
            <w:pPr>
              <w:spacing w:after="0" w:line="240" w:lineRule="auto"/>
              <w:ind w:left="-709" w:right="-563"/>
              <w:rPr>
                <w:rFonts w:ascii="Times New Roman" w:eastAsia="Times New Roman" w:hAnsi="Times New Roman" w:cs="Times New Roman"/>
              </w:rPr>
            </w:pPr>
            <w:proofErr w:type="spellStart"/>
            <w:r w:rsidRPr="00D1286E">
              <w:rPr>
                <w:rFonts w:ascii="Times New Roman" w:eastAsia="Times New Roman" w:hAnsi="Times New Roman" w:cs="Times New Roman"/>
              </w:rPr>
              <w:t>Qalın</w:t>
            </w:r>
            <w:proofErr w:type="spellEnd"/>
            <w:r w:rsidRPr="00D1286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1286E">
              <w:rPr>
                <w:rFonts w:ascii="Times New Roman" w:eastAsia="Times New Roman" w:hAnsi="Times New Roman" w:cs="Times New Roman"/>
              </w:rPr>
              <w:t>və</w:t>
            </w:r>
            <w:proofErr w:type="spellEnd"/>
            <w:r w:rsidRPr="00D1286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1286E">
              <w:rPr>
                <w:rFonts w:ascii="Times New Roman" w:eastAsia="Times New Roman" w:hAnsi="Times New Roman" w:cs="Times New Roman"/>
              </w:rPr>
              <w:t>yerləşmiş</w:t>
            </w:r>
            <w:proofErr w:type="spellEnd"/>
            <w:r w:rsidRPr="00D1286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1286E">
              <w:rPr>
                <w:rFonts w:ascii="Times New Roman" w:eastAsia="Times New Roman" w:hAnsi="Times New Roman" w:cs="Times New Roman"/>
              </w:rPr>
              <w:t>italik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D1286E" w:rsidRPr="00D1286E" w:rsidRDefault="00D1286E" w:rsidP="00D1286E">
            <w:pPr>
              <w:spacing w:after="0" w:line="240" w:lineRule="auto"/>
              <w:ind w:left="-709" w:right="-563"/>
              <w:rPr>
                <w:rFonts w:ascii="Times New Roman" w:eastAsia="Times New Roman" w:hAnsi="Times New Roman" w:cs="Times New Roman"/>
              </w:rPr>
            </w:pPr>
            <w:r w:rsidRPr="00D1286E">
              <w:rPr>
                <w:rFonts w:ascii="Consolas" w:eastAsia="Times New Roman" w:hAnsi="Consolas" w:cs="Courier New"/>
                <w:sz w:val="18"/>
                <w:szCs w:val="18"/>
              </w:rPr>
              <w:t>** **</w:t>
            </w:r>
            <w:r w:rsidRPr="00D1286E">
              <w:rPr>
                <w:rFonts w:ascii="Times New Roman" w:eastAsia="Times New Roman" w:hAnsi="Times New Roman" w:cs="Times New Roman"/>
              </w:rPr>
              <w:t> </w:t>
            </w:r>
            <w:proofErr w:type="spellStart"/>
            <w:r w:rsidRPr="00D1286E">
              <w:rPr>
                <w:rFonts w:ascii="Times New Roman" w:eastAsia="Times New Roman" w:hAnsi="Times New Roman" w:cs="Times New Roman"/>
              </w:rPr>
              <w:t>və</w:t>
            </w:r>
            <w:proofErr w:type="spellEnd"/>
            <w:r w:rsidRPr="00D1286E">
              <w:rPr>
                <w:rFonts w:ascii="Times New Roman" w:eastAsia="Times New Roman" w:hAnsi="Times New Roman" w:cs="Times New Roman"/>
              </w:rPr>
              <w:t> </w:t>
            </w:r>
            <w:r w:rsidRPr="00D1286E">
              <w:rPr>
                <w:rFonts w:ascii="Consolas" w:eastAsia="Times New Roman" w:hAnsi="Consolas" w:cs="Courier New"/>
                <w:sz w:val="18"/>
                <w:szCs w:val="18"/>
              </w:rPr>
              <w:t>_ _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D1286E" w:rsidRPr="00D1286E" w:rsidRDefault="00D1286E" w:rsidP="00D1286E">
            <w:pPr>
              <w:spacing w:after="0" w:line="240" w:lineRule="auto"/>
              <w:ind w:left="-709" w:right="-563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D1286E" w:rsidRPr="00D1286E" w:rsidRDefault="00D1286E" w:rsidP="00D1286E">
            <w:pPr>
              <w:spacing w:after="0" w:line="240" w:lineRule="auto"/>
              <w:ind w:left="-709" w:right="-563"/>
              <w:rPr>
                <w:rFonts w:ascii="Times New Roman" w:eastAsia="Times New Roman" w:hAnsi="Times New Roman" w:cs="Times New Roman"/>
              </w:rPr>
            </w:pPr>
            <w:r w:rsidRPr="00D1286E">
              <w:rPr>
                <w:rFonts w:ascii="Consolas" w:eastAsia="Times New Roman" w:hAnsi="Consolas" w:cs="Courier New"/>
                <w:sz w:val="18"/>
                <w:szCs w:val="18"/>
              </w:rPr>
              <w:t>**This text is _extremely_ important**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D1286E" w:rsidRPr="00D1286E" w:rsidRDefault="00D1286E" w:rsidP="00D1286E">
            <w:pPr>
              <w:spacing w:after="0" w:line="240" w:lineRule="auto"/>
              <w:ind w:left="-709" w:right="-563"/>
              <w:rPr>
                <w:rFonts w:ascii="Times New Roman" w:eastAsia="Times New Roman" w:hAnsi="Times New Roman" w:cs="Times New Roman"/>
              </w:rPr>
            </w:pPr>
            <w:r w:rsidRPr="00D1286E">
              <w:rPr>
                <w:rFonts w:ascii="Times New Roman" w:eastAsia="Times New Roman" w:hAnsi="Times New Roman" w:cs="Times New Roman"/>
                <w:b/>
                <w:bCs/>
              </w:rPr>
              <w:t xml:space="preserve">Bu </w:t>
            </w:r>
            <w:proofErr w:type="spellStart"/>
            <w:r w:rsidRPr="00D1286E">
              <w:rPr>
                <w:rFonts w:ascii="Times New Roman" w:eastAsia="Times New Roman" w:hAnsi="Times New Roman" w:cs="Times New Roman"/>
                <w:b/>
                <w:bCs/>
              </w:rPr>
              <w:t>mətn</w:t>
            </w:r>
            <w:proofErr w:type="spellEnd"/>
            <w:r w:rsidRPr="00D1286E">
              <w:rPr>
                <w:rFonts w:ascii="Times New Roman" w:eastAsia="Times New Roman" w:hAnsi="Times New Roman" w:cs="Times New Roman"/>
                <w:b/>
                <w:bCs/>
              </w:rPr>
              <w:t> </w:t>
            </w:r>
            <w:r w:rsidRPr="00D1286E"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  <w:t xml:space="preserve">son </w:t>
            </w:r>
            <w:proofErr w:type="spellStart"/>
            <w:r w:rsidRPr="00D1286E"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  <w:t>dərəcə</w:t>
            </w:r>
            <w:proofErr w:type="spellEnd"/>
            <w:r w:rsidRPr="00D1286E">
              <w:rPr>
                <w:rFonts w:ascii="Times New Roman" w:eastAsia="Times New Roman" w:hAnsi="Times New Roman" w:cs="Times New Roman"/>
                <w:b/>
                <w:bCs/>
              </w:rPr>
              <w:t> </w:t>
            </w:r>
            <w:proofErr w:type="spellStart"/>
            <w:r w:rsidRPr="00D1286E">
              <w:rPr>
                <w:rFonts w:ascii="Times New Roman" w:eastAsia="Times New Roman" w:hAnsi="Times New Roman" w:cs="Times New Roman"/>
                <w:b/>
                <w:bCs/>
              </w:rPr>
              <w:t>vacibdir</w:t>
            </w:r>
            <w:proofErr w:type="spellEnd"/>
          </w:p>
        </w:tc>
      </w:tr>
      <w:tr w:rsidR="00D1286E" w:rsidRPr="00D1286E" w:rsidTr="00D1286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20" w:type="dxa"/>
            </w:tcMar>
            <w:hideMark/>
          </w:tcPr>
          <w:p w:rsidR="00D1286E" w:rsidRPr="00D1286E" w:rsidRDefault="00D1286E" w:rsidP="00D1286E">
            <w:pPr>
              <w:spacing w:after="0" w:line="240" w:lineRule="auto"/>
              <w:ind w:left="-709" w:right="-563"/>
              <w:rPr>
                <w:rFonts w:ascii="Times New Roman" w:eastAsia="Times New Roman" w:hAnsi="Times New Roman" w:cs="Times New Roman"/>
              </w:rPr>
            </w:pPr>
            <w:proofErr w:type="spellStart"/>
            <w:r w:rsidRPr="00D1286E">
              <w:rPr>
                <w:rFonts w:ascii="Times New Roman" w:eastAsia="Times New Roman" w:hAnsi="Times New Roman" w:cs="Times New Roman"/>
              </w:rPr>
              <w:t>Hamısı</w:t>
            </w:r>
            <w:proofErr w:type="spellEnd"/>
            <w:r w:rsidRPr="00D1286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1286E">
              <w:rPr>
                <w:rFonts w:ascii="Times New Roman" w:eastAsia="Times New Roman" w:hAnsi="Times New Roman" w:cs="Times New Roman"/>
              </w:rPr>
              <w:t>qalın</w:t>
            </w:r>
            <w:proofErr w:type="spellEnd"/>
            <w:r w:rsidRPr="00D1286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1286E">
              <w:rPr>
                <w:rFonts w:ascii="Times New Roman" w:eastAsia="Times New Roman" w:hAnsi="Times New Roman" w:cs="Times New Roman"/>
              </w:rPr>
              <w:t>və</w:t>
            </w:r>
            <w:proofErr w:type="spellEnd"/>
            <w:r w:rsidRPr="00D1286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1286E">
              <w:rPr>
                <w:rFonts w:ascii="Times New Roman" w:eastAsia="Times New Roman" w:hAnsi="Times New Roman" w:cs="Times New Roman"/>
              </w:rPr>
              <w:t>kursivdir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D1286E" w:rsidRPr="00D1286E" w:rsidRDefault="00D1286E" w:rsidP="00D1286E">
            <w:pPr>
              <w:spacing w:after="0" w:line="240" w:lineRule="auto"/>
              <w:ind w:left="-709" w:right="-563"/>
              <w:rPr>
                <w:rFonts w:ascii="Times New Roman" w:eastAsia="Times New Roman" w:hAnsi="Times New Roman" w:cs="Times New Roman"/>
              </w:rPr>
            </w:pPr>
            <w:r w:rsidRPr="00D1286E">
              <w:rPr>
                <w:rFonts w:ascii="Consolas" w:eastAsia="Times New Roman" w:hAnsi="Consolas" w:cs="Courier New"/>
                <w:sz w:val="18"/>
                <w:szCs w:val="18"/>
              </w:rPr>
              <w:t>*** 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D1286E" w:rsidRPr="00D1286E" w:rsidRDefault="00D1286E" w:rsidP="00D1286E">
            <w:pPr>
              <w:spacing w:after="0" w:line="240" w:lineRule="auto"/>
              <w:ind w:left="-709" w:right="-563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D1286E" w:rsidRPr="00D1286E" w:rsidRDefault="00D1286E" w:rsidP="00D1286E">
            <w:pPr>
              <w:spacing w:after="0" w:line="240" w:lineRule="auto"/>
              <w:ind w:left="-709" w:right="-563"/>
              <w:rPr>
                <w:rFonts w:ascii="Times New Roman" w:eastAsia="Times New Roman" w:hAnsi="Times New Roman" w:cs="Times New Roman"/>
              </w:rPr>
            </w:pPr>
            <w:r w:rsidRPr="00D1286E">
              <w:rPr>
                <w:rFonts w:ascii="Consolas" w:eastAsia="Times New Roman" w:hAnsi="Consolas" w:cs="Courier New"/>
                <w:sz w:val="18"/>
                <w:szCs w:val="18"/>
              </w:rPr>
              <w:t>***All this text is important***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D1286E" w:rsidRPr="00D1286E" w:rsidRDefault="00D1286E" w:rsidP="00D1286E">
            <w:pPr>
              <w:spacing w:after="0" w:line="240" w:lineRule="auto"/>
              <w:ind w:left="-709" w:right="-563"/>
              <w:rPr>
                <w:rFonts w:ascii="Times New Roman" w:eastAsia="Times New Roman" w:hAnsi="Times New Roman" w:cs="Times New Roman"/>
              </w:rPr>
            </w:pPr>
            <w:proofErr w:type="spellStart"/>
            <w:r w:rsidRPr="00D1286E"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  <w:t>Bütün</w:t>
            </w:r>
            <w:proofErr w:type="spellEnd"/>
            <w:r w:rsidRPr="00D1286E"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  <w:t xml:space="preserve"> </w:t>
            </w:r>
            <w:proofErr w:type="spellStart"/>
            <w:r w:rsidRPr="00D1286E"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  <w:t>bu</w:t>
            </w:r>
            <w:proofErr w:type="spellEnd"/>
            <w:r w:rsidRPr="00D1286E"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  <w:t xml:space="preserve"> </w:t>
            </w:r>
            <w:proofErr w:type="spellStart"/>
            <w:r w:rsidRPr="00D1286E"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  <w:t>mətn</w:t>
            </w:r>
            <w:proofErr w:type="spellEnd"/>
            <w:r w:rsidRPr="00D1286E"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  <w:t xml:space="preserve"> </w:t>
            </w:r>
            <w:proofErr w:type="spellStart"/>
            <w:r w:rsidRPr="00D1286E"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  <w:t>vacibdir</w:t>
            </w:r>
            <w:proofErr w:type="spellEnd"/>
          </w:p>
        </w:tc>
      </w:tr>
    </w:tbl>
    <w:p w:rsidR="00D1286E" w:rsidRPr="00D1286E" w:rsidRDefault="00D1286E" w:rsidP="00D1286E">
      <w:pPr>
        <w:shd w:val="clear" w:color="auto" w:fill="FFFFFF"/>
        <w:spacing w:before="360" w:after="240" w:line="240" w:lineRule="auto"/>
        <w:ind w:left="-709" w:right="-563"/>
        <w:outlineLvl w:val="2"/>
        <w:rPr>
          <w:rFonts w:ascii="Segoe UI" w:eastAsia="Times New Roman" w:hAnsi="Segoe UI" w:cs="Segoe UI"/>
          <w:color w:val="24292E"/>
          <w:sz w:val="30"/>
          <w:szCs w:val="30"/>
        </w:rPr>
      </w:pPr>
      <w:hyperlink r:id="rId9" w:anchor="quoting-text" w:history="1">
        <w:proofErr w:type="spellStart"/>
        <w:r w:rsidRPr="00D1286E">
          <w:rPr>
            <w:rFonts w:ascii="Segoe UI" w:eastAsia="Times New Roman" w:hAnsi="Segoe UI" w:cs="Segoe UI"/>
            <w:color w:val="0366D6"/>
            <w:sz w:val="30"/>
            <w:szCs w:val="30"/>
            <w:u w:val="single"/>
          </w:rPr>
          <w:t>Mətndən</w:t>
        </w:r>
        <w:proofErr w:type="spellEnd"/>
        <w:r w:rsidRPr="00D1286E">
          <w:rPr>
            <w:rFonts w:ascii="Segoe UI" w:eastAsia="Times New Roman" w:hAnsi="Segoe UI" w:cs="Segoe UI"/>
            <w:color w:val="0366D6"/>
            <w:sz w:val="30"/>
            <w:szCs w:val="30"/>
            <w:u w:val="single"/>
          </w:rPr>
          <w:t xml:space="preserve"> </w:t>
        </w:r>
        <w:proofErr w:type="spellStart"/>
        <w:r w:rsidRPr="00D1286E">
          <w:rPr>
            <w:rFonts w:ascii="Segoe UI" w:eastAsia="Times New Roman" w:hAnsi="Segoe UI" w:cs="Segoe UI"/>
            <w:color w:val="0366D6"/>
            <w:sz w:val="30"/>
            <w:szCs w:val="30"/>
            <w:u w:val="single"/>
          </w:rPr>
          <w:t>sitat</w:t>
        </w:r>
        <w:proofErr w:type="spellEnd"/>
        <w:r w:rsidRPr="00D1286E">
          <w:rPr>
            <w:rFonts w:ascii="Segoe UI" w:eastAsia="Times New Roman" w:hAnsi="Segoe UI" w:cs="Segoe UI"/>
            <w:color w:val="0366D6"/>
            <w:sz w:val="30"/>
            <w:szCs w:val="30"/>
            <w:u w:val="single"/>
          </w:rPr>
          <w:t xml:space="preserve"> </w:t>
        </w:r>
        <w:proofErr w:type="spellStart"/>
        <w:r w:rsidRPr="00D1286E">
          <w:rPr>
            <w:rFonts w:ascii="Segoe UI" w:eastAsia="Times New Roman" w:hAnsi="Segoe UI" w:cs="Segoe UI"/>
            <w:color w:val="0366D6"/>
            <w:sz w:val="30"/>
            <w:szCs w:val="30"/>
            <w:u w:val="single"/>
          </w:rPr>
          <w:t>gətirmək</w:t>
        </w:r>
        <w:proofErr w:type="spellEnd"/>
      </w:hyperlink>
    </w:p>
    <w:p w:rsidR="00D1286E" w:rsidRPr="00D1286E" w:rsidRDefault="00D1286E" w:rsidP="00D1286E">
      <w:pPr>
        <w:shd w:val="clear" w:color="auto" w:fill="FFFFFF"/>
        <w:spacing w:after="0" w:line="240" w:lineRule="auto"/>
        <w:ind w:left="-709" w:right="-563"/>
        <w:rPr>
          <w:rFonts w:ascii="Segoe UI" w:eastAsia="Times New Roman" w:hAnsi="Segoe UI" w:cs="Segoe UI"/>
          <w:color w:val="24292E"/>
          <w:sz w:val="24"/>
          <w:szCs w:val="24"/>
        </w:rPr>
      </w:pPr>
      <w:proofErr w:type="gram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A</w:t>
      </w:r>
      <w:proofErr w:type="gram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ilə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mətn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gətirmək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olar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D1286E">
        <w:rPr>
          <w:rFonts w:ascii="Consolas" w:eastAsia="Times New Roman" w:hAnsi="Consolas" w:cs="Courier New"/>
          <w:color w:val="24292E"/>
          <w:sz w:val="20"/>
          <w:szCs w:val="20"/>
        </w:rPr>
        <w:t>&gt;</w:t>
      </w:r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D1286E" w:rsidRPr="00D1286E" w:rsidRDefault="00D1286E" w:rsidP="00D1286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 w:right="-563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D1286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In the words of Abraham Lincoln:</w:t>
      </w:r>
    </w:p>
    <w:p w:rsidR="00D1286E" w:rsidRPr="00D1286E" w:rsidRDefault="00D1286E" w:rsidP="00D1286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 w:right="-563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</w:p>
    <w:p w:rsidR="00D1286E" w:rsidRPr="00D1286E" w:rsidRDefault="00D1286E" w:rsidP="00D1286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 w:right="-563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D1286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&gt; Pardon my French</w:t>
      </w:r>
    </w:p>
    <w:p w:rsidR="00D1286E" w:rsidRPr="00D1286E" w:rsidRDefault="00D1286E" w:rsidP="00D1286E">
      <w:pPr>
        <w:shd w:val="clear" w:color="auto" w:fill="FFFFFF"/>
        <w:spacing w:after="240" w:line="240" w:lineRule="auto"/>
        <w:ind w:left="-709" w:right="-563"/>
        <w:rPr>
          <w:rFonts w:ascii="Segoe UI" w:eastAsia="Times New Roman" w:hAnsi="Segoe UI" w:cs="Segoe UI"/>
          <w:color w:val="24292E"/>
          <w:sz w:val="24"/>
          <w:szCs w:val="24"/>
        </w:rPr>
      </w:pPr>
      <w:bookmarkStart w:id="0" w:name="_GoBack"/>
      <w:r>
        <w:rPr>
          <w:rFonts w:ascii="Segoe UI" w:eastAsia="Times New Roman" w:hAnsi="Segoe UI" w:cs="Segoe UI"/>
          <w:noProof/>
          <w:color w:val="24292E"/>
          <w:sz w:val="24"/>
          <w:szCs w:val="24"/>
        </w:rPr>
        <w:lastRenderedPageBreak/>
        <w:drawing>
          <wp:inline distT="0" distB="0" distL="0" distR="0" wp14:anchorId="2C12BF7B" wp14:editId="6648ACCB">
            <wp:extent cx="2419350" cy="781050"/>
            <wp:effectExtent l="0" t="0" r="0" b="0"/>
            <wp:docPr id="16" name="Рисунок 16" descr="Sitat gətirilmiş mət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itat gətirilmiş mət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D1286E" w:rsidRPr="00D1286E" w:rsidRDefault="00D1286E" w:rsidP="00D1286E">
      <w:pPr>
        <w:shd w:val="clear" w:color="auto" w:fill="FFFFFF"/>
        <w:spacing w:after="0" w:line="240" w:lineRule="auto"/>
        <w:ind w:left="-709" w:right="-563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286E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İpucu</w:t>
      </w:r>
      <w:proofErr w:type="spellEnd"/>
      <w:r w:rsidRPr="00D1286E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:</w:t>
      </w:r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Söhbətə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baxarkən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mətni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vurğulayaraq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sonra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yazaraq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avtomatik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olaraq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bir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şərhdəki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mətndən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sitat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gətirə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bilərsiniz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D1286E">
        <w:rPr>
          <w:rFonts w:ascii="Consolas" w:eastAsia="Times New Roman" w:hAnsi="Consolas" w:cs="Courier New"/>
          <w:color w:val="24292E"/>
          <w:sz w:val="18"/>
          <w:szCs w:val="18"/>
        </w:rPr>
        <w:t>r</w:t>
      </w:r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. 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Bütün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bir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şərhə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proofErr w:type="gram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tıklayaraq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 ,</w:t>
      </w:r>
      <w:proofErr w:type="gram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sonra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proofErr w:type="spellStart"/>
      <w:r w:rsidRPr="00D1286E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Cavab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verə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bilərsiniz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 . 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Klaviatura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qısayolları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haqqında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daha çox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məlumat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üçün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gram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" </w:t>
      </w:r>
      <w:proofErr w:type="spellStart"/>
      <w:proofErr w:type="gram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fldChar w:fldCharType="begin"/>
      </w:r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instrText xml:space="preserve"> HYPERLINK "https://docs.github.com/en/free-pro-team@latest/articles/keyboard-shortcuts" </w:instrText>
      </w:r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fldChar w:fldCharType="separate"/>
      </w:r>
      <w:r w:rsidRPr="00D1286E">
        <w:rPr>
          <w:rFonts w:ascii="Segoe UI" w:eastAsia="Times New Roman" w:hAnsi="Segoe UI" w:cs="Segoe UI"/>
          <w:color w:val="0366D6"/>
          <w:sz w:val="24"/>
          <w:szCs w:val="24"/>
          <w:u w:val="single"/>
        </w:rPr>
        <w:t>Klaviatura</w:t>
      </w:r>
      <w:proofErr w:type="spellEnd"/>
      <w:r w:rsidRPr="00D1286E">
        <w:rPr>
          <w:rFonts w:ascii="Segoe UI" w:eastAsia="Times New Roman" w:hAnsi="Segoe UI" w:cs="Segoe UI"/>
          <w:color w:val="0366D6"/>
          <w:sz w:val="24"/>
          <w:szCs w:val="24"/>
          <w:u w:val="single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0366D6"/>
          <w:sz w:val="24"/>
          <w:szCs w:val="24"/>
          <w:u w:val="single"/>
        </w:rPr>
        <w:t>qısayolları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fldChar w:fldCharType="end"/>
      </w:r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 "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na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baxın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 .</w:t>
      </w:r>
    </w:p>
    <w:p w:rsidR="00D1286E" w:rsidRPr="00D1286E" w:rsidRDefault="00D1286E" w:rsidP="00D1286E">
      <w:pPr>
        <w:shd w:val="clear" w:color="auto" w:fill="FFFFFF"/>
        <w:spacing w:before="360" w:after="240" w:line="240" w:lineRule="auto"/>
        <w:ind w:left="-709" w:right="-563"/>
        <w:outlineLvl w:val="2"/>
        <w:rPr>
          <w:rFonts w:ascii="Segoe UI" w:eastAsia="Times New Roman" w:hAnsi="Segoe UI" w:cs="Segoe UI"/>
          <w:color w:val="24292E"/>
          <w:sz w:val="30"/>
          <w:szCs w:val="30"/>
        </w:rPr>
      </w:pPr>
      <w:hyperlink r:id="rId11" w:anchor="quoting-code" w:history="1">
        <w:proofErr w:type="spellStart"/>
        <w:r w:rsidRPr="00D1286E">
          <w:rPr>
            <w:rFonts w:ascii="Segoe UI" w:eastAsia="Times New Roman" w:hAnsi="Segoe UI" w:cs="Segoe UI"/>
            <w:color w:val="0366D6"/>
            <w:sz w:val="30"/>
            <w:szCs w:val="30"/>
            <w:u w:val="single"/>
          </w:rPr>
          <w:t>Koddan</w:t>
        </w:r>
        <w:proofErr w:type="spellEnd"/>
        <w:r w:rsidRPr="00D1286E">
          <w:rPr>
            <w:rFonts w:ascii="Segoe UI" w:eastAsia="Times New Roman" w:hAnsi="Segoe UI" w:cs="Segoe UI"/>
            <w:color w:val="0366D6"/>
            <w:sz w:val="30"/>
            <w:szCs w:val="30"/>
            <w:u w:val="single"/>
          </w:rPr>
          <w:t xml:space="preserve"> </w:t>
        </w:r>
        <w:proofErr w:type="spellStart"/>
        <w:r w:rsidRPr="00D1286E">
          <w:rPr>
            <w:rFonts w:ascii="Segoe UI" w:eastAsia="Times New Roman" w:hAnsi="Segoe UI" w:cs="Segoe UI"/>
            <w:color w:val="0366D6"/>
            <w:sz w:val="30"/>
            <w:szCs w:val="30"/>
            <w:u w:val="single"/>
          </w:rPr>
          <w:t>sitat</w:t>
        </w:r>
        <w:proofErr w:type="spellEnd"/>
        <w:r w:rsidRPr="00D1286E">
          <w:rPr>
            <w:rFonts w:ascii="Segoe UI" w:eastAsia="Times New Roman" w:hAnsi="Segoe UI" w:cs="Segoe UI"/>
            <w:color w:val="0366D6"/>
            <w:sz w:val="30"/>
            <w:szCs w:val="30"/>
            <w:u w:val="single"/>
          </w:rPr>
          <w:t xml:space="preserve"> </w:t>
        </w:r>
        <w:proofErr w:type="spellStart"/>
        <w:r w:rsidRPr="00D1286E">
          <w:rPr>
            <w:rFonts w:ascii="Segoe UI" w:eastAsia="Times New Roman" w:hAnsi="Segoe UI" w:cs="Segoe UI"/>
            <w:color w:val="0366D6"/>
            <w:sz w:val="30"/>
            <w:szCs w:val="30"/>
            <w:u w:val="single"/>
          </w:rPr>
          <w:t>gətirmək</w:t>
        </w:r>
        <w:proofErr w:type="spellEnd"/>
      </w:hyperlink>
    </w:p>
    <w:p w:rsidR="00D1286E" w:rsidRPr="00D1286E" w:rsidRDefault="00D1286E" w:rsidP="00D1286E">
      <w:pPr>
        <w:shd w:val="clear" w:color="auto" w:fill="FFFFFF"/>
        <w:spacing w:after="240" w:line="240" w:lineRule="auto"/>
        <w:ind w:left="-709" w:right="-563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proofErr w:type="gram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Tək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cümlələr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daxilində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bir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cümlə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daxilində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kodu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və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ya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bir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əmri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səsləndirə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bilərsiniz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.</w:t>
      </w:r>
      <w:proofErr w:type="gram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proofErr w:type="spellStart"/>
      <w:proofErr w:type="gram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Fikirlər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daxilindəki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mətn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formatlanmayacaq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.</w:t>
      </w:r>
      <w:proofErr w:type="gramEnd"/>
    </w:p>
    <w:p w:rsidR="00D1286E" w:rsidRPr="00D1286E" w:rsidRDefault="00D1286E" w:rsidP="00D1286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 w:right="-563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D1286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Use `</w:t>
      </w:r>
      <w:proofErr w:type="spellStart"/>
      <w:r w:rsidRPr="00D1286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git</w:t>
      </w:r>
      <w:proofErr w:type="spellEnd"/>
      <w:r w:rsidRPr="00D1286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status` to list all new or modified files that haven't yet been committed.</w:t>
      </w:r>
    </w:p>
    <w:p w:rsidR="00D1286E" w:rsidRPr="00D1286E" w:rsidRDefault="00D1286E" w:rsidP="00D1286E">
      <w:pPr>
        <w:shd w:val="clear" w:color="auto" w:fill="FFFFFF"/>
        <w:spacing w:after="240" w:line="240" w:lineRule="auto"/>
        <w:ind w:left="-709" w:right="-563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noProof/>
          <w:color w:val="24292E"/>
          <w:sz w:val="24"/>
          <w:szCs w:val="24"/>
        </w:rPr>
        <w:drawing>
          <wp:inline distT="0" distB="0" distL="0" distR="0" wp14:anchorId="0D19E328" wp14:editId="352C2F3A">
            <wp:extent cx="5562600" cy="381000"/>
            <wp:effectExtent l="0" t="0" r="0" b="0"/>
            <wp:docPr id="15" name="Рисунок 15" descr="Satır içi kod bloku göstərild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atır içi kod bloku göstərildi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286E" w:rsidRPr="00D1286E" w:rsidRDefault="00D1286E" w:rsidP="00D1286E">
      <w:pPr>
        <w:shd w:val="clear" w:color="auto" w:fill="FFFFFF"/>
        <w:spacing w:after="240" w:line="240" w:lineRule="auto"/>
        <w:ind w:left="-709" w:right="-563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proofErr w:type="gram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Kodu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və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ya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mətni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özünün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fərqli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blokuna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formatlaşdırmaq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üçün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üçqat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geri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qayıt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istifadə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edin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.</w:t>
      </w:r>
      <w:proofErr w:type="gramEnd"/>
    </w:p>
    <w:p w:rsidR="00D1286E" w:rsidRPr="00D1286E" w:rsidRDefault="00D1286E" w:rsidP="00D1286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40" w:lineRule="auto"/>
        <w:ind w:left="-709" w:right="-563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D1286E">
        <w:rPr>
          <w:rFonts w:ascii="Consolas" w:eastAsia="Times New Roman" w:hAnsi="Consolas" w:cs="Courier New"/>
          <w:color w:val="24292E"/>
          <w:sz w:val="20"/>
          <w:szCs w:val="20"/>
        </w:rPr>
        <w:t>Bəzi</w:t>
      </w:r>
      <w:proofErr w:type="spellEnd"/>
      <w:r w:rsidRPr="00D1286E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D1286E">
        <w:rPr>
          <w:rFonts w:ascii="Consolas" w:eastAsia="Times New Roman" w:hAnsi="Consolas" w:cs="Courier New"/>
          <w:color w:val="24292E"/>
          <w:sz w:val="20"/>
          <w:szCs w:val="20"/>
        </w:rPr>
        <w:t>əsas</w:t>
      </w:r>
      <w:proofErr w:type="spellEnd"/>
      <w:r w:rsidRPr="00D1286E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D1286E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r w:rsidRPr="00D1286E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D1286E">
        <w:rPr>
          <w:rFonts w:ascii="Consolas" w:eastAsia="Times New Roman" w:hAnsi="Consolas" w:cs="Courier New"/>
          <w:color w:val="24292E"/>
          <w:sz w:val="20"/>
          <w:szCs w:val="20"/>
        </w:rPr>
        <w:t>əmrləri</w:t>
      </w:r>
      <w:proofErr w:type="spellEnd"/>
      <w:r w:rsidRPr="00D1286E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D1286E">
        <w:rPr>
          <w:rFonts w:ascii="Consolas" w:eastAsia="Times New Roman" w:hAnsi="Consolas" w:cs="Courier New"/>
          <w:color w:val="24292E"/>
          <w:sz w:val="20"/>
          <w:szCs w:val="20"/>
        </w:rPr>
        <w:t>bunlardır</w:t>
      </w:r>
      <w:proofErr w:type="spellEnd"/>
      <w:r w:rsidRPr="00D1286E">
        <w:rPr>
          <w:rFonts w:ascii="Consolas" w:eastAsia="Times New Roman" w:hAnsi="Consolas" w:cs="Courier New"/>
          <w:color w:val="24292E"/>
          <w:sz w:val="20"/>
          <w:szCs w:val="20"/>
        </w:rPr>
        <w:t xml:space="preserve">: </w:t>
      </w:r>
    </w:p>
    <w:p w:rsidR="00D1286E" w:rsidRPr="00D1286E" w:rsidRDefault="00D1286E" w:rsidP="00D1286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40" w:lineRule="auto"/>
        <w:ind w:left="-709" w:right="-563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D1286E">
        <w:rPr>
          <w:rFonts w:ascii="Consolas" w:eastAsia="Times New Roman" w:hAnsi="Consolas" w:cs="Courier New"/>
          <w:color w:val="24292E"/>
          <w:sz w:val="20"/>
          <w:szCs w:val="20"/>
        </w:rPr>
        <w:t xml:space="preserve">"" </w:t>
      </w:r>
    </w:p>
    <w:p w:rsidR="00D1286E" w:rsidRPr="00D1286E" w:rsidRDefault="00D1286E" w:rsidP="00D1286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40" w:lineRule="auto"/>
        <w:ind w:left="-709" w:right="-563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proofErr w:type="gramStart"/>
      <w:r w:rsidRPr="00D1286E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proofErr w:type="gramEnd"/>
      <w:r w:rsidRPr="00D1286E">
        <w:rPr>
          <w:rFonts w:ascii="Consolas" w:eastAsia="Times New Roman" w:hAnsi="Consolas" w:cs="Courier New"/>
          <w:color w:val="24292E"/>
          <w:sz w:val="20"/>
          <w:szCs w:val="20"/>
        </w:rPr>
        <w:t xml:space="preserve"> status </w:t>
      </w:r>
    </w:p>
    <w:p w:rsidR="00D1286E" w:rsidRPr="00D1286E" w:rsidRDefault="00D1286E" w:rsidP="00D1286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40" w:lineRule="auto"/>
        <w:ind w:left="-709" w:right="-563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proofErr w:type="gramStart"/>
      <w:r w:rsidRPr="00D1286E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proofErr w:type="gramEnd"/>
      <w:r w:rsidRPr="00D1286E">
        <w:rPr>
          <w:rFonts w:ascii="Consolas" w:eastAsia="Times New Roman" w:hAnsi="Consolas" w:cs="Courier New"/>
          <w:color w:val="24292E"/>
          <w:sz w:val="20"/>
          <w:szCs w:val="20"/>
        </w:rPr>
        <w:t xml:space="preserve"> add </w:t>
      </w:r>
    </w:p>
    <w:p w:rsidR="00D1286E" w:rsidRPr="00D1286E" w:rsidRDefault="00D1286E" w:rsidP="00D1286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40" w:lineRule="auto"/>
        <w:ind w:left="-709" w:right="-563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proofErr w:type="gramStart"/>
      <w:r w:rsidRPr="00D1286E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proofErr w:type="gramEnd"/>
      <w:r w:rsidRPr="00D1286E">
        <w:rPr>
          <w:rFonts w:ascii="Consolas" w:eastAsia="Times New Roman" w:hAnsi="Consolas" w:cs="Courier New"/>
          <w:color w:val="24292E"/>
          <w:sz w:val="20"/>
          <w:szCs w:val="20"/>
        </w:rPr>
        <w:t xml:space="preserve"> commit </w:t>
      </w:r>
    </w:p>
    <w:p w:rsidR="00D1286E" w:rsidRPr="00D1286E" w:rsidRDefault="00D1286E" w:rsidP="00D1286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40" w:lineRule="auto"/>
        <w:ind w:left="-709" w:right="-563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D1286E">
        <w:rPr>
          <w:rFonts w:ascii="Consolas" w:eastAsia="Times New Roman" w:hAnsi="Consolas" w:cs="Courier New"/>
          <w:color w:val="24292E"/>
          <w:sz w:val="20"/>
          <w:szCs w:val="20"/>
        </w:rPr>
        <w:t>""</w:t>
      </w:r>
    </w:p>
    <w:p w:rsidR="00D1286E" w:rsidRPr="00D1286E" w:rsidRDefault="00D1286E" w:rsidP="00D1286E">
      <w:pPr>
        <w:shd w:val="clear" w:color="auto" w:fill="FFFFFF"/>
        <w:spacing w:after="240" w:line="240" w:lineRule="auto"/>
        <w:ind w:left="-709" w:right="-563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noProof/>
          <w:color w:val="24292E"/>
          <w:sz w:val="24"/>
          <w:szCs w:val="24"/>
        </w:rPr>
        <w:drawing>
          <wp:inline distT="0" distB="0" distL="0" distR="0" wp14:anchorId="7B1C98A9" wp14:editId="13198E5F">
            <wp:extent cx="5410200" cy="1051983"/>
            <wp:effectExtent l="0" t="0" r="0" b="0"/>
            <wp:docPr id="14" name="Рисунок 14" descr="Kod bloku göstərild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Kod bloku göstərildi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1051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286E" w:rsidRPr="00D1286E" w:rsidRDefault="00D1286E" w:rsidP="00D1286E">
      <w:pPr>
        <w:shd w:val="clear" w:color="auto" w:fill="FFFFFF"/>
        <w:spacing w:after="240" w:line="240" w:lineRule="auto"/>
        <w:ind w:left="-709" w:right="-563"/>
        <w:rPr>
          <w:rFonts w:ascii="Segoe UI" w:eastAsia="Times New Roman" w:hAnsi="Segoe UI" w:cs="Segoe UI"/>
          <w:color w:val="24292E"/>
          <w:sz w:val="24"/>
          <w:szCs w:val="24"/>
        </w:rPr>
      </w:pPr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Daha çox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məlumat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üçün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gram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" </w:t>
      </w:r>
      <w:proofErr w:type="spellStart"/>
      <w:proofErr w:type="gram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fldChar w:fldCharType="begin"/>
      </w:r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instrText xml:space="preserve"> HYPERLINK "https://docs.github.com/en/free-pro-team@latest/articles/creating-and-highlighting-code-blocks" </w:instrText>
      </w:r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fldChar w:fldCharType="separate"/>
      </w:r>
      <w:r w:rsidRPr="00D1286E">
        <w:rPr>
          <w:rFonts w:ascii="Segoe UI" w:eastAsia="Times New Roman" w:hAnsi="Segoe UI" w:cs="Segoe UI"/>
          <w:color w:val="0366D6"/>
          <w:sz w:val="24"/>
          <w:szCs w:val="24"/>
          <w:u w:val="single"/>
        </w:rPr>
        <w:t>Kod</w:t>
      </w:r>
      <w:proofErr w:type="spellEnd"/>
      <w:r w:rsidRPr="00D1286E">
        <w:rPr>
          <w:rFonts w:ascii="Segoe UI" w:eastAsia="Times New Roman" w:hAnsi="Segoe UI" w:cs="Segoe UI"/>
          <w:color w:val="0366D6"/>
          <w:sz w:val="24"/>
          <w:szCs w:val="24"/>
          <w:u w:val="single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0366D6"/>
          <w:sz w:val="24"/>
          <w:szCs w:val="24"/>
          <w:u w:val="single"/>
        </w:rPr>
        <w:t>bloklarının</w:t>
      </w:r>
      <w:proofErr w:type="spellEnd"/>
      <w:r w:rsidRPr="00D1286E">
        <w:rPr>
          <w:rFonts w:ascii="Segoe UI" w:eastAsia="Times New Roman" w:hAnsi="Segoe UI" w:cs="Segoe UI"/>
          <w:color w:val="0366D6"/>
          <w:sz w:val="24"/>
          <w:szCs w:val="24"/>
          <w:u w:val="single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0366D6"/>
          <w:sz w:val="24"/>
          <w:szCs w:val="24"/>
          <w:u w:val="single"/>
        </w:rPr>
        <w:t>yaradılması</w:t>
      </w:r>
      <w:proofErr w:type="spellEnd"/>
      <w:r w:rsidRPr="00D1286E">
        <w:rPr>
          <w:rFonts w:ascii="Segoe UI" w:eastAsia="Times New Roman" w:hAnsi="Segoe UI" w:cs="Segoe UI"/>
          <w:color w:val="0366D6"/>
          <w:sz w:val="24"/>
          <w:szCs w:val="24"/>
          <w:u w:val="single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0366D6"/>
          <w:sz w:val="24"/>
          <w:szCs w:val="24"/>
          <w:u w:val="single"/>
        </w:rPr>
        <w:t>və</w:t>
      </w:r>
      <w:proofErr w:type="spellEnd"/>
      <w:r w:rsidRPr="00D1286E">
        <w:rPr>
          <w:rFonts w:ascii="Segoe UI" w:eastAsia="Times New Roman" w:hAnsi="Segoe UI" w:cs="Segoe UI"/>
          <w:color w:val="0366D6"/>
          <w:sz w:val="24"/>
          <w:szCs w:val="24"/>
          <w:u w:val="single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0366D6"/>
          <w:sz w:val="24"/>
          <w:szCs w:val="24"/>
          <w:u w:val="single"/>
        </w:rPr>
        <w:t>vurğulanması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fldChar w:fldCharType="end"/>
      </w:r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 "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na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baxın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 .</w:t>
      </w:r>
    </w:p>
    <w:p w:rsidR="00D1286E" w:rsidRPr="00D1286E" w:rsidRDefault="00D1286E" w:rsidP="00D1286E">
      <w:pPr>
        <w:shd w:val="clear" w:color="auto" w:fill="FFFFFF"/>
        <w:spacing w:before="360" w:after="240" w:line="240" w:lineRule="auto"/>
        <w:ind w:left="-709" w:right="-563"/>
        <w:outlineLvl w:val="2"/>
        <w:rPr>
          <w:rFonts w:ascii="Segoe UI" w:eastAsia="Times New Roman" w:hAnsi="Segoe UI" w:cs="Segoe UI"/>
          <w:color w:val="24292E"/>
          <w:sz w:val="30"/>
          <w:szCs w:val="30"/>
        </w:rPr>
      </w:pPr>
      <w:hyperlink r:id="rId14" w:anchor="links" w:history="1">
        <w:r w:rsidRPr="00D1286E">
          <w:rPr>
            <w:rFonts w:ascii="Segoe UI" w:eastAsia="Times New Roman" w:hAnsi="Segoe UI" w:cs="Segoe UI"/>
            <w:color w:val="0366D6"/>
            <w:sz w:val="30"/>
            <w:szCs w:val="30"/>
            <w:u w:val="single"/>
          </w:rPr>
          <w:t>Links</w:t>
        </w:r>
      </w:hyperlink>
    </w:p>
    <w:p w:rsidR="00D1286E" w:rsidRPr="00D1286E" w:rsidRDefault="00D1286E" w:rsidP="00D1286E">
      <w:pPr>
        <w:shd w:val="clear" w:color="auto" w:fill="FFFFFF"/>
        <w:spacing w:after="0" w:line="240" w:lineRule="auto"/>
        <w:ind w:left="-709" w:right="-563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proofErr w:type="gram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Bağlantı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mətnini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mötərizəyə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D1286E">
        <w:rPr>
          <w:rFonts w:ascii="Consolas" w:eastAsia="Times New Roman" w:hAnsi="Consolas" w:cs="Courier New"/>
          <w:color w:val="24292E"/>
          <w:sz w:val="20"/>
          <w:szCs w:val="20"/>
        </w:rPr>
        <w:t>[ ]</w:t>
      </w:r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sonra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URL-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ni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mötərizəyə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bükərək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daxil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sətri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bağlantısı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yarada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bilərsiniz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D1286E">
        <w:rPr>
          <w:rFonts w:ascii="Consolas" w:eastAsia="Times New Roman" w:hAnsi="Consolas" w:cs="Courier New"/>
          <w:color w:val="24292E"/>
          <w:sz w:val="20"/>
          <w:szCs w:val="20"/>
        </w:rPr>
        <w:t>( )</w:t>
      </w:r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.</w:t>
      </w:r>
      <w:proofErr w:type="gram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proofErr w:type="gramStart"/>
      <w:r w:rsidRPr="00D1286E">
        <w:rPr>
          <w:rFonts w:ascii="Consolas" w:eastAsia="Times New Roman" w:hAnsi="Consolas" w:cs="Courier New"/>
          <w:color w:val="24292E"/>
          <w:sz w:val="20"/>
          <w:szCs w:val="20"/>
        </w:rPr>
        <w:t>command</w:t>
      </w:r>
      <w:proofErr w:type="gramEnd"/>
      <w:r w:rsidRPr="00D1286E">
        <w:rPr>
          <w:rFonts w:ascii="Consolas" w:eastAsia="Times New Roman" w:hAnsi="Consolas" w:cs="Courier New"/>
          <w:color w:val="24292E"/>
          <w:sz w:val="20"/>
          <w:szCs w:val="20"/>
        </w:rPr>
        <w:t xml:space="preserve"> + </w:t>
      </w:r>
      <w:proofErr w:type="spellStart"/>
      <w:r w:rsidRPr="00D1286E">
        <w:rPr>
          <w:rFonts w:ascii="Consolas" w:eastAsia="Times New Roman" w:hAnsi="Consolas" w:cs="Courier New"/>
          <w:color w:val="24292E"/>
          <w:sz w:val="20"/>
          <w:szCs w:val="20"/>
        </w:rPr>
        <w:t>k</w:t>
      </w:r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Bir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əlaqə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yaratmaq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üçün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klaviatura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qısayolundan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da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istifadə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edə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bilərsiniz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 .</w:t>
      </w:r>
    </w:p>
    <w:p w:rsidR="00D1286E" w:rsidRPr="00D1286E" w:rsidRDefault="00D1286E" w:rsidP="00D1286E">
      <w:pPr>
        <w:shd w:val="clear" w:color="auto" w:fill="FFFFFF"/>
        <w:spacing w:after="0" w:line="240" w:lineRule="auto"/>
        <w:ind w:left="-709" w:right="-563"/>
        <w:rPr>
          <w:rFonts w:ascii="Segoe UI" w:eastAsia="Times New Roman" w:hAnsi="Segoe UI" w:cs="Segoe UI"/>
          <w:color w:val="24292E"/>
          <w:sz w:val="24"/>
          <w:szCs w:val="24"/>
        </w:rPr>
      </w:pPr>
      <w:r w:rsidRPr="00D1286E">
        <w:rPr>
          <w:rFonts w:ascii="Consolas" w:eastAsia="Times New Roman" w:hAnsi="Consolas" w:cs="Courier New"/>
          <w:color w:val="24292E"/>
          <w:sz w:val="20"/>
          <w:szCs w:val="20"/>
        </w:rPr>
        <w:t>This site was built using [</w:t>
      </w:r>
      <w:proofErr w:type="spellStart"/>
      <w:r w:rsidRPr="00D1286E">
        <w:rPr>
          <w:rFonts w:ascii="Consolas" w:eastAsia="Times New Roman" w:hAnsi="Consolas" w:cs="Courier New"/>
          <w:color w:val="24292E"/>
          <w:sz w:val="20"/>
          <w:szCs w:val="20"/>
        </w:rPr>
        <w:t>GitHub</w:t>
      </w:r>
      <w:proofErr w:type="spellEnd"/>
      <w:r w:rsidRPr="00D1286E">
        <w:rPr>
          <w:rFonts w:ascii="Consolas" w:eastAsia="Times New Roman" w:hAnsi="Consolas" w:cs="Courier New"/>
          <w:color w:val="24292E"/>
          <w:sz w:val="20"/>
          <w:szCs w:val="20"/>
        </w:rPr>
        <w:t xml:space="preserve"> Pages</w:t>
      </w:r>
      <w:proofErr w:type="gramStart"/>
      <w:r w:rsidRPr="00D1286E">
        <w:rPr>
          <w:rFonts w:ascii="Consolas" w:eastAsia="Times New Roman" w:hAnsi="Consolas" w:cs="Courier New"/>
          <w:color w:val="24292E"/>
          <w:sz w:val="20"/>
          <w:szCs w:val="20"/>
        </w:rPr>
        <w:t>](</w:t>
      </w:r>
      <w:proofErr w:type="gramEnd"/>
      <w:r w:rsidRPr="00D1286E">
        <w:rPr>
          <w:rFonts w:ascii="Consolas" w:eastAsia="Times New Roman" w:hAnsi="Consolas" w:cs="Courier New"/>
          <w:color w:val="24292E"/>
          <w:sz w:val="20"/>
          <w:szCs w:val="20"/>
        </w:rPr>
        <w:t>https://pages.github.com/).</w:t>
      </w:r>
    </w:p>
    <w:p w:rsidR="00D1286E" w:rsidRPr="00D1286E" w:rsidRDefault="00D1286E" w:rsidP="00D1286E">
      <w:pPr>
        <w:shd w:val="clear" w:color="auto" w:fill="FFFFFF"/>
        <w:spacing w:after="240" w:line="240" w:lineRule="auto"/>
        <w:ind w:left="-709" w:right="-563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noProof/>
          <w:color w:val="24292E"/>
          <w:sz w:val="24"/>
          <w:szCs w:val="24"/>
        </w:rPr>
        <w:drawing>
          <wp:inline distT="0" distB="0" distL="0" distR="0" wp14:anchorId="56779978" wp14:editId="45476AF5">
            <wp:extent cx="2686050" cy="381000"/>
            <wp:effectExtent l="0" t="0" r="0" b="0"/>
            <wp:docPr id="13" name="Рисунок 13" descr="Bağlantı göstərild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ağlantı göstərildi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286E" w:rsidRPr="00D1286E" w:rsidRDefault="00D1286E" w:rsidP="00D1286E">
      <w:pPr>
        <w:shd w:val="clear" w:color="auto" w:fill="FFFFFF"/>
        <w:spacing w:after="0" w:line="240" w:lineRule="auto"/>
        <w:ind w:left="-709" w:right="-563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286E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İpucu</w:t>
      </w:r>
      <w:proofErr w:type="spellEnd"/>
      <w:r w:rsidRPr="00D1286E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:</w:t>
      </w:r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GitHub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keçərli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URL'lər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bir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şərhə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yazıldıqda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avtomatik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olaraq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bağlantılar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yaradır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. Daha çox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məlumat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üçün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gram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" </w:t>
      </w:r>
      <w:proofErr w:type="spellStart"/>
      <w:proofErr w:type="gram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fldChar w:fldCharType="begin"/>
      </w:r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instrText xml:space="preserve"> HYPERLINK "https://docs.github.com/en/free-pro-team@latest/articles/autolinked-references-and-urls" </w:instrText>
      </w:r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fldChar w:fldCharType="separate"/>
      </w:r>
      <w:r w:rsidRPr="00D1286E">
        <w:rPr>
          <w:rFonts w:ascii="Segoe UI" w:eastAsia="Times New Roman" w:hAnsi="Segoe UI" w:cs="Segoe UI"/>
          <w:color w:val="0366D6"/>
          <w:sz w:val="24"/>
          <w:szCs w:val="24"/>
          <w:u w:val="single"/>
        </w:rPr>
        <w:t>Avtomatik</w:t>
      </w:r>
      <w:proofErr w:type="spellEnd"/>
      <w:r w:rsidRPr="00D1286E">
        <w:rPr>
          <w:rFonts w:ascii="Segoe UI" w:eastAsia="Times New Roman" w:hAnsi="Segoe UI" w:cs="Segoe UI"/>
          <w:color w:val="0366D6"/>
          <w:sz w:val="24"/>
          <w:szCs w:val="24"/>
          <w:u w:val="single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0366D6"/>
          <w:sz w:val="24"/>
          <w:szCs w:val="24"/>
          <w:u w:val="single"/>
        </w:rPr>
        <w:t>bağlantılar</w:t>
      </w:r>
      <w:proofErr w:type="spellEnd"/>
      <w:r w:rsidRPr="00D1286E">
        <w:rPr>
          <w:rFonts w:ascii="Segoe UI" w:eastAsia="Times New Roman" w:hAnsi="Segoe UI" w:cs="Segoe UI"/>
          <w:color w:val="0366D6"/>
          <w:sz w:val="24"/>
          <w:szCs w:val="24"/>
          <w:u w:val="single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0366D6"/>
          <w:sz w:val="24"/>
          <w:szCs w:val="24"/>
          <w:u w:val="single"/>
        </w:rPr>
        <w:t>və</w:t>
      </w:r>
      <w:proofErr w:type="spellEnd"/>
      <w:r w:rsidRPr="00D1286E">
        <w:rPr>
          <w:rFonts w:ascii="Segoe UI" w:eastAsia="Times New Roman" w:hAnsi="Segoe UI" w:cs="Segoe UI"/>
          <w:color w:val="0366D6"/>
          <w:sz w:val="24"/>
          <w:szCs w:val="24"/>
          <w:u w:val="single"/>
        </w:rPr>
        <w:t xml:space="preserve"> URL-</w:t>
      </w:r>
      <w:proofErr w:type="spellStart"/>
      <w:r w:rsidRPr="00D1286E">
        <w:rPr>
          <w:rFonts w:ascii="Segoe UI" w:eastAsia="Times New Roman" w:hAnsi="Segoe UI" w:cs="Segoe UI"/>
          <w:color w:val="0366D6"/>
          <w:sz w:val="24"/>
          <w:szCs w:val="24"/>
          <w:u w:val="single"/>
        </w:rPr>
        <w:t>lər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fldChar w:fldCharType="end"/>
      </w:r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 " </w:t>
      </w:r>
      <w:hyperlink r:id="rId16" w:history="1">
        <w:r w:rsidRPr="00D1286E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ə</w:t>
        </w:r>
      </w:hyperlink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baxın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 .</w:t>
      </w:r>
    </w:p>
    <w:p w:rsidR="00D1286E" w:rsidRPr="00D1286E" w:rsidRDefault="00D1286E" w:rsidP="00D1286E">
      <w:pPr>
        <w:shd w:val="clear" w:color="auto" w:fill="FFFFFF"/>
        <w:spacing w:before="360" w:after="240" w:line="240" w:lineRule="auto"/>
        <w:ind w:left="-709" w:right="-563"/>
        <w:outlineLvl w:val="2"/>
        <w:rPr>
          <w:rFonts w:ascii="Segoe UI" w:eastAsia="Times New Roman" w:hAnsi="Segoe UI" w:cs="Segoe UI"/>
          <w:color w:val="24292E"/>
          <w:sz w:val="30"/>
          <w:szCs w:val="30"/>
        </w:rPr>
      </w:pPr>
      <w:hyperlink r:id="rId17" w:anchor="section-links" w:history="1">
        <w:proofErr w:type="spellStart"/>
        <w:r w:rsidRPr="00D1286E">
          <w:rPr>
            <w:rFonts w:ascii="Segoe UI" w:eastAsia="Times New Roman" w:hAnsi="Segoe UI" w:cs="Segoe UI"/>
            <w:color w:val="0366D6"/>
            <w:sz w:val="30"/>
            <w:szCs w:val="30"/>
            <w:u w:val="single"/>
          </w:rPr>
          <w:t>Bölmə</w:t>
        </w:r>
        <w:proofErr w:type="spellEnd"/>
        <w:r w:rsidRPr="00D1286E">
          <w:rPr>
            <w:rFonts w:ascii="Segoe UI" w:eastAsia="Times New Roman" w:hAnsi="Segoe UI" w:cs="Segoe UI"/>
            <w:color w:val="0366D6"/>
            <w:sz w:val="30"/>
            <w:szCs w:val="30"/>
            <w:u w:val="single"/>
          </w:rPr>
          <w:t xml:space="preserve"> </w:t>
        </w:r>
        <w:proofErr w:type="spellStart"/>
        <w:r w:rsidRPr="00D1286E">
          <w:rPr>
            <w:rFonts w:ascii="Segoe UI" w:eastAsia="Times New Roman" w:hAnsi="Segoe UI" w:cs="Segoe UI"/>
            <w:color w:val="0366D6"/>
            <w:sz w:val="30"/>
            <w:szCs w:val="30"/>
            <w:u w:val="single"/>
          </w:rPr>
          <w:t>əlaqələri</w:t>
        </w:r>
        <w:proofErr w:type="spellEnd"/>
      </w:hyperlink>
    </w:p>
    <w:p w:rsidR="00D1286E" w:rsidRPr="00D1286E" w:rsidRDefault="00D1286E" w:rsidP="00D1286E">
      <w:pPr>
        <w:shd w:val="clear" w:color="auto" w:fill="FFFFFF"/>
        <w:spacing w:after="240" w:line="240" w:lineRule="auto"/>
        <w:ind w:left="-709" w:right="-563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Bağlantıyı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açmaq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üçün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bölmə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başlığının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üzərinə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gedərək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göstərilən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bir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sənəddəki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bir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hissəyə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birbaşa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keçid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edə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bilərsiniz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:</w:t>
      </w:r>
    </w:p>
    <w:p w:rsidR="00D1286E" w:rsidRPr="00D1286E" w:rsidRDefault="00D1286E" w:rsidP="00D1286E">
      <w:pPr>
        <w:shd w:val="clear" w:color="auto" w:fill="FFFFFF"/>
        <w:spacing w:after="240" w:line="240" w:lineRule="auto"/>
        <w:ind w:left="-709" w:right="-563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noProof/>
          <w:color w:val="24292E"/>
          <w:sz w:val="24"/>
          <w:szCs w:val="24"/>
        </w:rPr>
        <w:drawing>
          <wp:inline distT="0" distB="0" distL="0" distR="0" wp14:anchorId="5FDF1517" wp14:editId="0C38F644">
            <wp:extent cx="6325346" cy="2280437"/>
            <wp:effectExtent l="0" t="0" r="0" b="5715"/>
            <wp:docPr id="12" name="Рисунок 12" descr="Github / Scientist deposu üçün README dosyasındakı bölmə bağlantıs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ithub / Scientist deposu üçün README dosyasındakı bölmə bağlantısı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3556" cy="2283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286E" w:rsidRPr="00D1286E" w:rsidRDefault="00D1286E" w:rsidP="00D1286E">
      <w:pPr>
        <w:shd w:val="clear" w:color="auto" w:fill="FFFFFF"/>
        <w:spacing w:before="360" w:after="240" w:line="240" w:lineRule="auto"/>
        <w:ind w:left="-709" w:right="-563"/>
        <w:outlineLvl w:val="2"/>
        <w:rPr>
          <w:rFonts w:ascii="Segoe UI" w:eastAsia="Times New Roman" w:hAnsi="Segoe UI" w:cs="Segoe UI"/>
          <w:color w:val="24292E"/>
          <w:sz w:val="30"/>
          <w:szCs w:val="30"/>
        </w:rPr>
      </w:pPr>
      <w:hyperlink r:id="rId19" w:anchor="relative-links" w:history="1">
        <w:proofErr w:type="spellStart"/>
        <w:r w:rsidRPr="00D1286E">
          <w:rPr>
            <w:rFonts w:ascii="Segoe UI" w:eastAsia="Times New Roman" w:hAnsi="Segoe UI" w:cs="Segoe UI"/>
            <w:color w:val="0366D6"/>
            <w:sz w:val="30"/>
            <w:szCs w:val="30"/>
            <w:u w:val="single"/>
          </w:rPr>
          <w:t>Nisbi</w:t>
        </w:r>
        <w:proofErr w:type="spellEnd"/>
        <w:r w:rsidRPr="00D1286E">
          <w:rPr>
            <w:rFonts w:ascii="Segoe UI" w:eastAsia="Times New Roman" w:hAnsi="Segoe UI" w:cs="Segoe UI"/>
            <w:color w:val="0366D6"/>
            <w:sz w:val="30"/>
            <w:szCs w:val="30"/>
            <w:u w:val="single"/>
          </w:rPr>
          <w:t xml:space="preserve"> </w:t>
        </w:r>
        <w:proofErr w:type="spellStart"/>
        <w:r w:rsidRPr="00D1286E">
          <w:rPr>
            <w:rFonts w:ascii="Segoe UI" w:eastAsia="Times New Roman" w:hAnsi="Segoe UI" w:cs="Segoe UI"/>
            <w:color w:val="0366D6"/>
            <w:sz w:val="30"/>
            <w:szCs w:val="30"/>
            <w:u w:val="single"/>
          </w:rPr>
          <w:t>əlaqələr</w:t>
        </w:r>
        <w:proofErr w:type="spellEnd"/>
      </w:hyperlink>
    </w:p>
    <w:p w:rsidR="00D1286E" w:rsidRPr="00D1286E" w:rsidRDefault="00D1286E" w:rsidP="00D1286E">
      <w:pPr>
        <w:shd w:val="clear" w:color="auto" w:fill="FFFFFF"/>
        <w:spacing w:after="240" w:line="240" w:lineRule="auto"/>
        <w:ind w:left="-709" w:right="-563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proofErr w:type="gram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Göstərilən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sənədlərinizdə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oxucuların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anbarınızdakı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digər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sənədlərə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keçməsinə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kömək etmək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üçün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nisbi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əlaqələri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və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şəkil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yollarını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təyin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edə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bilərsiniz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.</w:t>
      </w:r>
      <w:proofErr w:type="gramEnd"/>
    </w:p>
    <w:p w:rsidR="00D1286E" w:rsidRPr="00D1286E" w:rsidRDefault="00D1286E" w:rsidP="00D1286E">
      <w:pPr>
        <w:shd w:val="clear" w:color="auto" w:fill="FFFFFF"/>
        <w:spacing w:after="240" w:line="240" w:lineRule="auto"/>
        <w:ind w:left="-709" w:right="-563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proofErr w:type="gram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Nisbi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keçid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cari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fayla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nisbi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bir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əlaqədir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.</w:t>
      </w:r>
      <w:proofErr w:type="gram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Məsələn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anbarınızın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kökündə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bir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README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sənədiniz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varsa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və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D1286E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docs / CONTRIBUTING.md-</w:t>
      </w:r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 də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başqa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bir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proofErr w:type="spellStart"/>
      <w:r w:rsidRPr="00D1286E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sənədiniz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varsa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, README-də </w:t>
      </w:r>
      <w:r w:rsidRPr="00D1286E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CONTRIBUTING.md</w:t>
      </w:r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ilə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əlaqəli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keçid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belə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görünə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bilər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:</w:t>
      </w:r>
    </w:p>
    <w:p w:rsidR="00D1286E" w:rsidRPr="00D1286E" w:rsidRDefault="00D1286E" w:rsidP="00D1286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 w:right="-563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D1286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[Contribution guidelines for this project](</w:t>
      </w:r>
      <w:proofErr w:type="gramStart"/>
      <w:r w:rsidRPr="00D1286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docs/CONTRIBUTING.md</w:t>
      </w:r>
      <w:proofErr w:type="gramEnd"/>
      <w:r w:rsidRPr="00D1286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)</w:t>
      </w:r>
    </w:p>
    <w:p w:rsidR="00D1286E" w:rsidRPr="00D1286E" w:rsidRDefault="00D1286E" w:rsidP="00D1286E">
      <w:pPr>
        <w:shd w:val="clear" w:color="auto" w:fill="FFFFFF"/>
        <w:spacing w:after="0" w:line="240" w:lineRule="auto"/>
        <w:ind w:left="-709" w:right="-563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proofErr w:type="gram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GitHub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avtomatik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olaraq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nisbi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keçidinizi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və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ya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şəkil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yolunuzu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hal-hazırda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olduğunuz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hər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hansı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bir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budağa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əsasən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dəyişəcək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beləliklə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əlaqə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və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ya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yol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həmişə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işləyəcəkdir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.</w:t>
      </w:r>
      <w:proofErr w:type="gram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Siz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kimi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bütün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nisbi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link operands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istifadə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edə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proofErr w:type="gram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bilərsiniz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D1286E">
        <w:rPr>
          <w:rFonts w:ascii="Consolas" w:eastAsia="Times New Roman" w:hAnsi="Consolas" w:cs="Courier New"/>
          <w:color w:val="24292E"/>
          <w:sz w:val="20"/>
          <w:szCs w:val="20"/>
        </w:rPr>
        <w:t>./</w:t>
      </w:r>
      <w:proofErr w:type="spellStart"/>
      <w:proofErr w:type="gram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və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D1286E">
        <w:rPr>
          <w:rFonts w:ascii="Consolas" w:eastAsia="Times New Roman" w:hAnsi="Consolas" w:cs="Courier New"/>
          <w:color w:val="24292E"/>
          <w:sz w:val="20"/>
          <w:szCs w:val="20"/>
        </w:rPr>
        <w:t>../</w:t>
      </w:r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D1286E" w:rsidRPr="00D1286E" w:rsidRDefault="00D1286E" w:rsidP="00D1286E">
      <w:pPr>
        <w:shd w:val="clear" w:color="auto" w:fill="FFFFFF"/>
        <w:spacing w:after="240" w:line="240" w:lineRule="auto"/>
        <w:ind w:left="-709" w:right="-563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proofErr w:type="gram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Anbarınızı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klonlayan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istifadəçilər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üçün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nisbi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keçidlər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daha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asandır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.</w:t>
      </w:r>
      <w:proofErr w:type="gram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proofErr w:type="spellStart"/>
      <w:proofErr w:type="gram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Mütləq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keçidlər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anbarınızın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klonlarında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işləməyə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bilər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-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anbarınızdakı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digər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sənədlərə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müraciət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etmək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üçün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nisbi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keçidlərdən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istifadə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etməyi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məsləhət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görürük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.</w:t>
      </w:r>
      <w:proofErr w:type="gramEnd"/>
    </w:p>
    <w:p w:rsidR="00D1286E" w:rsidRPr="00D1286E" w:rsidRDefault="00D1286E" w:rsidP="00D1286E">
      <w:pPr>
        <w:shd w:val="clear" w:color="auto" w:fill="FFFFFF"/>
        <w:spacing w:before="360" w:after="240" w:line="240" w:lineRule="auto"/>
        <w:ind w:left="-709" w:right="-563"/>
        <w:outlineLvl w:val="2"/>
        <w:rPr>
          <w:rFonts w:ascii="Segoe UI" w:eastAsia="Times New Roman" w:hAnsi="Segoe UI" w:cs="Segoe UI"/>
          <w:color w:val="24292E"/>
          <w:sz w:val="30"/>
          <w:szCs w:val="30"/>
        </w:rPr>
      </w:pPr>
      <w:hyperlink r:id="rId20" w:anchor="lists" w:history="1">
        <w:proofErr w:type="spellStart"/>
        <w:r w:rsidRPr="00D1286E">
          <w:rPr>
            <w:rFonts w:ascii="Segoe UI" w:eastAsia="Times New Roman" w:hAnsi="Segoe UI" w:cs="Segoe UI"/>
            <w:color w:val="0366D6"/>
            <w:sz w:val="30"/>
            <w:szCs w:val="30"/>
            <w:u w:val="single"/>
          </w:rPr>
          <w:t>Siyahılar</w:t>
        </w:r>
        <w:proofErr w:type="spellEnd"/>
      </w:hyperlink>
    </w:p>
    <w:p w:rsidR="00D1286E" w:rsidRPr="00D1286E" w:rsidRDefault="00D1286E" w:rsidP="00D1286E">
      <w:pPr>
        <w:shd w:val="clear" w:color="auto" w:fill="FFFFFF"/>
        <w:spacing w:after="0" w:line="240" w:lineRule="auto"/>
        <w:ind w:left="-709" w:right="-563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Siz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ilə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mətn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bir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və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ya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daha çox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xətləri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əvvəlki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bir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unordered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siyahısı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edə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bilərsiniz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D1286E">
        <w:rPr>
          <w:rFonts w:ascii="Consolas" w:eastAsia="Times New Roman" w:hAnsi="Consolas" w:cs="Courier New"/>
          <w:color w:val="24292E"/>
          <w:sz w:val="20"/>
          <w:szCs w:val="20"/>
        </w:rPr>
        <w:t>-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və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ya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D1286E">
        <w:rPr>
          <w:rFonts w:ascii="Consolas" w:eastAsia="Times New Roman" w:hAnsi="Consolas" w:cs="Courier New"/>
          <w:color w:val="24292E"/>
          <w:sz w:val="20"/>
          <w:szCs w:val="20"/>
        </w:rPr>
        <w:t>*</w:t>
      </w:r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D1286E" w:rsidRPr="00D1286E" w:rsidRDefault="00D1286E" w:rsidP="00D1286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 w:right="-563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D1286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- George Washington</w:t>
      </w:r>
    </w:p>
    <w:p w:rsidR="00D1286E" w:rsidRPr="00D1286E" w:rsidRDefault="00D1286E" w:rsidP="00D1286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 w:right="-563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D1286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- John Adams</w:t>
      </w:r>
    </w:p>
    <w:p w:rsidR="00D1286E" w:rsidRPr="00D1286E" w:rsidRDefault="00D1286E" w:rsidP="00D1286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 w:right="-563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D1286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- Thomas Jefferson</w:t>
      </w:r>
    </w:p>
    <w:p w:rsidR="00D1286E" w:rsidRPr="00D1286E" w:rsidRDefault="00D1286E" w:rsidP="00D1286E">
      <w:pPr>
        <w:shd w:val="clear" w:color="auto" w:fill="FFFFFF"/>
        <w:spacing w:after="240" w:line="240" w:lineRule="auto"/>
        <w:ind w:left="-709" w:right="-563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noProof/>
          <w:color w:val="24292E"/>
          <w:sz w:val="24"/>
          <w:szCs w:val="24"/>
        </w:rPr>
        <w:drawing>
          <wp:inline distT="0" distB="0" distL="0" distR="0" wp14:anchorId="004C3931" wp14:editId="073ABFE8">
            <wp:extent cx="1790700" cy="838200"/>
            <wp:effectExtent l="0" t="0" r="0" b="0"/>
            <wp:docPr id="11" name="Рисунок 11" descr="Sıralanmamış siyahı təqdim edild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ıralanmamış siyahı təqdim edildi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286E" w:rsidRPr="00D1286E" w:rsidRDefault="00D1286E" w:rsidP="00D1286E">
      <w:pPr>
        <w:shd w:val="clear" w:color="auto" w:fill="FFFFFF"/>
        <w:spacing w:after="240" w:line="240" w:lineRule="auto"/>
        <w:ind w:left="-709" w:right="-563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proofErr w:type="gram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Siyahınızı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sifariş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etmək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üçün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hər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sətirdən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əvvəl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bir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rəqəm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qoyun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.</w:t>
      </w:r>
      <w:proofErr w:type="gramEnd"/>
    </w:p>
    <w:p w:rsidR="00D1286E" w:rsidRPr="00D1286E" w:rsidRDefault="00D1286E" w:rsidP="00D1286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 w:right="-563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D1286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1. James Madison</w:t>
      </w:r>
    </w:p>
    <w:p w:rsidR="00D1286E" w:rsidRPr="00D1286E" w:rsidRDefault="00D1286E" w:rsidP="00D1286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 w:right="-563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D1286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lastRenderedPageBreak/>
        <w:t>2. James Monroe</w:t>
      </w:r>
    </w:p>
    <w:p w:rsidR="00D1286E" w:rsidRPr="00D1286E" w:rsidRDefault="00D1286E" w:rsidP="00D1286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 w:right="-563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D1286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3. John Quincy Adams</w:t>
      </w:r>
    </w:p>
    <w:p w:rsidR="00D1286E" w:rsidRPr="00D1286E" w:rsidRDefault="00D1286E" w:rsidP="00D1286E">
      <w:pPr>
        <w:shd w:val="clear" w:color="auto" w:fill="FFFFFF"/>
        <w:spacing w:after="240" w:line="240" w:lineRule="auto"/>
        <w:ind w:left="-709" w:right="-563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noProof/>
          <w:color w:val="24292E"/>
          <w:sz w:val="24"/>
          <w:szCs w:val="24"/>
        </w:rPr>
        <w:drawing>
          <wp:inline distT="0" distB="0" distL="0" distR="0" wp14:anchorId="73E0D61C" wp14:editId="1382EC8C">
            <wp:extent cx="1847850" cy="838200"/>
            <wp:effectExtent l="0" t="0" r="0" b="0"/>
            <wp:docPr id="10" name="Рисунок 10" descr="Sifariş verilmiş siyah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ifariş verilmiş siyahı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286E" w:rsidRPr="00D1286E" w:rsidRDefault="00D1286E" w:rsidP="00D1286E">
      <w:pPr>
        <w:shd w:val="clear" w:color="auto" w:fill="FFFFFF"/>
        <w:spacing w:before="360" w:after="240" w:line="240" w:lineRule="auto"/>
        <w:ind w:left="-709" w:right="-563"/>
        <w:outlineLvl w:val="3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23" w:anchor="nested-lists" w:history="1">
        <w:proofErr w:type="spellStart"/>
        <w:r w:rsidRPr="00D1286E">
          <w:rPr>
            <w:rFonts w:ascii="Segoe UI" w:eastAsia="Times New Roman" w:hAnsi="Segoe UI" w:cs="Segoe UI"/>
            <w:color w:val="24292E"/>
            <w:sz w:val="24"/>
            <w:szCs w:val="24"/>
            <w:u w:val="single"/>
          </w:rPr>
          <w:t>İç</w:t>
        </w:r>
        <w:proofErr w:type="spellEnd"/>
        <w:r w:rsidRPr="00D1286E">
          <w:rPr>
            <w:rFonts w:ascii="Segoe UI" w:eastAsia="Times New Roman" w:hAnsi="Segoe UI" w:cs="Segoe UI"/>
            <w:color w:val="24292E"/>
            <w:sz w:val="24"/>
            <w:szCs w:val="24"/>
            <w:u w:val="single"/>
          </w:rPr>
          <w:t xml:space="preserve"> </w:t>
        </w:r>
        <w:proofErr w:type="spellStart"/>
        <w:r w:rsidRPr="00D1286E">
          <w:rPr>
            <w:rFonts w:ascii="Segoe UI" w:eastAsia="Times New Roman" w:hAnsi="Segoe UI" w:cs="Segoe UI"/>
            <w:color w:val="24292E"/>
            <w:sz w:val="24"/>
            <w:szCs w:val="24"/>
            <w:u w:val="single"/>
          </w:rPr>
          <w:t>içə</w:t>
        </w:r>
        <w:proofErr w:type="spellEnd"/>
        <w:r w:rsidRPr="00D1286E">
          <w:rPr>
            <w:rFonts w:ascii="Segoe UI" w:eastAsia="Times New Roman" w:hAnsi="Segoe UI" w:cs="Segoe UI"/>
            <w:color w:val="24292E"/>
            <w:sz w:val="24"/>
            <w:szCs w:val="24"/>
            <w:u w:val="single"/>
          </w:rPr>
          <w:t xml:space="preserve"> </w:t>
        </w:r>
        <w:proofErr w:type="spellStart"/>
        <w:r w:rsidRPr="00D1286E">
          <w:rPr>
            <w:rFonts w:ascii="Segoe UI" w:eastAsia="Times New Roman" w:hAnsi="Segoe UI" w:cs="Segoe UI"/>
            <w:color w:val="24292E"/>
            <w:sz w:val="24"/>
            <w:szCs w:val="24"/>
            <w:u w:val="single"/>
          </w:rPr>
          <w:t>siyahılar</w:t>
        </w:r>
        <w:proofErr w:type="spellEnd"/>
      </w:hyperlink>
    </w:p>
    <w:p w:rsidR="00D1286E" w:rsidRPr="00D1286E" w:rsidRDefault="00D1286E" w:rsidP="00D1286E">
      <w:pPr>
        <w:shd w:val="clear" w:color="auto" w:fill="FFFFFF"/>
        <w:spacing w:after="240" w:line="240" w:lineRule="auto"/>
        <w:ind w:left="-709" w:right="-563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Bir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və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ya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daha çox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siyahı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elementini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başqa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bir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maddənin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altına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girərək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iç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içə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bir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siyahı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yarada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bilərsiniz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D1286E" w:rsidRPr="00D1286E" w:rsidRDefault="00D1286E" w:rsidP="00D1286E">
      <w:pPr>
        <w:shd w:val="clear" w:color="auto" w:fill="FFFFFF"/>
        <w:spacing w:after="0" w:line="240" w:lineRule="auto"/>
        <w:ind w:left="-709" w:right="-563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GitHub-dakı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veb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redaktoru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və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ya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hyperlink r:id="rId24" w:history="1">
        <w:r w:rsidRPr="00D1286E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Atom</w:t>
        </w:r>
      </w:hyperlink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kimi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bir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aralı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şrift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istifadə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edən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bir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mətn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redaktorunu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istifadə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edərək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iç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içə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bir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siyahı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yaratmaq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üçün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siyahınızı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vizual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olaraq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düzəldə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bilərsiniz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. 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Siyahı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işarəsi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işarəsi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gram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( </w:t>
      </w:r>
      <w:r w:rsidRPr="00D1286E">
        <w:rPr>
          <w:rFonts w:ascii="Consolas" w:eastAsia="Times New Roman" w:hAnsi="Consolas" w:cs="Courier New"/>
          <w:color w:val="24292E"/>
          <w:sz w:val="20"/>
          <w:szCs w:val="20"/>
        </w:rPr>
        <w:t>-</w:t>
      </w:r>
      <w:proofErr w:type="spellStart"/>
      <w:proofErr w:type="gram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və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ya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D1286E">
        <w:rPr>
          <w:rFonts w:ascii="Consolas" w:eastAsia="Times New Roman" w:hAnsi="Consolas" w:cs="Courier New"/>
          <w:color w:val="24292E"/>
          <w:sz w:val="20"/>
          <w:szCs w:val="20"/>
        </w:rPr>
        <w:t>*</w:t>
      </w:r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)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yuxarıdakı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elementdəki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mətnin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birinci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simvolunun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birbaşa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altına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düşənə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qədər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iç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içə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siyahı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elementinizin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önünə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boşluq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simvollarını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yazın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 .</w:t>
      </w:r>
    </w:p>
    <w:p w:rsidR="00D1286E" w:rsidRPr="00D1286E" w:rsidRDefault="00D1286E" w:rsidP="00D1286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 w:right="-563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D1286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1. First list item</w:t>
      </w:r>
    </w:p>
    <w:p w:rsidR="00D1286E" w:rsidRPr="00D1286E" w:rsidRDefault="00D1286E" w:rsidP="00D1286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 w:right="-563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D1286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- First nested list item</w:t>
      </w:r>
    </w:p>
    <w:p w:rsidR="00D1286E" w:rsidRPr="00D1286E" w:rsidRDefault="00D1286E" w:rsidP="00D1286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 w:right="-563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D1286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- Second nested list item</w:t>
      </w:r>
    </w:p>
    <w:p w:rsidR="00D1286E" w:rsidRPr="00D1286E" w:rsidRDefault="00D1286E" w:rsidP="00D1286E">
      <w:pPr>
        <w:shd w:val="clear" w:color="auto" w:fill="FFFFFF"/>
        <w:spacing w:after="240" w:line="240" w:lineRule="auto"/>
        <w:ind w:left="-709" w:right="-563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noProof/>
          <w:color w:val="24292E"/>
          <w:sz w:val="24"/>
          <w:szCs w:val="24"/>
        </w:rPr>
        <w:drawing>
          <wp:inline distT="0" distB="0" distL="0" distR="0" wp14:anchorId="20B96F48" wp14:editId="04EEEE62">
            <wp:extent cx="6267450" cy="698888"/>
            <wp:effectExtent l="0" t="0" r="0" b="6350"/>
            <wp:docPr id="9" name="Рисунок 9" descr="Hizalama ilə iç içə siyahı vurğuland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izalama ilə iç içə siyahı vurğulandı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698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286E" w:rsidRPr="00D1286E" w:rsidRDefault="00D1286E" w:rsidP="00D1286E">
      <w:pPr>
        <w:shd w:val="clear" w:color="auto" w:fill="FFFFFF"/>
        <w:spacing w:after="240" w:line="240" w:lineRule="auto"/>
        <w:ind w:left="-709" w:right="-563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noProof/>
          <w:color w:val="24292E"/>
          <w:sz w:val="24"/>
          <w:szCs w:val="24"/>
        </w:rPr>
        <w:drawing>
          <wp:inline distT="0" distB="0" distL="0" distR="0" wp14:anchorId="5D3BD52E" wp14:editId="5B6E2CA9">
            <wp:extent cx="3009900" cy="952500"/>
            <wp:effectExtent l="0" t="0" r="0" b="0"/>
            <wp:docPr id="8" name="Рисунок 8" descr="İki səviyyəli iç içə əşyaların siyahıs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İki səviyyəli iç içə əşyaların siyahısı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286E" w:rsidRPr="00D1286E" w:rsidRDefault="00D1286E" w:rsidP="00D1286E">
      <w:pPr>
        <w:shd w:val="clear" w:color="auto" w:fill="FFFFFF"/>
        <w:spacing w:after="240" w:line="240" w:lineRule="auto"/>
        <w:ind w:left="-709" w:right="-563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GitHub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-da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şərh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arayışında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bir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aralıklı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bir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şrift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istifadə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etməyən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iç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içə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bir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siyahı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yaratmaq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üçün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içəridəki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siyahının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dərhal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üstündəki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siyahı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maddəsinə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baxa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və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maddənin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məzmunu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qarşısında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görünən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simvol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sayını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saya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bilərsiniz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. 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Sonra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iç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içə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siyahı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elementinin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qarşısına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bu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boşluq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simvol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sayını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yazın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D1286E" w:rsidRPr="00D1286E" w:rsidRDefault="00D1286E" w:rsidP="00D1286E">
      <w:pPr>
        <w:shd w:val="clear" w:color="auto" w:fill="FFFFFF"/>
        <w:spacing w:after="0" w:line="240" w:lineRule="auto"/>
        <w:ind w:left="-709" w:right="-563"/>
        <w:rPr>
          <w:rFonts w:ascii="Segoe UI" w:eastAsia="Times New Roman" w:hAnsi="Segoe UI" w:cs="Segoe UI"/>
          <w:color w:val="24292E"/>
          <w:sz w:val="24"/>
          <w:szCs w:val="24"/>
        </w:rPr>
      </w:pPr>
      <w:proofErr w:type="gram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Bu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nümunədə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, 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əvvəllər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D1286E">
        <w:rPr>
          <w:rFonts w:ascii="Consolas" w:eastAsia="Times New Roman" w:hAnsi="Consolas" w:cs="Courier New"/>
          <w:color w:val="24292E"/>
          <w:sz w:val="20"/>
          <w:szCs w:val="20"/>
        </w:rPr>
        <w:t>100.</w:t>
      </w:r>
      <w:proofErr w:type="gramEnd"/>
      <w:r w:rsidRPr="00D1286E">
        <w:rPr>
          <w:rFonts w:ascii="Consolas" w:eastAsia="Times New Roman" w:hAnsi="Consolas" w:cs="Courier New"/>
          <w:color w:val="24292E"/>
          <w:sz w:val="20"/>
          <w:szCs w:val="20"/>
        </w:rPr>
        <w:t xml:space="preserve"> First list </w:t>
      </w:r>
      <w:proofErr w:type="spellStart"/>
      <w:r w:rsidRPr="00D1286E">
        <w:rPr>
          <w:rFonts w:ascii="Consolas" w:eastAsia="Times New Roman" w:hAnsi="Consolas" w:cs="Courier New"/>
          <w:color w:val="24292E"/>
          <w:sz w:val="20"/>
          <w:szCs w:val="20"/>
        </w:rPr>
        <w:t>item</w:t>
      </w:r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beş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simvol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gram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( </w:t>
      </w:r>
      <w:r w:rsidRPr="00D1286E">
        <w:rPr>
          <w:rFonts w:ascii="Consolas" w:eastAsia="Times New Roman" w:hAnsi="Consolas" w:cs="Courier New"/>
          <w:color w:val="24292E"/>
          <w:sz w:val="20"/>
          <w:szCs w:val="20"/>
        </w:rPr>
        <w:t>100</w:t>
      </w:r>
      <w:proofErr w:type="gramEnd"/>
      <w:r w:rsidRPr="00D1286E">
        <w:rPr>
          <w:rFonts w:ascii="Consolas" w:eastAsia="Times New Roman" w:hAnsi="Consolas" w:cs="Courier New"/>
          <w:color w:val="24292E"/>
          <w:sz w:val="20"/>
          <w:szCs w:val="20"/>
        </w:rPr>
        <w:t>. </w:t>
      </w:r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) 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olduğundan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içəridəki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siyahı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elementini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minimum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beş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boşluq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girərək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siyahı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elementinin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altına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iç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içə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bir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siyahı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elementi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əlavə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edə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bilərsiniz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D1286E">
        <w:rPr>
          <w:rFonts w:ascii="Consolas" w:eastAsia="Times New Roman" w:hAnsi="Consolas" w:cs="Courier New"/>
          <w:color w:val="24292E"/>
          <w:sz w:val="20"/>
          <w:szCs w:val="20"/>
        </w:rPr>
        <w:t>First list item</w:t>
      </w:r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D1286E" w:rsidRPr="00D1286E" w:rsidRDefault="00D1286E" w:rsidP="00D1286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 w:right="-563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D1286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100. First list item</w:t>
      </w:r>
    </w:p>
    <w:p w:rsidR="00D1286E" w:rsidRPr="00D1286E" w:rsidRDefault="00D1286E" w:rsidP="00D1286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 w:right="-563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D1286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- First nested list item</w:t>
      </w:r>
    </w:p>
    <w:p w:rsidR="00D1286E" w:rsidRPr="00D1286E" w:rsidRDefault="00D1286E" w:rsidP="00D1286E">
      <w:pPr>
        <w:shd w:val="clear" w:color="auto" w:fill="FFFFFF"/>
        <w:spacing w:after="240" w:line="240" w:lineRule="auto"/>
        <w:ind w:left="-709" w:right="-563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noProof/>
          <w:color w:val="24292E"/>
          <w:sz w:val="24"/>
          <w:szCs w:val="24"/>
        </w:rPr>
        <w:drawing>
          <wp:inline distT="0" distB="0" distL="0" distR="0" wp14:anchorId="2CB43F44" wp14:editId="19EBCE73">
            <wp:extent cx="2257425" cy="695325"/>
            <wp:effectExtent l="0" t="0" r="9525" b="9525"/>
            <wp:docPr id="7" name="Рисунок 7" descr="İç içə bir siyahı maddəsi olan siyah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İç içə bir siyahı maddəsi olan siyahı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286E" w:rsidRPr="00D1286E" w:rsidRDefault="00D1286E" w:rsidP="00D1286E">
      <w:pPr>
        <w:shd w:val="clear" w:color="auto" w:fill="FFFFFF"/>
        <w:spacing w:after="0" w:line="240" w:lineRule="auto"/>
        <w:ind w:left="-709" w:right="-563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Eyni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metodu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istifadə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edərək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çoxsaylı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iç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içə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siyahılar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yarada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bilərsiniz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. 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Məsələn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, ilk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iç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içə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siyahı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elementi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D1286E">
        <w:rPr>
          <w:rFonts w:ascii="MS Mincho" w:eastAsia="MS Mincho" w:hAnsi="MS Mincho" w:cs="MS Mincho" w:hint="eastAsia"/>
          <w:color w:val="24292E"/>
          <w:sz w:val="20"/>
          <w:szCs w:val="20"/>
        </w:rPr>
        <w:t>␣␣␣␣␣</w:t>
      </w:r>
      <w:r w:rsidRPr="00D1286E">
        <w:rPr>
          <w:rFonts w:ascii="Consolas" w:eastAsia="Times New Roman" w:hAnsi="Consolas" w:cs="Courier New"/>
          <w:color w:val="24292E"/>
          <w:sz w:val="20"/>
          <w:szCs w:val="20"/>
        </w:rPr>
        <w:t>-</w:t>
      </w:r>
      <w:r w:rsidRPr="00D1286E">
        <w:rPr>
          <w:rFonts w:ascii="MS Mincho" w:eastAsia="MS Mincho" w:hAnsi="MS Mincho" w:cs="MS Mincho" w:hint="eastAsia"/>
          <w:color w:val="24292E"/>
          <w:sz w:val="20"/>
          <w:szCs w:val="20"/>
        </w:rPr>
        <w:t>␣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iç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içə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siyahı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içeriğindən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əvvəl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yeddi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boşluq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( ) </w:t>
      </w:r>
      <w:r w:rsidRPr="00D1286E">
        <w:rPr>
          <w:rFonts w:ascii="Consolas" w:eastAsia="Times New Roman" w:hAnsi="Consolas" w:cs="Courier New"/>
          <w:color w:val="24292E"/>
          <w:sz w:val="20"/>
          <w:szCs w:val="20"/>
        </w:rPr>
        <w:t xml:space="preserve">First nested list </w:t>
      </w:r>
      <w:proofErr w:type="spellStart"/>
      <w:r w:rsidRPr="00D1286E">
        <w:rPr>
          <w:rFonts w:ascii="Consolas" w:eastAsia="Times New Roman" w:hAnsi="Consolas" w:cs="Courier New"/>
          <w:color w:val="24292E"/>
          <w:sz w:val="20"/>
          <w:szCs w:val="20"/>
        </w:rPr>
        <w:t>item</w:t>
      </w:r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olduğundan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ikinci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iç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içə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siyahı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elementini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yeddi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boşluq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ilə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girintiləməlisiniz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D1286E" w:rsidRPr="00D1286E" w:rsidRDefault="00D1286E" w:rsidP="00D1286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 w:right="-563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D1286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100. First list item</w:t>
      </w:r>
    </w:p>
    <w:p w:rsidR="00D1286E" w:rsidRPr="00D1286E" w:rsidRDefault="00D1286E" w:rsidP="00D1286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 w:right="-563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D1286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- First nested list item</w:t>
      </w:r>
    </w:p>
    <w:p w:rsidR="00D1286E" w:rsidRPr="00D1286E" w:rsidRDefault="00D1286E" w:rsidP="00D1286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 w:right="-563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D1286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- Second nested list item</w:t>
      </w:r>
    </w:p>
    <w:p w:rsidR="00D1286E" w:rsidRPr="00D1286E" w:rsidRDefault="00D1286E" w:rsidP="00D1286E">
      <w:pPr>
        <w:shd w:val="clear" w:color="auto" w:fill="FFFFFF"/>
        <w:spacing w:after="240" w:line="240" w:lineRule="auto"/>
        <w:ind w:left="-709" w:right="-563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noProof/>
          <w:color w:val="24292E"/>
          <w:sz w:val="24"/>
          <w:szCs w:val="24"/>
        </w:rPr>
        <w:lastRenderedPageBreak/>
        <w:drawing>
          <wp:inline distT="0" distB="0" distL="0" distR="0" wp14:anchorId="065BD4D8" wp14:editId="0C010564">
            <wp:extent cx="2771775" cy="828675"/>
            <wp:effectExtent l="0" t="0" r="9525" b="9525"/>
            <wp:docPr id="6" name="Рисунок 6" descr="İki səviyyəli iç içə əşyaların siyahıs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İki səviyyəli iç içə əşyaların siyahısı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286E" w:rsidRPr="00D1286E" w:rsidRDefault="00D1286E" w:rsidP="00D1286E">
      <w:pPr>
        <w:shd w:val="clear" w:color="auto" w:fill="FFFFFF"/>
        <w:spacing w:after="240" w:line="240" w:lineRule="auto"/>
        <w:ind w:left="-709" w:right="-563"/>
        <w:rPr>
          <w:rFonts w:ascii="Segoe UI" w:eastAsia="Times New Roman" w:hAnsi="Segoe UI" w:cs="Segoe UI"/>
          <w:color w:val="24292E"/>
          <w:sz w:val="24"/>
          <w:szCs w:val="24"/>
        </w:rPr>
      </w:pPr>
      <w:proofErr w:type="gram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Daha çox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nümunə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üçün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fldChar w:fldCharType="begin"/>
      </w:r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instrText xml:space="preserve"> HYPERLINK "https://github.github.com/gfm/" \l "example-265" </w:instrText>
      </w:r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fldChar w:fldCharType="separate"/>
      </w:r>
      <w:r w:rsidRPr="00D1286E">
        <w:rPr>
          <w:rFonts w:ascii="Segoe UI" w:eastAsia="Times New Roman" w:hAnsi="Segoe UI" w:cs="Segoe UI"/>
          <w:color w:val="0366D6"/>
          <w:sz w:val="24"/>
          <w:szCs w:val="24"/>
          <w:u w:val="single"/>
        </w:rPr>
        <w:t>GitHub</w:t>
      </w:r>
      <w:proofErr w:type="spellEnd"/>
      <w:r w:rsidRPr="00D1286E">
        <w:rPr>
          <w:rFonts w:ascii="Segoe UI" w:eastAsia="Times New Roman" w:hAnsi="Segoe UI" w:cs="Segoe UI"/>
          <w:color w:val="0366D6"/>
          <w:sz w:val="24"/>
          <w:szCs w:val="24"/>
          <w:u w:val="single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0366D6"/>
          <w:sz w:val="24"/>
          <w:szCs w:val="24"/>
          <w:u w:val="single"/>
        </w:rPr>
        <w:t>Aromalı</w:t>
      </w:r>
      <w:proofErr w:type="spellEnd"/>
      <w:r w:rsidRPr="00D1286E">
        <w:rPr>
          <w:rFonts w:ascii="Segoe UI" w:eastAsia="Times New Roman" w:hAnsi="Segoe UI" w:cs="Segoe UI"/>
          <w:color w:val="0366D6"/>
          <w:sz w:val="24"/>
          <w:szCs w:val="24"/>
          <w:u w:val="single"/>
        </w:rPr>
        <w:t xml:space="preserve"> Markdown </w:t>
      </w:r>
      <w:proofErr w:type="spellStart"/>
      <w:r w:rsidRPr="00D1286E">
        <w:rPr>
          <w:rFonts w:ascii="Segoe UI" w:eastAsia="Times New Roman" w:hAnsi="Segoe UI" w:cs="Segoe UI"/>
          <w:color w:val="0366D6"/>
          <w:sz w:val="24"/>
          <w:szCs w:val="24"/>
          <w:u w:val="single"/>
        </w:rPr>
        <w:t>Xüsusiyyətinə</w:t>
      </w:r>
      <w:proofErr w:type="spellEnd"/>
      <w:r w:rsidRPr="00D1286E">
        <w:rPr>
          <w:rFonts w:ascii="Segoe UI" w:eastAsia="Times New Roman" w:hAnsi="Segoe UI" w:cs="Segoe UI"/>
          <w:color w:val="0366D6"/>
          <w:sz w:val="24"/>
          <w:szCs w:val="24"/>
          <w:u w:val="single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0366D6"/>
          <w:sz w:val="24"/>
          <w:szCs w:val="24"/>
          <w:u w:val="single"/>
        </w:rPr>
        <w:t>baxın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fldChar w:fldCharType="end"/>
      </w:r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 .</w:t>
      </w:r>
      <w:proofErr w:type="gramEnd"/>
    </w:p>
    <w:p w:rsidR="00D1286E" w:rsidRPr="00D1286E" w:rsidRDefault="00D1286E" w:rsidP="00D1286E">
      <w:pPr>
        <w:shd w:val="clear" w:color="auto" w:fill="FFFFFF"/>
        <w:spacing w:before="360" w:after="240" w:line="240" w:lineRule="auto"/>
        <w:ind w:left="-709" w:right="-563"/>
        <w:outlineLvl w:val="2"/>
        <w:rPr>
          <w:rFonts w:ascii="Segoe UI" w:eastAsia="Times New Roman" w:hAnsi="Segoe UI" w:cs="Segoe UI"/>
          <w:color w:val="24292E"/>
          <w:sz w:val="30"/>
          <w:szCs w:val="30"/>
        </w:rPr>
      </w:pPr>
      <w:hyperlink r:id="rId29" w:anchor="task-lists" w:history="1">
        <w:proofErr w:type="spellStart"/>
        <w:r w:rsidRPr="00D1286E">
          <w:rPr>
            <w:rFonts w:ascii="Segoe UI" w:eastAsia="Times New Roman" w:hAnsi="Segoe UI" w:cs="Segoe UI"/>
            <w:color w:val="0366D6"/>
            <w:sz w:val="30"/>
            <w:szCs w:val="30"/>
            <w:u w:val="single"/>
          </w:rPr>
          <w:t>Tapşırıq</w:t>
        </w:r>
        <w:proofErr w:type="spellEnd"/>
        <w:r w:rsidRPr="00D1286E">
          <w:rPr>
            <w:rFonts w:ascii="Segoe UI" w:eastAsia="Times New Roman" w:hAnsi="Segoe UI" w:cs="Segoe UI"/>
            <w:color w:val="0366D6"/>
            <w:sz w:val="30"/>
            <w:szCs w:val="30"/>
            <w:u w:val="single"/>
          </w:rPr>
          <w:t xml:space="preserve"> </w:t>
        </w:r>
        <w:proofErr w:type="spellStart"/>
        <w:r w:rsidRPr="00D1286E">
          <w:rPr>
            <w:rFonts w:ascii="Segoe UI" w:eastAsia="Times New Roman" w:hAnsi="Segoe UI" w:cs="Segoe UI"/>
            <w:color w:val="0366D6"/>
            <w:sz w:val="30"/>
            <w:szCs w:val="30"/>
            <w:u w:val="single"/>
          </w:rPr>
          <w:t>siyahıları</w:t>
        </w:r>
        <w:proofErr w:type="spellEnd"/>
      </w:hyperlink>
    </w:p>
    <w:p w:rsidR="00D1286E" w:rsidRPr="00D1286E" w:rsidRDefault="00D1286E" w:rsidP="00D1286E">
      <w:pPr>
        <w:shd w:val="clear" w:color="auto" w:fill="FFFFFF"/>
        <w:spacing w:after="0" w:line="240" w:lineRule="auto"/>
        <w:ind w:left="-709" w:right="-563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proofErr w:type="gram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Bir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tapşırıq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siyahısı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yaratmaq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üçün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əvvəlcə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adi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bir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boşluq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işarəsi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ilə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siyahı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elementləri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ön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söz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D1286E">
        <w:rPr>
          <w:rFonts w:ascii="Consolas" w:eastAsia="Times New Roman" w:hAnsi="Consolas" w:cs="Courier New"/>
          <w:color w:val="24292E"/>
          <w:sz w:val="20"/>
          <w:szCs w:val="20"/>
        </w:rPr>
        <w:t>[ ]</w:t>
      </w:r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.</w:t>
      </w:r>
      <w:proofErr w:type="gram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proofErr w:type="spellStart"/>
      <w:proofErr w:type="gram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Tapşırığı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tamamlanmış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kimi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qeyd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etmək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üçün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istifadə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edin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D1286E">
        <w:rPr>
          <w:rFonts w:ascii="Consolas" w:eastAsia="Times New Roman" w:hAnsi="Consolas" w:cs="Courier New"/>
          <w:color w:val="24292E"/>
          <w:sz w:val="20"/>
          <w:szCs w:val="20"/>
        </w:rPr>
        <w:t>[x]</w:t>
      </w:r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.</w:t>
      </w:r>
      <w:proofErr w:type="gramEnd"/>
    </w:p>
    <w:p w:rsidR="00D1286E" w:rsidRPr="00D1286E" w:rsidRDefault="00D1286E" w:rsidP="00D1286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 w:right="-563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D1286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- [x] Finish my changes</w:t>
      </w:r>
    </w:p>
    <w:p w:rsidR="00D1286E" w:rsidRPr="00D1286E" w:rsidRDefault="00D1286E" w:rsidP="00D1286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 w:right="-563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D1286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- [ ] Push my commits to </w:t>
      </w:r>
      <w:proofErr w:type="spellStart"/>
      <w:r w:rsidRPr="00D1286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GitHub</w:t>
      </w:r>
      <w:proofErr w:type="spellEnd"/>
    </w:p>
    <w:p w:rsidR="00D1286E" w:rsidRPr="00D1286E" w:rsidRDefault="00D1286E" w:rsidP="00D1286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 w:right="-563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D1286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- [ ] Open a pull request</w:t>
      </w:r>
    </w:p>
    <w:p w:rsidR="00D1286E" w:rsidRPr="00D1286E" w:rsidRDefault="00D1286E" w:rsidP="00D1286E">
      <w:pPr>
        <w:shd w:val="clear" w:color="auto" w:fill="FFFFFF"/>
        <w:spacing w:after="240" w:line="240" w:lineRule="auto"/>
        <w:ind w:left="-709" w:right="-563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noProof/>
          <w:color w:val="24292E"/>
          <w:sz w:val="24"/>
          <w:szCs w:val="24"/>
        </w:rPr>
        <w:drawing>
          <wp:inline distT="0" distB="0" distL="0" distR="0" wp14:anchorId="1E38732B" wp14:editId="76A7080B">
            <wp:extent cx="2381250" cy="895350"/>
            <wp:effectExtent l="0" t="0" r="0" b="0"/>
            <wp:docPr id="5" name="Рисунок 5" descr="Tapşırıq siyahısı verild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Tapşırıq siyahısı verildi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286E" w:rsidRPr="00D1286E" w:rsidRDefault="00D1286E" w:rsidP="00D1286E">
      <w:pPr>
        <w:shd w:val="clear" w:color="auto" w:fill="FFFFFF"/>
        <w:spacing w:after="0" w:line="240" w:lineRule="auto"/>
        <w:ind w:left="-709" w:right="-563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Tapşırıq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siyahısı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maddəsinin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təsviri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mötərizə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ilə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başlayırsa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onu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qaçmaq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lazımdır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D1286E">
        <w:rPr>
          <w:rFonts w:ascii="Consolas" w:eastAsia="Times New Roman" w:hAnsi="Consolas" w:cs="Courier New"/>
          <w:color w:val="24292E"/>
          <w:sz w:val="20"/>
          <w:szCs w:val="20"/>
        </w:rPr>
        <w:t>\</w:t>
      </w:r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:</w:t>
      </w:r>
    </w:p>
    <w:p w:rsidR="00D1286E" w:rsidRPr="00D1286E" w:rsidRDefault="00D1286E" w:rsidP="00D1286E">
      <w:pPr>
        <w:shd w:val="clear" w:color="auto" w:fill="FFFFFF"/>
        <w:spacing w:after="0" w:line="240" w:lineRule="auto"/>
        <w:ind w:left="-709" w:right="-563"/>
        <w:rPr>
          <w:rFonts w:ascii="Segoe UI" w:eastAsia="Times New Roman" w:hAnsi="Segoe UI" w:cs="Segoe UI"/>
          <w:color w:val="24292E"/>
          <w:sz w:val="24"/>
          <w:szCs w:val="24"/>
        </w:rPr>
      </w:pPr>
      <w:r w:rsidRPr="00D1286E">
        <w:rPr>
          <w:rFonts w:ascii="Consolas" w:eastAsia="Times New Roman" w:hAnsi="Consolas" w:cs="Courier New"/>
          <w:color w:val="24292E"/>
          <w:sz w:val="20"/>
          <w:szCs w:val="20"/>
        </w:rPr>
        <w:t xml:space="preserve">- [ ] </w:t>
      </w:r>
      <w:proofErr w:type="gramStart"/>
      <w:r w:rsidRPr="00D1286E">
        <w:rPr>
          <w:rFonts w:ascii="Consolas" w:eastAsia="Times New Roman" w:hAnsi="Consolas" w:cs="Courier New"/>
          <w:color w:val="24292E"/>
          <w:sz w:val="20"/>
          <w:szCs w:val="20"/>
        </w:rPr>
        <w:t>\(</w:t>
      </w:r>
      <w:proofErr w:type="gramEnd"/>
      <w:r w:rsidRPr="00D1286E">
        <w:rPr>
          <w:rFonts w:ascii="Consolas" w:eastAsia="Times New Roman" w:hAnsi="Consolas" w:cs="Courier New"/>
          <w:color w:val="24292E"/>
          <w:sz w:val="20"/>
          <w:szCs w:val="20"/>
        </w:rPr>
        <w:t xml:space="preserve">Optional) Open a </w:t>
      </w:r>
      <w:proofErr w:type="spellStart"/>
      <w:r w:rsidRPr="00D1286E">
        <w:rPr>
          <w:rFonts w:ascii="Consolas" w:eastAsia="Times New Roman" w:hAnsi="Consolas" w:cs="Courier New"/>
          <w:color w:val="24292E"/>
          <w:sz w:val="20"/>
          <w:szCs w:val="20"/>
        </w:rPr>
        <w:t>followup</w:t>
      </w:r>
      <w:proofErr w:type="spellEnd"/>
      <w:r w:rsidRPr="00D1286E">
        <w:rPr>
          <w:rFonts w:ascii="Consolas" w:eastAsia="Times New Roman" w:hAnsi="Consolas" w:cs="Courier New"/>
          <w:color w:val="24292E"/>
          <w:sz w:val="20"/>
          <w:szCs w:val="20"/>
        </w:rPr>
        <w:t xml:space="preserve"> issue</w:t>
      </w:r>
    </w:p>
    <w:p w:rsidR="00D1286E" w:rsidRPr="00D1286E" w:rsidRDefault="00D1286E" w:rsidP="00D1286E">
      <w:pPr>
        <w:shd w:val="clear" w:color="auto" w:fill="FFFFFF"/>
        <w:spacing w:after="240" w:line="240" w:lineRule="auto"/>
        <w:ind w:left="-709" w:right="-563"/>
        <w:rPr>
          <w:rFonts w:ascii="Segoe UI" w:eastAsia="Times New Roman" w:hAnsi="Segoe UI" w:cs="Segoe UI"/>
          <w:color w:val="24292E"/>
          <w:sz w:val="24"/>
          <w:szCs w:val="24"/>
        </w:rPr>
      </w:pPr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Daha çox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məlumat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üçün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gram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" </w:t>
      </w:r>
      <w:proofErr w:type="spellStart"/>
      <w:proofErr w:type="gram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fldChar w:fldCharType="begin"/>
      </w:r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instrText xml:space="preserve"> HYPERLINK "https://docs.github.com/en/free-pro-team@latest/articles/about-task-lists" </w:instrText>
      </w:r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fldChar w:fldCharType="separate"/>
      </w:r>
      <w:r w:rsidRPr="00D1286E">
        <w:rPr>
          <w:rFonts w:ascii="Segoe UI" w:eastAsia="Times New Roman" w:hAnsi="Segoe UI" w:cs="Segoe UI"/>
          <w:color w:val="0366D6"/>
          <w:sz w:val="24"/>
          <w:szCs w:val="24"/>
          <w:u w:val="single"/>
        </w:rPr>
        <w:t>Tapşırıq</w:t>
      </w:r>
      <w:proofErr w:type="spellEnd"/>
      <w:r w:rsidRPr="00D1286E">
        <w:rPr>
          <w:rFonts w:ascii="Segoe UI" w:eastAsia="Times New Roman" w:hAnsi="Segoe UI" w:cs="Segoe UI"/>
          <w:color w:val="0366D6"/>
          <w:sz w:val="24"/>
          <w:szCs w:val="24"/>
          <w:u w:val="single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0366D6"/>
          <w:sz w:val="24"/>
          <w:szCs w:val="24"/>
          <w:u w:val="single"/>
        </w:rPr>
        <w:t>siyahıları</w:t>
      </w:r>
      <w:proofErr w:type="spellEnd"/>
      <w:r w:rsidRPr="00D1286E">
        <w:rPr>
          <w:rFonts w:ascii="Segoe UI" w:eastAsia="Times New Roman" w:hAnsi="Segoe UI" w:cs="Segoe UI"/>
          <w:color w:val="0366D6"/>
          <w:sz w:val="24"/>
          <w:szCs w:val="24"/>
          <w:u w:val="single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0366D6"/>
          <w:sz w:val="24"/>
          <w:szCs w:val="24"/>
          <w:u w:val="single"/>
        </w:rPr>
        <w:t>haqqında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fldChar w:fldCharType="end"/>
      </w:r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 " 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fldChar w:fldCharType="begin"/>
      </w:r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instrText xml:space="preserve"> HYPERLINK "https://docs.github.com/en/free-pro-team@latest/articles/about-task-lists" </w:instrText>
      </w:r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fldChar w:fldCharType="separate"/>
      </w:r>
      <w:r w:rsidRPr="00D1286E">
        <w:rPr>
          <w:rFonts w:ascii="Segoe UI" w:eastAsia="Times New Roman" w:hAnsi="Segoe UI" w:cs="Segoe UI"/>
          <w:color w:val="0366D6"/>
          <w:sz w:val="24"/>
          <w:szCs w:val="24"/>
          <w:u w:val="single"/>
        </w:rPr>
        <w:t>bölməyə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fldChar w:fldCharType="end"/>
      </w:r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baxın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 .</w:t>
      </w:r>
    </w:p>
    <w:p w:rsidR="00D1286E" w:rsidRPr="00D1286E" w:rsidRDefault="00D1286E" w:rsidP="00D1286E">
      <w:pPr>
        <w:shd w:val="clear" w:color="auto" w:fill="FFFFFF"/>
        <w:spacing w:before="360" w:after="240" w:line="240" w:lineRule="auto"/>
        <w:ind w:left="-709" w:right="-563"/>
        <w:outlineLvl w:val="2"/>
        <w:rPr>
          <w:rFonts w:ascii="Segoe UI" w:eastAsia="Times New Roman" w:hAnsi="Segoe UI" w:cs="Segoe UI"/>
          <w:color w:val="24292E"/>
          <w:sz w:val="30"/>
          <w:szCs w:val="30"/>
        </w:rPr>
      </w:pPr>
      <w:hyperlink r:id="rId31" w:anchor="mentioning-people-and-teams" w:history="1">
        <w:r w:rsidRPr="00D1286E">
          <w:rPr>
            <w:rFonts w:ascii="Segoe UI" w:eastAsia="Times New Roman" w:hAnsi="Segoe UI" w:cs="Segoe UI"/>
            <w:color w:val="0366D6"/>
            <w:sz w:val="30"/>
            <w:szCs w:val="30"/>
            <w:u w:val="single"/>
          </w:rPr>
          <w:t xml:space="preserve">İnsanlar </w:t>
        </w:r>
        <w:proofErr w:type="spellStart"/>
        <w:r w:rsidRPr="00D1286E">
          <w:rPr>
            <w:rFonts w:ascii="Segoe UI" w:eastAsia="Times New Roman" w:hAnsi="Segoe UI" w:cs="Segoe UI"/>
            <w:color w:val="0366D6"/>
            <w:sz w:val="30"/>
            <w:szCs w:val="30"/>
            <w:u w:val="single"/>
          </w:rPr>
          <w:t>və</w:t>
        </w:r>
        <w:proofErr w:type="spellEnd"/>
        <w:r w:rsidRPr="00D1286E">
          <w:rPr>
            <w:rFonts w:ascii="Segoe UI" w:eastAsia="Times New Roman" w:hAnsi="Segoe UI" w:cs="Segoe UI"/>
            <w:color w:val="0366D6"/>
            <w:sz w:val="30"/>
            <w:szCs w:val="30"/>
            <w:u w:val="single"/>
          </w:rPr>
          <w:t xml:space="preserve"> </w:t>
        </w:r>
        <w:proofErr w:type="spellStart"/>
        <w:r w:rsidRPr="00D1286E">
          <w:rPr>
            <w:rFonts w:ascii="Segoe UI" w:eastAsia="Times New Roman" w:hAnsi="Segoe UI" w:cs="Segoe UI"/>
            <w:color w:val="0366D6"/>
            <w:sz w:val="30"/>
            <w:szCs w:val="30"/>
            <w:u w:val="single"/>
          </w:rPr>
          <w:t>komandalardan</w:t>
        </w:r>
        <w:proofErr w:type="spellEnd"/>
        <w:r w:rsidRPr="00D1286E">
          <w:rPr>
            <w:rFonts w:ascii="Segoe UI" w:eastAsia="Times New Roman" w:hAnsi="Segoe UI" w:cs="Segoe UI"/>
            <w:color w:val="0366D6"/>
            <w:sz w:val="30"/>
            <w:szCs w:val="30"/>
            <w:u w:val="single"/>
          </w:rPr>
          <w:t xml:space="preserve"> </w:t>
        </w:r>
        <w:proofErr w:type="spellStart"/>
        <w:r w:rsidRPr="00D1286E">
          <w:rPr>
            <w:rFonts w:ascii="Segoe UI" w:eastAsia="Times New Roman" w:hAnsi="Segoe UI" w:cs="Segoe UI"/>
            <w:color w:val="0366D6"/>
            <w:sz w:val="30"/>
            <w:szCs w:val="30"/>
            <w:u w:val="single"/>
          </w:rPr>
          <w:t>bəhs</w:t>
        </w:r>
        <w:proofErr w:type="spellEnd"/>
        <w:r w:rsidRPr="00D1286E">
          <w:rPr>
            <w:rFonts w:ascii="Segoe UI" w:eastAsia="Times New Roman" w:hAnsi="Segoe UI" w:cs="Segoe UI"/>
            <w:color w:val="0366D6"/>
            <w:sz w:val="30"/>
            <w:szCs w:val="30"/>
            <w:u w:val="single"/>
          </w:rPr>
          <w:t xml:space="preserve"> etmək</w:t>
        </w:r>
      </w:hyperlink>
    </w:p>
    <w:p w:rsidR="00D1286E" w:rsidRPr="00D1286E" w:rsidRDefault="00D1286E" w:rsidP="00D1286E">
      <w:pPr>
        <w:shd w:val="clear" w:color="auto" w:fill="FFFFFF"/>
        <w:spacing w:after="0" w:line="240" w:lineRule="auto"/>
        <w:ind w:left="-709" w:right="-563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proofErr w:type="gram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GitHub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-da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bir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istifadəçi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adını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və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ya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komanda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adını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yazaraq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bir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şəxs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və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ya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fldChar w:fldCharType="begin"/>
      </w:r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instrText xml:space="preserve"> HYPERLINK "https://docs.github.com/en/free-pro-team@latest/articles/setting-up-teams" </w:instrText>
      </w:r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fldChar w:fldCharType="separate"/>
      </w:r>
      <w:r w:rsidRPr="00D1286E">
        <w:rPr>
          <w:rFonts w:ascii="Segoe UI" w:eastAsia="Times New Roman" w:hAnsi="Segoe UI" w:cs="Segoe UI"/>
          <w:color w:val="0366D6"/>
          <w:sz w:val="24"/>
          <w:szCs w:val="24"/>
          <w:u w:val="single"/>
        </w:rPr>
        <w:t>komandadan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fldChar w:fldCharType="end"/>
      </w:r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bəhs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edə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bilərsiniz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D1286E">
        <w:rPr>
          <w:rFonts w:ascii="Consolas" w:eastAsia="Times New Roman" w:hAnsi="Consolas" w:cs="Courier New"/>
          <w:color w:val="24292E"/>
          <w:sz w:val="20"/>
          <w:szCs w:val="20"/>
        </w:rPr>
        <w:t>@</w:t>
      </w:r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.</w:t>
      </w:r>
      <w:proofErr w:type="gram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proofErr w:type="gram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Bu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bir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bildirişi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tetikleyecek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ve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diqqetlerini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sohbete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cekecek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.</w:t>
      </w:r>
      <w:proofErr w:type="gram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proofErr w:type="spellStart"/>
      <w:proofErr w:type="gram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İstifadəçi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adlarını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və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ya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komanda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adlarını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qeyd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etmək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üçün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bir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şərhə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düzəliş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etsəniz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, insanlar da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bildiriş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alacaqlar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.</w:t>
      </w:r>
      <w:proofErr w:type="gram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Bildirişlər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haqqında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daha çox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məlumat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üçün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gram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" </w:t>
      </w:r>
      <w:proofErr w:type="spellStart"/>
      <w:proofErr w:type="gram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fldChar w:fldCharType="begin"/>
      </w:r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instrText xml:space="preserve"> HYPERLINK "https://docs.github.com/en/free-pro-team@latest/github/managing-subscriptions-and-notifications-on-github/about-notifications" </w:instrText>
      </w:r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fldChar w:fldCharType="separate"/>
      </w:r>
      <w:r w:rsidRPr="00D1286E">
        <w:rPr>
          <w:rFonts w:ascii="Segoe UI" w:eastAsia="Times New Roman" w:hAnsi="Segoe UI" w:cs="Segoe UI"/>
          <w:color w:val="0366D6"/>
          <w:sz w:val="24"/>
          <w:szCs w:val="24"/>
          <w:u w:val="single"/>
        </w:rPr>
        <w:t>Bildirişlər</w:t>
      </w:r>
      <w:proofErr w:type="spellEnd"/>
      <w:r w:rsidRPr="00D1286E">
        <w:rPr>
          <w:rFonts w:ascii="Segoe UI" w:eastAsia="Times New Roman" w:hAnsi="Segoe UI" w:cs="Segoe UI"/>
          <w:color w:val="0366D6"/>
          <w:sz w:val="24"/>
          <w:szCs w:val="24"/>
          <w:u w:val="single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0366D6"/>
          <w:sz w:val="24"/>
          <w:szCs w:val="24"/>
          <w:u w:val="single"/>
        </w:rPr>
        <w:t>haqqında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fldChar w:fldCharType="end"/>
      </w:r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 " 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fldChar w:fldCharType="begin"/>
      </w:r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instrText xml:space="preserve"> HYPERLINK "https://docs.github.com/en/free-pro-team@latest/github/managing-subscriptions-and-notifications-on-github/about-notifications" </w:instrText>
      </w:r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fldChar w:fldCharType="separate"/>
      </w:r>
      <w:r w:rsidRPr="00D1286E">
        <w:rPr>
          <w:rFonts w:ascii="Segoe UI" w:eastAsia="Times New Roman" w:hAnsi="Segoe UI" w:cs="Segoe UI"/>
          <w:color w:val="0366D6"/>
          <w:sz w:val="24"/>
          <w:szCs w:val="24"/>
          <w:u w:val="single"/>
        </w:rPr>
        <w:t>bölməyə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fldChar w:fldCharType="end"/>
      </w:r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baxın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 .</w:t>
      </w:r>
    </w:p>
    <w:p w:rsidR="00D1286E" w:rsidRPr="00D1286E" w:rsidRDefault="00D1286E" w:rsidP="00D1286E">
      <w:pPr>
        <w:shd w:val="clear" w:color="auto" w:fill="FFFFFF"/>
        <w:spacing w:after="0" w:line="240" w:lineRule="auto"/>
        <w:ind w:left="-709" w:right="-563"/>
        <w:rPr>
          <w:rFonts w:ascii="Segoe UI" w:eastAsia="Times New Roman" w:hAnsi="Segoe UI" w:cs="Segoe UI"/>
          <w:color w:val="24292E"/>
          <w:sz w:val="24"/>
          <w:szCs w:val="24"/>
        </w:rPr>
      </w:pPr>
      <w:r w:rsidRPr="00D1286E">
        <w:rPr>
          <w:rFonts w:ascii="Consolas" w:eastAsia="Times New Roman" w:hAnsi="Consolas" w:cs="Courier New"/>
          <w:color w:val="24292E"/>
          <w:sz w:val="20"/>
          <w:szCs w:val="20"/>
        </w:rPr>
        <w:t>@</w:t>
      </w:r>
      <w:proofErr w:type="spellStart"/>
      <w:r w:rsidRPr="00D1286E">
        <w:rPr>
          <w:rFonts w:ascii="Consolas" w:eastAsia="Times New Roman" w:hAnsi="Consolas" w:cs="Courier New"/>
          <w:color w:val="24292E"/>
          <w:sz w:val="20"/>
          <w:szCs w:val="20"/>
        </w:rPr>
        <w:t>github</w:t>
      </w:r>
      <w:proofErr w:type="spellEnd"/>
      <w:r w:rsidRPr="00D1286E">
        <w:rPr>
          <w:rFonts w:ascii="Consolas" w:eastAsia="Times New Roman" w:hAnsi="Consolas" w:cs="Courier New"/>
          <w:color w:val="24292E"/>
          <w:sz w:val="20"/>
          <w:szCs w:val="20"/>
        </w:rPr>
        <w:t xml:space="preserve">/support </w:t>
      </w:r>
      <w:proofErr w:type="gramStart"/>
      <w:r w:rsidRPr="00D1286E">
        <w:rPr>
          <w:rFonts w:ascii="Consolas" w:eastAsia="Times New Roman" w:hAnsi="Consolas" w:cs="Courier New"/>
          <w:color w:val="24292E"/>
          <w:sz w:val="20"/>
          <w:szCs w:val="20"/>
        </w:rPr>
        <w:t>What</w:t>
      </w:r>
      <w:proofErr w:type="gramEnd"/>
      <w:r w:rsidRPr="00D1286E">
        <w:rPr>
          <w:rFonts w:ascii="Consolas" w:eastAsia="Times New Roman" w:hAnsi="Consolas" w:cs="Courier New"/>
          <w:color w:val="24292E"/>
          <w:sz w:val="20"/>
          <w:szCs w:val="20"/>
        </w:rPr>
        <w:t xml:space="preserve"> do you think about these updates?</w:t>
      </w:r>
    </w:p>
    <w:p w:rsidR="00D1286E" w:rsidRPr="00D1286E" w:rsidRDefault="00D1286E" w:rsidP="00D1286E">
      <w:pPr>
        <w:shd w:val="clear" w:color="auto" w:fill="FFFFFF"/>
        <w:spacing w:after="240" w:line="240" w:lineRule="auto"/>
        <w:ind w:left="-709" w:right="-563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noProof/>
          <w:color w:val="24292E"/>
          <w:sz w:val="24"/>
          <w:szCs w:val="24"/>
        </w:rPr>
        <w:drawing>
          <wp:inline distT="0" distB="0" distL="0" distR="0" wp14:anchorId="00EC7C85" wp14:editId="0B71AACC">
            <wp:extent cx="4114800" cy="381000"/>
            <wp:effectExtent l="0" t="0" r="0" b="0"/>
            <wp:docPr id="4" name="Рисунок 4" descr="@Mention təqdim edild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@Mention təqdim edildi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286E" w:rsidRPr="00D1286E" w:rsidRDefault="00D1286E" w:rsidP="00D1286E">
      <w:pPr>
        <w:shd w:val="clear" w:color="auto" w:fill="FFFFFF"/>
        <w:spacing w:after="240" w:line="240" w:lineRule="auto"/>
        <w:ind w:left="-709" w:right="-563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proofErr w:type="gram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Bir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ana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komandadan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bəhs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etdiyiniz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zaman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uşaq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qruplarının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üzvləri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də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bir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çox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insan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qrupu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ilə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ünsiyyəti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asanlaşdıraraq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bildiriş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alır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.</w:t>
      </w:r>
      <w:proofErr w:type="gram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 Daha çox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məlumat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üçün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gram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" </w:t>
      </w:r>
      <w:proofErr w:type="spellStart"/>
      <w:proofErr w:type="gram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fldChar w:fldCharType="begin"/>
      </w:r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instrText xml:space="preserve"> HYPERLINK "https://docs.github.com/en/free-pro-team@latest/articles/about-teams" </w:instrText>
      </w:r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fldChar w:fldCharType="separate"/>
      </w:r>
      <w:r w:rsidRPr="00D1286E">
        <w:rPr>
          <w:rFonts w:ascii="Segoe UI" w:eastAsia="Times New Roman" w:hAnsi="Segoe UI" w:cs="Segoe UI"/>
          <w:color w:val="0366D6"/>
          <w:sz w:val="24"/>
          <w:szCs w:val="24"/>
          <w:u w:val="single"/>
        </w:rPr>
        <w:t>Komandalar</w:t>
      </w:r>
      <w:proofErr w:type="spellEnd"/>
      <w:r w:rsidRPr="00D1286E">
        <w:rPr>
          <w:rFonts w:ascii="Segoe UI" w:eastAsia="Times New Roman" w:hAnsi="Segoe UI" w:cs="Segoe UI"/>
          <w:color w:val="0366D6"/>
          <w:sz w:val="24"/>
          <w:szCs w:val="24"/>
          <w:u w:val="single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0366D6"/>
          <w:sz w:val="24"/>
          <w:szCs w:val="24"/>
          <w:u w:val="single"/>
        </w:rPr>
        <w:t>haqqında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fldChar w:fldCharType="end"/>
      </w:r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 " a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baxın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 .</w:t>
      </w:r>
    </w:p>
    <w:p w:rsidR="00D1286E" w:rsidRPr="00D1286E" w:rsidRDefault="00D1286E" w:rsidP="00D1286E">
      <w:pPr>
        <w:shd w:val="clear" w:color="auto" w:fill="FFFFFF"/>
        <w:spacing w:after="0" w:line="240" w:lineRule="auto"/>
        <w:ind w:left="-709" w:right="-563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Bir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D1286E">
        <w:rPr>
          <w:rFonts w:ascii="Consolas" w:eastAsia="Times New Roman" w:hAnsi="Consolas" w:cs="Courier New"/>
          <w:color w:val="24292E"/>
          <w:sz w:val="20"/>
          <w:szCs w:val="20"/>
        </w:rPr>
        <w:t>@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simvol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proofErr w:type="spellStart"/>
      <w:proofErr w:type="gram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yazmaq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 ,</w:t>
      </w:r>
      <w:proofErr w:type="gram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bir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layihədəki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insanların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və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ya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komandaların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siyahısını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çıxaracaqdır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. </w:t>
      </w:r>
      <w:proofErr w:type="spellStart"/>
      <w:proofErr w:type="gram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Siyahı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yazı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yazarkən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süzülür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buna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görə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axtardığınız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şəxsin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və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ya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komandanın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adını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tapdıqdan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sonra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onu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seçmək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üçün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ox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düymələrindən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istifadə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edə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və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adın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tamamlanması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üçün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nişanı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basın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və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ya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daxil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edin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.</w:t>
      </w:r>
      <w:proofErr w:type="gram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proofErr w:type="spellStart"/>
      <w:proofErr w:type="gram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Komandalar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üçün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@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təşkilat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/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komanda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adını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daxil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edin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və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bu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komandanın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bütün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üzvləri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söhbətə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abunə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olacaqlar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.</w:t>
      </w:r>
      <w:proofErr w:type="gramEnd"/>
    </w:p>
    <w:p w:rsidR="00D1286E" w:rsidRPr="00D1286E" w:rsidRDefault="00D1286E" w:rsidP="00D1286E">
      <w:pPr>
        <w:shd w:val="clear" w:color="auto" w:fill="FFFFFF"/>
        <w:spacing w:after="240" w:line="240" w:lineRule="auto"/>
        <w:ind w:left="-709" w:right="-563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proofErr w:type="gram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Avtomatik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tamamlama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nəticələri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depo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əməkdaşları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və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mövzudakı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digər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iştirakçılar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ilə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məhdudlaşır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.</w:t>
      </w:r>
      <w:proofErr w:type="gramEnd"/>
    </w:p>
    <w:p w:rsidR="00D1286E" w:rsidRPr="00D1286E" w:rsidRDefault="00D1286E" w:rsidP="00D1286E">
      <w:pPr>
        <w:shd w:val="clear" w:color="auto" w:fill="FFFFFF"/>
        <w:spacing w:before="360" w:after="240" w:line="240" w:lineRule="auto"/>
        <w:ind w:left="-709" w:right="-563"/>
        <w:outlineLvl w:val="2"/>
        <w:rPr>
          <w:rFonts w:ascii="Segoe UI" w:eastAsia="Times New Roman" w:hAnsi="Segoe UI" w:cs="Segoe UI"/>
          <w:color w:val="24292E"/>
          <w:sz w:val="30"/>
          <w:szCs w:val="30"/>
        </w:rPr>
      </w:pPr>
      <w:hyperlink r:id="rId33" w:anchor="referencing-issues-and-pull-requests" w:history="1">
        <w:proofErr w:type="spellStart"/>
        <w:r w:rsidRPr="00D1286E">
          <w:rPr>
            <w:rFonts w:ascii="Segoe UI" w:eastAsia="Times New Roman" w:hAnsi="Segoe UI" w:cs="Segoe UI"/>
            <w:color w:val="0366D6"/>
            <w:sz w:val="30"/>
            <w:szCs w:val="30"/>
            <w:u w:val="single"/>
          </w:rPr>
          <w:t>Məsələlərə</w:t>
        </w:r>
        <w:proofErr w:type="spellEnd"/>
        <w:r w:rsidRPr="00D1286E">
          <w:rPr>
            <w:rFonts w:ascii="Segoe UI" w:eastAsia="Times New Roman" w:hAnsi="Segoe UI" w:cs="Segoe UI"/>
            <w:color w:val="0366D6"/>
            <w:sz w:val="30"/>
            <w:szCs w:val="30"/>
            <w:u w:val="single"/>
          </w:rPr>
          <w:t xml:space="preserve"> </w:t>
        </w:r>
        <w:proofErr w:type="spellStart"/>
        <w:r w:rsidRPr="00D1286E">
          <w:rPr>
            <w:rFonts w:ascii="Segoe UI" w:eastAsia="Times New Roman" w:hAnsi="Segoe UI" w:cs="Segoe UI"/>
            <w:color w:val="0366D6"/>
            <w:sz w:val="30"/>
            <w:szCs w:val="30"/>
            <w:u w:val="single"/>
          </w:rPr>
          <w:t>müraciət</w:t>
        </w:r>
        <w:proofErr w:type="spellEnd"/>
        <w:r w:rsidRPr="00D1286E">
          <w:rPr>
            <w:rFonts w:ascii="Segoe UI" w:eastAsia="Times New Roman" w:hAnsi="Segoe UI" w:cs="Segoe UI"/>
            <w:color w:val="0366D6"/>
            <w:sz w:val="30"/>
            <w:szCs w:val="30"/>
            <w:u w:val="single"/>
          </w:rPr>
          <w:t xml:space="preserve"> etmək </w:t>
        </w:r>
        <w:proofErr w:type="spellStart"/>
        <w:r w:rsidRPr="00D1286E">
          <w:rPr>
            <w:rFonts w:ascii="Segoe UI" w:eastAsia="Times New Roman" w:hAnsi="Segoe UI" w:cs="Segoe UI"/>
            <w:color w:val="0366D6"/>
            <w:sz w:val="30"/>
            <w:szCs w:val="30"/>
            <w:u w:val="single"/>
          </w:rPr>
          <w:t>və</w:t>
        </w:r>
        <w:proofErr w:type="spellEnd"/>
        <w:r w:rsidRPr="00D1286E">
          <w:rPr>
            <w:rFonts w:ascii="Segoe UI" w:eastAsia="Times New Roman" w:hAnsi="Segoe UI" w:cs="Segoe UI"/>
            <w:color w:val="0366D6"/>
            <w:sz w:val="30"/>
            <w:szCs w:val="30"/>
            <w:u w:val="single"/>
          </w:rPr>
          <w:t xml:space="preserve"> </w:t>
        </w:r>
        <w:proofErr w:type="spellStart"/>
        <w:r w:rsidRPr="00D1286E">
          <w:rPr>
            <w:rFonts w:ascii="Segoe UI" w:eastAsia="Times New Roman" w:hAnsi="Segoe UI" w:cs="Segoe UI"/>
            <w:color w:val="0366D6"/>
            <w:sz w:val="30"/>
            <w:szCs w:val="30"/>
            <w:u w:val="single"/>
          </w:rPr>
          <w:t>istəkləri</w:t>
        </w:r>
        <w:proofErr w:type="spellEnd"/>
        <w:r w:rsidRPr="00D1286E">
          <w:rPr>
            <w:rFonts w:ascii="Segoe UI" w:eastAsia="Times New Roman" w:hAnsi="Segoe UI" w:cs="Segoe UI"/>
            <w:color w:val="0366D6"/>
            <w:sz w:val="30"/>
            <w:szCs w:val="30"/>
            <w:u w:val="single"/>
          </w:rPr>
          <w:t xml:space="preserve"> </w:t>
        </w:r>
        <w:proofErr w:type="spellStart"/>
        <w:r w:rsidRPr="00D1286E">
          <w:rPr>
            <w:rFonts w:ascii="Segoe UI" w:eastAsia="Times New Roman" w:hAnsi="Segoe UI" w:cs="Segoe UI"/>
            <w:color w:val="0366D6"/>
            <w:sz w:val="30"/>
            <w:szCs w:val="30"/>
            <w:u w:val="single"/>
          </w:rPr>
          <w:t>çəkmək</w:t>
        </w:r>
        <w:proofErr w:type="spellEnd"/>
      </w:hyperlink>
    </w:p>
    <w:p w:rsidR="00D1286E" w:rsidRPr="00D1286E" w:rsidRDefault="00D1286E" w:rsidP="00D1286E">
      <w:pPr>
        <w:shd w:val="clear" w:color="auto" w:fill="FFFFFF"/>
        <w:spacing w:after="0" w:line="240" w:lineRule="auto"/>
        <w:ind w:left="-709" w:right="-563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proofErr w:type="gram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Təklif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olunan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məsələlərin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siyahısını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gətirə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və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yazaraq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anbarın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daxilindəki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istəkləri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çəkə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bilərsiniz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D1286E">
        <w:rPr>
          <w:rFonts w:ascii="Consolas" w:eastAsia="Times New Roman" w:hAnsi="Consolas" w:cs="Courier New"/>
          <w:color w:val="24292E"/>
          <w:sz w:val="20"/>
          <w:szCs w:val="20"/>
        </w:rPr>
        <w:t>#</w:t>
      </w:r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.</w:t>
      </w:r>
      <w:proofErr w:type="gram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proofErr w:type="spellStart"/>
      <w:proofErr w:type="gram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Problemi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yazın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və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ya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siyahını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süzmək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üçün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istək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nömrəsini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və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ya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başlığı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çəkin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və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sonra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vurgulanan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nəticəni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tamamlamaq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üçün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nişanı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basın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və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ya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daxil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edin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.</w:t>
      </w:r>
      <w:proofErr w:type="gramEnd"/>
    </w:p>
    <w:p w:rsidR="00D1286E" w:rsidRPr="00D1286E" w:rsidRDefault="00D1286E" w:rsidP="00D1286E">
      <w:pPr>
        <w:shd w:val="clear" w:color="auto" w:fill="FFFFFF"/>
        <w:spacing w:after="240" w:line="240" w:lineRule="auto"/>
        <w:ind w:left="-709" w:right="-563"/>
        <w:rPr>
          <w:rFonts w:ascii="Segoe UI" w:eastAsia="Times New Roman" w:hAnsi="Segoe UI" w:cs="Segoe UI"/>
          <w:color w:val="24292E"/>
          <w:sz w:val="24"/>
          <w:szCs w:val="24"/>
        </w:rPr>
      </w:pPr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 xml:space="preserve">Daha çox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məlumat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üçün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gram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" </w:t>
      </w:r>
      <w:proofErr w:type="spellStart"/>
      <w:proofErr w:type="gram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fldChar w:fldCharType="begin"/>
      </w:r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instrText xml:space="preserve"> HYPERLINK "https://docs.github.com/en/free-pro-team@latest/articles/autolinked-references-and-urls" </w:instrText>
      </w:r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fldChar w:fldCharType="separate"/>
      </w:r>
      <w:r w:rsidRPr="00D1286E">
        <w:rPr>
          <w:rFonts w:ascii="Segoe UI" w:eastAsia="Times New Roman" w:hAnsi="Segoe UI" w:cs="Segoe UI"/>
          <w:color w:val="0366D6"/>
          <w:sz w:val="24"/>
          <w:szCs w:val="24"/>
          <w:u w:val="single"/>
        </w:rPr>
        <w:t>Avtomatik</w:t>
      </w:r>
      <w:proofErr w:type="spellEnd"/>
      <w:r w:rsidRPr="00D1286E">
        <w:rPr>
          <w:rFonts w:ascii="Segoe UI" w:eastAsia="Times New Roman" w:hAnsi="Segoe UI" w:cs="Segoe UI"/>
          <w:color w:val="0366D6"/>
          <w:sz w:val="24"/>
          <w:szCs w:val="24"/>
          <w:u w:val="single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0366D6"/>
          <w:sz w:val="24"/>
          <w:szCs w:val="24"/>
          <w:u w:val="single"/>
        </w:rPr>
        <w:t>bağlantılar</w:t>
      </w:r>
      <w:proofErr w:type="spellEnd"/>
      <w:r w:rsidRPr="00D1286E">
        <w:rPr>
          <w:rFonts w:ascii="Segoe UI" w:eastAsia="Times New Roman" w:hAnsi="Segoe UI" w:cs="Segoe UI"/>
          <w:color w:val="0366D6"/>
          <w:sz w:val="24"/>
          <w:szCs w:val="24"/>
          <w:u w:val="single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0366D6"/>
          <w:sz w:val="24"/>
          <w:szCs w:val="24"/>
          <w:u w:val="single"/>
        </w:rPr>
        <w:t>və</w:t>
      </w:r>
      <w:proofErr w:type="spellEnd"/>
      <w:r w:rsidRPr="00D1286E">
        <w:rPr>
          <w:rFonts w:ascii="Segoe UI" w:eastAsia="Times New Roman" w:hAnsi="Segoe UI" w:cs="Segoe UI"/>
          <w:color w:val="0366D6"/>
          <w:sz w:val="24"/>
          <w:szCs w:val="24"/>
          <w:u w:val="single"/>
        </w:rPr>
        <w:t xml:space="preserve"> URL-</w:t>
      </w:r>
      <w:proofErr w:type="spellStart"/>
      <w:r w:rsidRPr="00D1286E">
        <w:rPr>
          <w:rFonts w:ascii="Segoe UI" w:eastAsia="Times New Roman" w:hAnsi="Segoe UI" w:cs="Segoe UI"/>
          <w:color w:val="0366D6"/>
          <w:sz w:val="24"/>
          <w:szCs w:val="24"/>
          <w:u w:val="single"/>
        </w:rPr>
        <w:t>lər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fldChar w:fldCharType="end"/>
      </w:r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 " </w:t>
      </w:r>
      <w:hyperlink r:id="rId34" w:history="1">
        <w:r w:rsidRPr="00D1286E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ə</w:t>
        </w:r>
      </w:hyperlink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baxın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 .</w:t>
      </w:r>
    </w:p>
    <w:p w:rsidR="00D1286E" w:rsidRPr="00D1286E" w:rsidRDefault="00D1286E" w:rsidP="00D1286E">
      <w:pPr>
        <w:shd w:val="clear" w:color="auto" w:fill="FFFFFF"/>
        <w:spacing w:before="360" w:after="240" w:line="240" w:lineRule="auto"/>
        <w:ind w:left="-709" w:right="-563"/>
        <w:outlineLvl w:val="2"/>
        <w:rPr>
          <w:rFonts w:ascii="Segoe UI" w:eastAsia="Times New Roman" w:hAnsi="Segoe UI" w:cs="Segoe UI"/>
          <w:color w:val="24292E"/>
          <w:sz w:val="30"/>
          <w:szCs w:val="30"/>
        </w:rPr>
      </w:pPr>
      <w:hyperlink r:id="rId35" w:anchor="referencing-external-resources" w:history="1">
        <w:proofErr w:type="spellStart"/>
        <w:r w:rsidRPr="00D1286E">
          <w:rPr>
            <w:rFonts w:ascii="Segoe UI" w:eastAsia="Times New Roman" w:hAnsi="Segoe UI" w:cs="Segoe UI"/>
            <w:color w:val="0366D6"/>
            <w:sz w:val="30"/>
            <w:szCs w:val="30"/>
            <w:u w:val="single"/>
          </w:rPr>
          <w:t>Xarici</w:t>
        </w:r>
        <w:proofErr w:type="spellEnd"/>
        <w:r w:rsidRPr="00D1286E">
          <w:rPr>
            <w:rFonts w:ascii="Segoe UI" w:eastAsia="Times New Roman" w:hAnsi="Segoe UI" w:cs="Segoe UI"/>
            <w:color w:val="0366D6"/>
            <w:sz w:val="30"/>
            <w:szCs w:val="30"/>
            <w:u w:val="single"/>
          </w:rPr>
          <w:t xml:space="preserve"> </w:t>
        </w:r>
        <w:proofErr w:type="spellStart"/>
        <w:r w:rsidRPr="00D1286E">
          <w:rPr>
            <w:rFonts w:ascii="Segoe UI" w:eastAsia="Times New Roman" w:hAnsi="Segoe UI" w:cs="Segoe UI"/>
            <w:color w:val="0366D6"/>
            <w:sz w:val="30"/>
            <w:szCs w:val="30"/>
            <w:u w:val="single"/>
          </w:rPr>
          <w:t>mənbələrə</w:t>
        </w:r>
        <w:proofErr w:type="spellEnd"/>
        <w:r w:rsidRPr="00D1286E">
          <w:rPr>
            <w:rFonts w:ascii="Segoe UI" w:eastAsia="Times New Roman" w:hAnsi="Segoe UI" w:cs="Segoe UI"/>
            <w:color w:val="0366D6"/>
            <w:sz w:val="30"/>
            <w:szCs w:val="30"/>
            <w:u w:val="single"/>
          </w:rPr>
          <w:t xml:space="preserve"> </w:t>
        </w:r>
        <w:proofErr w:type="spellStart"/>
        <w:r w:rsidRPr="00D1286E">
          <w:rPr>
            <w:rFonts w:ascii="Segoe UI" w:eastAsia="Times New Roman" w:hAnsi="Segoe UI" w:cs="Segoe UI"/>
            <w:color w:val="0366D6"/>
            <w:sz w:val="30"/>
            <w:szCs w:val="30"/>
            <w:u w:val="single"/>
          </w:rPr>
          <w:t>istinad</w:t>
        </w:r>
        <w:proofErr w:type="spellEnd"/>
      </w:hyperlink>
    </w:p>
    <w:p w:rsidR="00D1286E" w:rsidRPr="00D1286E" w:rsidRDefault="00D1286E" w:rsidP="00D1286E">
      <w:pPr>
        <w:shd w:val="clear" w:color="auto" w:fill="FFFFFF"/>
        <w:spacing w:after="240" w:line="240" w:lineRule="auto"/>
        <w:ind w:left="-709" w:right="-563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proofErr w:type="gram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Xüsusi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autolink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istinadları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bir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depo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üçün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konfiqurasiya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olunursa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, JIRA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buraxılışı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və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ya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Zendesk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bileti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kimi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xarici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mənbələrə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istinadlar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qısaldılmış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linklərə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çevrilir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.</w:t>
      </w:r>
      <w:proofErr w:type="gram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proofErr w:type="spellStart"/>
      <w:proofErr w:type="gram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Anbarınızda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hansı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avtomatik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bağlantıların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mövcud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olduğunu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bilmək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üçün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anbarda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admin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icazəsi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olan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biri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ilə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əlaqə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saxlayın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.</w:t>
      </w:r>
      <w:proofErr w:type="gram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 Daha çox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məlumat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üçün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gram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" </w:t>
      </w:r>
      <w:proofErr w:type="spellStart"/>
      <w:proofErr w:type="gram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fldChar w:fldCharType="begin"/>
      </w:r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instrText xml:space="preserve"> HYPERLINK "https://docs.github.com/en/free-pro-team@latest/articles/configuring-autolinks-to-reference-external-resources" </w:instrText>
      </w:r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fldChar w:fldCharType="separate"/>
      </w:r>
      <w:r w:rsidRPr="00D1286E">
        <w:rPr>
          <w:rFonts w:ascii="Segoe UI" w:eastAsia="Times New Roman" w:hAnsi="Segoe UI" w:cs="Segoe UI"/>
          <w:color w:val="0366D6"/>
          <w:sz w:val="24"/>
          <w:szCs w:val="24"/>
          <w:u w:val="single"/>
        </w:rPr>
        <w:t>Xarici</w:t>
      </w:r>
      <w:proofErr w:type="spellEnd"/>
      <w:r w:rsidRPr="00D1286E">
        <w:rPr>
          <w:rFonts w:ascii="Segoe UI" w:eastAsia="Times New Roman" w:hAnsi="Segoe UI" w:cs="Segoe UI"/>
          <w:color w:val="0366D6"/>
          <w:sz w:val="24"/>
          <w:szCs w:val="24"/>
          <w:u w:val="single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0366D6"/>
          <w:sz w:val="24"/>
          <w:szCs w:val="24"/>
          <w:u w:val="single"/>
        </w:rPr>
        <w:t>mənbələrə</w:t>
      </w:r>
      <w:proofErr w:type="spellEnd"/>
      <w:r w:rsidRPr="00D1286E">
        <w:rPr>
          <w:rFonts w:ascii="Segoe UI" w:eastAsia="Times New Roman" w:hAnsi="Segoe UI" w:cs="Segoe UI"/>
          <w:color w:val="0366D6"/>
          <w:sz w:val="24"/>
          <w:szCs w:val="24"/>
          <w:u w:val="single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0366D6"/>
          <w:sz w:val="24"/>
          <w:szCs w:val="24"/>
          <w:u w:val="single"/>
        </w:rPr>
        <w:t>istinad</w:t>
      </w:r>
      <w:proofErr w:type="spellEnd"/>
      <w:r w:rsidRPr="00D1286E">
        <w:rPr>
          <w:rFonts w:ascii="Segoe UI" w:eastAsia="Times New Roman" w:hAnsi="Segoe UI" w:cs="Segoe UI"/>
          <w:color w:val="0366D6"/>
          <w:sz w:val="24"/>
          <w:szCs w:val="24"/>
          <w:u w:val="single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0366D6"/>
          <w:sz w:val="24"/>
          <w:szCs w:val="24"/>
          <w:u w:val="single"/>
        </w:rPr>
        <w:t>üçün</w:t>
      </w:r>
      <w:proofErr w:type="spellEnd"/>
      <w:r w:rsidRPr="00D1286E">
        <w:rPr>
          <w:rFonts w:ascii="Segoe UI" w:eastAsia="Times New Roman" w:hAnsi="Segoe UI" w:cs="Segoe UI"/>
          <w:color w:val="0366D6"/>
          <w:sz w:val="24"/>
          <w:szCs w:val="24"/>
          <w:u w:val="single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0366D6"/>
          <w:sz w:val="24"/>
          <w:szCs w:val="24"/>
          <w:u w:val="single"/>
        </w:rPr>
        <w:t>avtomatik</w:t>
      </w:r>
      <w:proofErr w:type="spellEnd"/>
      <w:r w:rsidRPr="00D1286E">
        <w:rPr>
          <w:rFonts w:ascii="Segoe UI" w:eastAsia="Times New Roman" w:hAnsi="Segoe UI" w:cs="Segoe UI"/>
          <w:color w:val="0366D6"/>
          <w:sz w:val="24"/>
          <w:szCs w:val="24"/>
          <w:u w:val="single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0366D6"/>
          <w:sz w:val="24"/>
          <w:szCs w:val="24"/>
          <w:u w:val="single"/>
        </w:rPr>
        <w:t>bağlantıların</w:t>
      </w:r>
      <w:proofErr w:type="spellEnd"/>
      <w:r w:rsidRPr="00D1286E">
        <w:rPr>
          <w:rFonts w:ascii="Segoe UI" w:eastAsia="Times New Roman" w:hAnsi="Segoe UI" w:cs="Segoe UI"/>
          <w:color w:val="0366D6"/>
          <w:sz w:val="24"/>
          <w:szCs w:val="24"/>
          <w:u w:val="single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0366D6"/>
          <w:sz w:val="24"/>
          <w:szCs w:val="24"/>
          <w:u w:val="single"/>
        </w:rPr>
        <w:t>konfiqurasiyası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fldChar w:fldCharType="end"/>
      </w:r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 " 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fldChar w:fldCharType="begin"/>
      </w:r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instrText xml:space="preserve"> HYPERLINK "https://docs.github.com/en/free-pro-team@latest/articles/configuring-autolinks-to-reference-external-resources" </w:instrText>
      </w:r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fldChar w:fldCharType="separate"/>
      </w:r>
      <w:r w:rsidRPr="00D1286E">
        <w:rPr>
          <w:rFonts w:ascii="Segoe UI" w:eastAsia="Times New Roman" w:hAnsi="Segoe UI" w:cs="Segoe UI"/>
          <w:color w:val="0366D6"/>
          <w:sz w:val="24"/>
          <w:szCs w:val="24"/>
          <w:u w:val="single"/>
        </w:rPr>
        <w:t>na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fldChar w:fldCharType="end"/>
      </w:r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baxın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 .</w:t>
      </w:r>
    </w:p>
    <w:p w:rsidR="00D1286E" w:rsidRPr="00D1286E" w:rsidRDefault="00D1286E" w:rsidP="00D1286E">
      <w:pPr>
        <w:shd w:val="clear" w:color="auto" w:fill="FFFFFF"/>
        <w:spacing w:before="360" w:after="240" w:line="240" w:lineRule="auto"/>
        <w:ind w:left="-709" w:right="-563"/>
        <w:outlineLvl w:val="2"/>
        <w:rPr>
          <w:rFonts w:ascii="Segoe UI" w:eastAsia="Times New Roman" w:hAnsi="Segoe UI" w:cs="Segoe UI"/>
          <w:color w:val="24292E"/>
          <w:sz w:val="30"/>
          <w:szCs w:val="30"/>
        </w:rPr>
      </w:pPr>
      <w:hyperlink r:id="rId36" w:anchor="content-attachments" w:history="1">
        <w:proofErr w:type="spellStart"/>
        <w:r w:rsidRPr="00D1286E">
          <w:rPr>
            <w:rFonts w:ascii="Segoe UI" w:eastAsia="Times New Roman" w:hAnsi="Segoe UI" w:cs="Segoe UI"/>
            <w:color w:val="0366D6"/>
            <w:sz w:val="30"/>
            <w:szCs w:val="30"/>
            <w:u w:val="single"/>
          </w:rPr>
          <w:t>Məzmun</w:t>
        </w:r>
        <w:proofErr w:type="spellEnd"/>
        <w:r w:rsidRPr="00D1286E">
          <w:rPr>
            <w:rFonts w:ascii="Segoe UI" w:eastAsia="Times New Roman" w:hAnsi="Segoe UI" w:cs="Segoe UI"/>
            <w:color w:val="0366D6"/>
            <w:sz w:val="30"/>
            <w:szCs w:val="30"/>
            <w:u w:val="single"/>
          </w:rPr>
          <w:t xml:space="preserve"> </w:t>
        </w:r>
        <w:proofErr w:type="spellStart"/>
        <w:r w:rsidRPr="00D1286E">
          <w:rPr>
            <w:rFonts w:ascii="Segoe UI" w:eastAsia="Times New Roman" w:hAnsi="Segoe UI" w:cs="Segoe UI"/>
            <w:color w:val="0366D6"/>
            <w:sz w:val="30"/>
            <w:szCs w:val="30"/>
            <w:u w:val="single"/>
          </w:rPr>
          <w:t>əlavələri</w:t>
        </w:r>
        <w:proofErr w:type="spellEnd"/>
      </w:hyperlink>
    </w:p>
    <w:p w:rsidR="00D1286E" w:rsidRPr="00D1286E" w:rsidRDefault="00D1286E" w:rsidP="00D1286E">
      <w:pPr>
        <w:shd w:val="clear" w:color="auto" w:fill="FFFFFF"/>
        <w:spacing w:after="240" w:line="240" w:lineRule="auto"/>
        <w:ind w:left="-709" w:right="-563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proofErr w:type="gram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Bəzi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GitHub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Tətbiqləri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qeydiyyatdan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keçmiş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domenlərinə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keçid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verən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URL'lər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üçün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GitHub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-da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məlumat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verir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.</w:t>
      </w:r>
      <w:proofErr w:type="gram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proofErr w:type="spellStart"/>
      <w:proofErr w:type="gram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GitHub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tətbiqin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verdiyi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məlumatı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gövdədəki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URL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altında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və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ya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bir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problemin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şərhinə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və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ya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sorğu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şərhinə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təqdim edir.</w:t>
      </w:r>
      <w:proofErr w:type="gramEnd"/>
    </w:p>
    <w:p w:rsidR="00D1286E" w:rsidRPr="00D1286E" w:rsidRDefault="00D1286E" w:rsidP="00D1286E">
      <w:pPr>
        <w:shd w:val="clear" w:color="auto" w:fill="FFFFFF"/>
        <w:spacing w:after="240" w:line="240" w:lineRule="auto"/>
        <w:ind w:left="-709" w:right="-563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noProof/>
          <w:color w:val="24292E"/>
          <w:sz w:val="24"/>
          <w:szCs w:val="24"/>
        </w:rPr>
        <w:drawing>
          <wp:inline distT="0" distB="0" distL="0" distR="0" wp14:anchorId="22B21B98" wp14:editId="25D96023">
            <wp:extent cx="5309197" cy="2696429"/>
            <wp:effectExtent l="0" t="0" r="6350" b="8890"/>
            <wp:docPr id="3" name="Рисунок 3" descr="Məzmun əlav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əzmun əlavə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2862" cy="269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286E" w:rsidRPr="00D1286E" w:rsidRDefault="00D1286E" w:rsidP="00D1286E">
      <w:pPr>
        <w:shd w:val="clear" w:color="auto" w:fill="FFFFFF"/>
        <w:spacing w:after="240" w:line="240" w:lineRule="auto"/>
        <w:ind w:left="-709" w:right="-563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proofErr w:type="gram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Məzmun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əlavələrini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görmək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üçün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depoda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quraşdırılmış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Məzmun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Əlavələri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API-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sini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istifadə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edən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bir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GitHub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Tətbiqinə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sahib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olmalısınız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.</w:t>
      </w:r>
      <w:proofErr w:type="gram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 Daha çox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məlumat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üçün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" 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fldChar w:fldCharType="begin"/>
      </w:r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instrText xml:space="preserve"> HYPERLINK "https://docs.github.com/en/free-pro-team@latest/articles/installing-an-app-in-your-personal-account" </w:instrText>
      </w:r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fldChar w:fldCharType="separate"/>
      </w:r>
      <w:r w:rsidRPr="00D1286E">
        <w:rPr>
          <w:rFonts w:ascii="Segoe UI" w:eastAsia="Times New Roman" w:hAnsi="Segoe UI" w:cs="Segoe UI"/>
          <w:color w:val="0366D6"/>
          <w:sz w:val="24"/>
          <w:szCs w:val="24"/>
          <w:u w:val="single"/>
        </w:rPr>
        <w:t>Şəxsi</w:t>
      </w:r>
      <w:proofErr w:type="spellEnd"/>
      <w:r w:rsidRPr="00D1286E">
        <w:rPr>
          <w:rFonts w:ascii="Segoe UI" w:eastAsia="Times New Roman" w:hAnsi="Segoe UI" w:cs="Segoe UI"/>
          <w:color w:val="0366D6"/>
          <w:sz w:val="24"/>
          <w:szCs w:val="24"/>
          <w:u w:val="single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0366D6"/>
          <w:sz w:val="24"/>
          <w:szCs w:val="24"/>
          <w:u w:val="single"/>
        </w:rPr>
        <w:t>hesabınıza</w:t>
      </w:r>
      <w:proofErr w:type="spellEnd"/>
      <w:r w:rsidRPr="00D1286E">
        <w:rPr>
          <w:rFonts w:ascii="Segoe UI" w:eastAsia="Times New Roman" w:hAnsi="Segoe UI" w:cs="Segoe UI"/>
          <w:color w:val="0366D6"/>
          <w:sz w:val="24"/>
          <w:szCs w:val="24"/>
          <w:u w:val="single"/>
        </w:rPr>
        <w:t> 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fldChar w:fldCharType="end"/>
      </w:r>
      <w:hyperlink r:id="rId38" w:history="1">
        <w:r w:rsidRPr="00D1286E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bir</w:t>
        </w:r>
        <w:proofErr w:type="spellEnd"/>
        <w:r w:rsidRPr="00D1286E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 xml:space="preserve"> </w:t>
        </w:r>
        <w:proofErr w:type="spellStart"/>
        <w:r w:rsidRPr="00D1286E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tətbiqin</w:t>
        </w:r>
        <w:proofErr w:type="spellEnd"/>
        <w:r w:rsidRPr="00D1286E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 xml:space="preserve"> </w:t>
        </w:r>
        <w:proofErr w:type="spellStart"/>
        <w:r w:rsidRPr="00D1286E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quraşdırılması</w:t>
        </w:r>
        <w:proofErr w:type="spellEnd"/>
      </w:hyperlink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 "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və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" 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fldChar w:fldCharType="begin"/>
      </w:r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instrText xml:space="preserve"> HYPERLINK "https://docs.github.com/en/free-pro-team@latest/articles/installing-an-app-in-your-organization" </w:instrText>
      </w:r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fldChar w:fldCharType="separate"/>
      </w:r>
      <w:r w:rsidRPr="00D1286E">
        <w:rPr>
          <w:rFonts w:ascii="Segoe UI" w:eastAsia="Times New Roman" w:hAnsi="Segoe UI" w:cs="Segoe UI"/>
          <w:color w:val="0366D6"/>
          <w:sz w:val="24"/>
          <w:szCs w:val="24"/>
          <w:u w:val="single"/>
        </w:rPr>
        <w:t>Təşkilatınıza</w:t>
      </w:r>
      <w:proofErr w:type="spellEnd"/>
      <w:r w:rsidRPr="00D1286E">
        <w:rPr>
          <w:rFonts w:ascii="Segoe UI" w:eastAsia="Times New Roman" w:hAnsi="Segoe UI" w:cs="Segoe UI"/>
          <w:color w:val="0366D6"/>
          <w:sz w:val="24"/>
          <w:szCs w:val="24"/>
          <w:u w:val="single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0366D6"/>
          <w:sz w:val="24"/>
          <w:szCs w:val="24"/>
          <w:u w:val="single"/>
        </w:rPr>
        <w:t>bir</w:t>
      </w:r>
      <w:proofErr w:type="spellEnd"/>
      <w:r w:rsidRPr="00D1286E">
        <w:rPr>
          <w:rFonts w:ascii="Segoe UI" w:eastAsia="Times New Roman" w:hAnsi="Segoe UI" w:cs="Segoe UI"/>
          <w:color w:val="0366D6"/>
          <w:sz w:val="24"/>
          <w:szCs w:val="24"/>
          <w:u w:val="single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0366D6"/>
          <w:sz w:val="24"/>
          <w:szCs w:val="24"/>
          <w:u w:val="single"/>
        </w:rPr>
        <w:t>tətbiqin</w:t>
      </w:r>
      <w:proofErr w:type="spellEnd"/>
      <w:r w:rsidRPr="00D1286E">
        <w:rPr>
          <w:rFonts w:ascii="Segoe UI" w:eastAsia="Times New Roman" w:hAnsi="Segoe UI" w:cs="Segoe UI"/>
          <w:color w:val="0366D6"/>
          <w:sz w:val="24"/>
          <w:szCs w:val="24"/>
          <w:u w:val="single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0366D6"/>
          <w:sz w:val="24"/>
          <w:szCs w:val="24"/>
          <w:u w:val="single"/>
        </w:rPr>
        <w:t>quraşdırılması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fldChar w:fldCharType="end"/>
      </w:r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 "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na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fldChar w:fldCharType="begin"/>
      </w:r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instrText xml:space="preserve"> HYPERLINK "https://docs.github.com/en/free-pro-team@latest/articles/installing-an-app-in-your-organization" </w:instrText>
      </w:r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fldChar w:fldCharType="separate"/>
      </w:r>
      <w:r w:rsidRPr="00D1286E">
        <w:rPr>
          <w:rFonts w:ascii="Segoe UI" w:eastAsia="Times New Roman" w:hAnsi="Segoe UI" w:cs="Segoe UI"/>
          <w:color w:val="0366D6"/>
          <w:sz w:val="24"/>
          <w:szCs w:val="24"/>
          <w:u w:val="single"/>
        </w:rPr>
        <w:t>baxın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fldChar w:fldCharType="end"/>
      </w:r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 .</w:t>
      </w:r>
    </w:p>
    <w:p w:rsidR="00D1286E" w:rsidRPr="00D1286E" w:rsidRDefault="00D1286E" w:rsidP="00D1286E">
      <w:pPr>
        <w:shd w:val="clear" w:color="auto" w:fill="FFFFFF"/>
        <w:spacing w:after="240" w:line="240" w:lineRule="auto"/>
        <w:ind w:left="-709" w:right="-563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proofErr w:type="gram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Məzmun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qoşmaları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işarələnmə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bağlantısının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bir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hissəsi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olan URL-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lər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üçün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göstərilməyəcəkdir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.</w:t>
      </w:r>
      <w:proofErr w:type="gramEnd"/>
    </w:p>
    <w:p w:rsidR="00D1286E" w:rsidRPr="00D1286E" w:rsidRDefault="00D1286E" w:rsidP="00D1286E">
      <w:pPr>
        <w:shd w:val="clear" w:color="auto" w:fill="FFFFFF"/>
        <w:spacing w:after="240" w:line="240" w:lineRule="auto"/>
        <w:ind w:left="-709" w:right="-563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39" w:history="1">
        <w:proofErr w:type="spellStart"/>
        <w:r w:rsidRPr="00D1286E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Məzmun</w:t>
        </w:r>
        <w:proofErr w:type="spellEnd"/>
        <w:r w:rsidRPr="00D1286E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 xml:space="preserve"> </w:t>
        </w:r>
        <w:proofErr w:type="spellStart"/>
        <w:r w:rsidRPr="00D1286E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əlavələrindən</w:t>
        </w:r>
        <w:proofErr w:type="spellEnd"/>
        <w:r w:rsidRPr="00D1286E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 xml:space="preserve"> </w:t>
        </w:r>
        <w:proofErr w:type="spellStart"/>
        <w:r w:rsidRPr="00D1286E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istifadə</w:t>
        </w:r>
        <w:proofErr w:type="spellEnd"/>
      </w:hyperlink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edən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GitHub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Tətbiqi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yaratmaq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barədə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daha çox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məlumat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üçün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gram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" </w:t>
      </w:r>
      <w:proofErr w:type="spellStart"/>
      <w:proofErr w:type="gram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fldChar w:fldCharType="begin"/>
      </w:r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instrText xml:space="preserve"> HYPERLINK "https://docs.github.com/en/free-pro-team@latest/apps/using-content-attachments" </w:instrText>
      </w:r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fldChar w:fldCharType="separate"/>
      </w:r>
      <w:r w:rsidRPr="00D1286E">
        <w:rPr>
          <w:rFonts w:ascii="Segoe UI" w:eastAsia="Times New Roman" w:hAnsi="Segoe UI" w:cs="Segoe UI"/>
          <w:color w:val="0366D6"/>
          <w:sz w:val="24"/>
          <w:szCs w:val="24"/>
          <w:u w:val="single"/>
        </w:rPr>
        <w:t>Məzmun</w:t>
      </w:r>
      <w:proofErr w:type="spellEnd"/>
      <w:r w:rsidRPr="00D1286E">
        <w:rPr>
          <w:rFonts w:ascii="Segoe UI" w:eastAsia="Times New Roman" w:hAnsi="Segoe UI" w:cs="Segoe UI"/>
          <w:color w:val="0366D6"/>
          <w:sz w:val="24"/>
          <w:szCs w:val="24"/>
          <w:u w:val="single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0366D6"/>
          <w:sz w:val="24"/>
          <w:szCs w:val="24"/>
          <w:u w:val="single"/>
        </w:rPr>
        <w:t>Əlavələrindən</w:t>
      </w:r>
      <w:proofErr w:type="spellEnd"/>
      <w:r w:rsidRPr="00D1286E">
        <w:rPr>
          <w:rFonts w:ascii="Segoe UI" w:eastAsia="Times New Roman" w:hAnsi="Segoe UI" w:cs="Segoe UI"/>
          <w:color w:val="0366D6"/>
          <w:sz w:val="24"/>
          <w:szCs w:val="24"/>
          <w:u w:val="single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0366D6"/>
          <w:sz w:val="24"/>
          <w:szCs w:val="24"/>
          <w:u w:val="single"/>
        </w:rPr>
        <w:t>istifadə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fldChar w:fldCharType="end"/>
      </w:r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 " 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fldChar w:fldCharType="begin"/>
      </w:r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instrText xml:space="preserve"> HYPERLINK "https://docs.github.com/en/free-pro-team@latest/apps/using-content-attachments" </w:instrText>
      </w:r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fldChar w:fldCharType="separate"/>
      </w:r>
      <w:r w:rsidRPr="00D1286E">
        <w:rPr>
          <w:rFonts w:ascii="Segoe UI" w:eastAsia="Times New Roman" w:hAnsi="Segoe UI" w:cs="Segoe UI"/>
          <w:color w:val="0366D6"/>
          <w:sz w:val="24"/>
          <w:szCs w:val="24"/>
          <w:u w:val="single"/>
        </w:rPr>
        <w:t>bölməsinə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fldChar w:fldCharType="end"/>
      </w:r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baxın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 .</w:t>
      </w:r>
    </w:p>
    <w:p w:rsidR="00D1286E" w:rsidRPr="00D1286E" w:rsidRDefault="00D1286E" w:rsidP="00D1286E">
      <w:pPr>
        <w:shd w:val="clear" w:color="auto" w:fill="FFFFFF"/>
        <w:spacing w:before="360" w:after="240" w:line="240" w:lineRule="auto"/>
        <w:ind w:left="-709" w:right="-563"/>
        <w:outlineLvl w:val="2"/>
        <w:rPr>
          <w:rFonts w:ascii="Segoe UI" w:eastAsia="Times New Roman" w:hAnsi="Segoe UI" w:cs="Segoe UI"/>
          <w:color w:val="24292E"/>
          <w:sz w:val="30"/>
          <w:szCs w:val="30"/>
        </w:rPr>
      </w:pPr>
      <w:hyperlink r:id="rId40" w:anchor="using-emoji" w:history="1">
        <w:proofErr w:type="spellStart"/>
        <w:r w:rsidRPr="00D1286E">
          <w:rPr>
            <w:rFonts w:ascii="Segoe UI" w:eastAsia="Times New Roman" w:hAnsi="Segoe UI" w:cs="Segoe UI"/>
            <w:color w:val="0366D6"/>
            <w:sz w:val="30"/>
            <w:szCs w:val="30"/>
            <w:u w:val="single"/>
          </w:rPr>
          <w:t>Emoji</w:t>
        </w:r>
        <w:proofErr w:type="spellEnd"/>
        <w:r w:rsidRPr="00D1286E">
          <w:rPr>
            <w:rFonts w:ascii="Segoe UI" w:eastAsia="Times New Roman" w:hAnsi="Segoe UI" w:cs="Segoe UI"/>
            <w:color w:val="0366D6"/>
            <w:sz w:val="30"/>
            <w:szCs w:val="30"/>
            <w:u w:val="single"/>
          </w:rPr>
          <w:t xml:space="preserve"> </w:t>
        </w:r>
        <w:proofErr w:type="spellStart"/>
        <w:r w:rsidRPr="00D1286E">
          <w:rPr>
            <w:rFonts w:ascii="Segoe UI" w:eastAsia="Times New Roman" w:hAnsi="Segoe UI" w:cs="Segoe UI"/>
            <w:color w:val="0366D6"/>
            <w:sz w:val="30"/>
            <w:szCs w:val="30"/>
            <w:u w:val="single"/>
          </w:rPr>
          <w:t>istifadə</w:t>
        </w:r>
        <w:proofErr w:type="spellEnd"/>
        <w:r w:rsidRPr="00D1286E">
          <w:rPr>
            <w:rFonts w:ascii="Segoe UI" w:eastAsia="Times New Roman" w:hAnsi="Segoe UI" w:cs="Segoe UI"/>
            <w:color w:val="0366D6"/>
            <w:sz w:val="30"/>
            <w:szCs w:val="30"/>
            <w:u w:val="single"/>
          </w:rPr>
          <w:t xml:space="preserve"> </w:t>
        </w:r>
        <w:proofErr w:type="spellStart"/>
        <w:r w:rsidRPr="00D1286E">
          <w:rPr>
            <w:rFonts w:ascii="Segoe UI" w:eastAsia="Times New Roman" w:hAnsi="Segoe UI" w:cs="Segoe UI"/>
            <w:color w:val="0366D6"/>
            <w:sz w:val="30"/>
            <w:szCs w:val="30"/>
            <w:u w:val="single"/>
          </w:rPr>
          <w:t>edin</w:t>
        </w:r>
        <w:proofErr w:type="spellEnd"/>
      </w:hyperlink>
    </w:p>
    <w:p w:rsidR="00D1286E" w:rsidRPr="00D1286E" w:rsidRDefault="00D1286E" w:rsidP="00D1286E">
      <w:pPr>
        <w:shd w:val="clear" w:color="auto" w:fill="FFFFFF"/>
        <w:spacing w:after="0" w:line="240" w:lineRule="auto"/>
        <w:ind w:left="-709" w:right="-563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Yazaraq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yazınıza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emoji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əlavə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edə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proofErr w:type="gram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bilərsiniz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D1286E">
        <w:rPr>
          <w:rFonts w:ascii="Consolas" w:eastAsia="Times New Roman" w:hAnsi="Consolas" w:cs="Courier New"/>
          <w:color w:val="24292E"/>
          <w:sz w:val="20"/>
          <w:szCs w:val="20"/>
        </w:rPr>
        <w:t>:EMOJICODE</w:t>
      </w:r>
      <w:proofErr w:type="gramEnd"/>
      <w:r w:rsidRPr="00D1286E">
        <w:rPr>
          <w:rFonts w:ascii="Consolas" w:eastAsia="Times New Roman" w:hAnsi="Consolas" w:cs="Courier New"/>
          <w:color w:val="24292E"/>
          <w:sz w:val="20"/>
          <w:szCs w:val="20"/>
        </w:rPr>
        <w:t>:</w:t>
      </w:r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D1286E" w:rsidRPr="00D1286E" w:rsidRDefault="00D1286E" w:rsidP="00D1286E">
      <w:pPr>
        <w:shd w:val="clear" w:color="auto" w:fill="FFFFFF"/>
        <w:spacing w:after="0" w:line="240" w:lineRule="auto"/>
        <w:ind w:left="-709" w:right="-563"/>
        <w:rPr>
          <w:rFonts w:ascii="Segoe UI" w:eastAsia="Times New Roman" w:hAnsi="Segoe UI" w:cs="Segoe UI"/>
          <w:color w:val="24292E"/>
          <w:sz w:val="24"/>
          <w:szCs w:val="24"/>
        </w:rPr>
      </w:pPr>
      <w:r w:rsidRPr="00D1286E">
        <w:rPr>
          <w:rFonts w:ascii="Consolas" w:eastAsia="Times New Roman" w:hAnsi="Consolas" w:cs="Courier New"/>
          <w:color w:val="24292E"/>
          <w:sz w:val="20"/>
          <w:szCs w:val="20"/>
        </w:rPr>
        <w:t>@</w:t>
      </w:r>
      <w:proofErr w:type="spellStart"/>
      <w:proofErr w:type="gramStart"/>
      <w:r w:rsidRPr="00D1286E">
        <w:rPr>
          <w:rFonts w:ascii="Consolas" w:eastAsia="Times New Roman" w:hAnsi="Consolas" w:cs="Courier New"/>
          <w:color w:val="24292E"/>
          <w:sz w:val="20"/>
          <w:szCs w:val="20"/>
        </w:rPr>
        <w:t>octocat</w:t>
      </w:r>
      <w:proofErr w:type="spellEnd"/>
      <w:r w:rsidRPr="00D1286E">
        <w:rPr>
          <w:rFonts w:ascii="Consolas" w:eastAsia="Times New Roman" w:hAnsi="Consolas" w:cs="Courier New"/>
          <w:color w:val="24292E"/>
          <w:sz w:val="20"/>
          <w:szCs w:val="20"/>
        </w:rPr>
        <w:t xml:space="preserve"> :+</w:t>
      </w:r>
      <w:proofErr w:type="gramEnd"/>
      <w:r w:rsidRPr="00D1286E">
        <w:rPr>
          <w:rFonts w:ascii="Consolas" w:eastAsia="Times New Roman" w:hAnsi="Consolas" w:cs="Courier New"/>
          <w:color w:val="24292E"/>
          <w:sz w:val="20"/>
          <w:szCs w:val="20"/>
        </w:rPr>
        <w:t xml:space="preserve">1: This PR looks great - it's ready to merge! </w:t>
      </w:r>
      <w:proofErr w:type="gramStart"/>
      <w:r w:rsidRPr="00D1286E">
        <w:rPr>
          <w:rFonts w:ascii="Consolas" w:eastAsia="Times New Roman" w:hAnsi="Consolas" w:cs="Courier New"/>
          <w:color w:val="24292E"/>
          <w:sz w:val="20"/>
          <w:szCs w:val="20"/>
        </w:rPr>
        <w:t>:</w:t>
      </w:r>
      <w:proofErr w:type="spellStart"/>
      <w:r w:rsidRPr="00D1286E">
        <w:rPr>
          <w:rFonts w:ascii="Consolas" w:eastAsia="Times New Roman" w:hAnsi="Consolas" w:cs="Courier New"/>
          <w:color w:val="24292E"/>
          <w:sz w:val="20"/>
          <w:szCs w:val="20"/>
        </w:rPr>
        <w:t>shipit</w:t>
      </w:r>
      <w:proofErr w:type="spellEnd"/>
      <w:proofErr w:type="gramEnd"/>
      <w:r w:rsidRPr="00D1286E">
        <w:rPr>
          <w:rFonts w:ascii="Consolas" w:eastAsia="Times New Roman" w:hAnsi="Consolas" w:cs="Courier New"/>
          <w:color w:val="24292E"/>
          <w:sz w:val="20"/>
          <w:szCs w:val="20"/>
        </w:rPr>
        <w:t>:</w:t>
      </w:r>
    </w:p>
    <w:p w:rsidR="00D1286E" w:rsidRPr="00D1286E" w:rsidRDefault="00D1286E" w:rsidP="00D1286E">
      <w:pPr>
        <w:shd w:val="clear" w:color="auto" w:fill="FFFFFF"/>
        <w:spacing w:after="240" w:line="240" w:lineRule="auto"/>
        <w:ind w:left="-709" w:right="-563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noProof/>
          <w:color w:val="24292E"/>
          <w:sz w:val="24"/>
          <w:szCs w:val="24"/>
        </w:rPr>
        <w:drawing>
          <wp:inline distT="0" distB="0" distL="0" distR="0" wp14:anchorId="1F49EC9B" wp14:editId="7206B5E2">
            <wp:extent cx="4029075" cy="342900"/>
            <wp:effectExtent l="0" t="0" r="9525" b="0"/>
            <wp:docPr id="2" name="Рисунок 2" descr="Göstərilən emoj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Göstərilən emoji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286E" w:rsidRPr="00D1286E" w:rsidRDefault="00D1286E" w:rsidP="00D1286E">
      <w:pPr>
        <w:shd w:val="clear" w:color="auto" w:fill="FFFFFF"/>
        <w:spacing w:after="0" w:line="240" w:lineRule="auto"/>
        <w:ind w:left="-709" w:right="-563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proofErr w:type="gram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Yazmaq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D1286E">
        <w:rPr>
          <w:rFonts w:ascii="Consolas" w:eastAsia="Times New Roman" w:hAnsi="Consolas" w:cs="Courier New"/>
          <w:color w:val="24292E"/>
          <w:sz w:val="20"/>
          <w:szCs w:val="20"/>
        </w:rPr>
        <w:t>: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təklif</w:t>
      </w:r>
      <w:proofErr w:type="spellEnd"/>
      <w:proofErr w:type="gram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olunan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emoji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siyahısını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gətirəcəkdir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. 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Siyahı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yazarkən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filtrlənəcək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buna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görə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axtardığınız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emojini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tapdıqda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vurgulanan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nəticəni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tamamlamaq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üçün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D1286E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Tab</w:t>
      </w:r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və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ya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D1286E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Enter </w:t>
      </w:r>
      <w:proofErr w:type="spellStart"/>
      <w:r w:rsidRPr="00D1286E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düymələrini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proofErr w:type="gram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basın .</w:t>
      </w:r>
      <w:proofErr w:type="gramEnd"/>
    </w:p>
    <w:p w:rsidR="00D1286E" w:rsidRPr="00D1286E" w:rsidRDefault="00D1286E" w:rsidP="00D1286E">
      <w:pPr>
        <w:shd w:val="clear" w:color="auto" w:fill="FFFFFF"/>
        <w:spacing w:after="240" w:line="240" w:lineRule="auto"/>
        <w:ind w:left="-709" w:right="-563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proofErr w:type="gram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Mövcud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emoji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və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kodların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tam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siyahısı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üçün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fldChar w:fldCharType="begin"/>
      </w:r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instrText xml:space="preserve"> HYPERLINK "http://emoji-cheat-sheet.com/" </w:instrText>
      </w:r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fldChar w:fldCharType="separate"/>
      </w:r>
      <w:r w:rsidRPr="00D1286E">
        <w:rPr>
          <w:rFonts w:ascii="Segoe UI" w:eastAsia="Times New Roman" w:hAnsi="Segoe UI" w:cs="Segoe UI"/>
          <w:color w:val="0366D6"/>
          <w:sz w:val="24"/>
          <w:szCs w:val="24"/>
          <w:u w:val="single"/>
        </w:rPr>
        <w:t>emoji</w:t>
      </w:r>
      <w:proofErr w:type="spellEnd"/>
      <w:r w:rsidRPr="00D1286E">
        <w:rPr>
          <w:rFonts w:ascii="Segoe UI" w:eastAsia="Times New Roman" w:hAnsi="Segoe UI" w:cs="Segoe UI"/>
          <w:color w:val="0366D6"/>
          <w:sz w:val="24"/>
          <w:szCs w:val="24"/>
          <w:u w:val="single"/>
        </w:rPr>
        <w:t xml:space="preserve">- cheat-sheet.com </w:t>
      </w:r>
      <w:proofErr w:type="spellStart"/>
      <w:r w:rsidRPr="00D1286E">
        <w:rPr>
          <w:rFonts w:ascii="Segoe UI" w:eastAsia="Times New Roman" w:hAnsi="Segoe UI" w:cs="Segoe UI"/>
          <w:color w:val="0366D6"/>
          <w:sz w:val="24"/>
          <w:szCs w:val="24"/>
          <w:u w:val="single"/>
        </w:rPr>
        <w:t>saytına</w:t>
      </w:r>
      <w:proofErr w:type="spellEnd"/>
      <w:r w:rsidRPr="00D1286E">
        <w:rPr>
          <w:rFonts w:ascii="Segoe UI" w:eastAsia="Times New Roman" w:hAnsi="Segoe UI" w:cs="Segoe UI"/>
          <w:color w:val="0366D6"/>
          <w:sz w:val="24"/>
          <w:szCs w:val="24"/>
          <w:u w:val="single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0366D6"/>
          <w:sz w:val="24"/>
          <w:szCs w:val="24"/>
          <w:u w:val="single"/>
        </w:rPr>
        <w:t>baxın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fldChar w:fldCharType="end"/>
      </w:r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 .</w:t>
      </w:r>
      <w:proofErr w:type="gramEnd"/>
    </w:p>
    <w:p w:rsidR="00D1286E" w:rsidRPr="00D1286E" w:rsidRDefault="00D1286E" w:rsidP="00D1286E">
      <w:pPr>
        <w:shd w:val="clear" w:color="auto" w:fill="FFFFFF"/>
        <w:spacing w:before="360" w:after="240" w:line="240" w:lineRule="auto"/>
        <w:ind w:left="-709" w:right="-563"/>
        <w:outlineLvl w:val="2"/>
        <w:rPr>
          <w:rFonts w:ascii="Segoe UI" w:eastAsia="Times New Roman" w:hAnsi="Segoe UI" w:cs="Segoe UI"/>
          <w:color w:val="24292E"/>
          <w:sz w:val="30"/>
          <w:szCs w:val="30"/>
        </w:rPr>
      </w:pPr>
      <w:hyperlink r:id="rId42" w:anchor="paragraphs" w:history="1">
        <w:proofErr w:type="spellStart"/>
        <w:r w:rsidRPr="00D1286E">
          <w:rPr>
            <w:rFonts w:ascii="Segoe UI" w:eastAsia="Times New Roman" w:hAnsi="Segoe UI" w:cs="Segoe UI"/>
            <w:color w:val="0366D6"/>
            <w:sz w:val="30"/>
            <w:szCs w:val="30"/>
            <w:u w:val="single"/>
          </w:rPr>
          <w:t>Paraqraflar</w:t>
        </w:r>
        <w:proofErr w:type="spellEnd"/>
      </w:hyperlink>
    </w:p>
    <w:p w:rsidR="00D1286E" w:rsidRPr="00D1286E" w:rsidRDefault="00D1286E" w:rsidP="00D1286E">
      <w:pPr>
        <w:shd w:val="clear" w:color="auto" w:fill="FFFFFF"/>
        <w:spacing w:after="240" w:line="240" w:lineRule="auto"/>
        <w:ind w:left="-709" w:right="-563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proofErr w:type="gram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Mətn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sətirləri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arasında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boş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bir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sətir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qoyaraq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yeni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bir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abzas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yarada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bilərsiniz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.</w:t>
      </w:r>
      <w:proofErr w:type="gramEnd"/>
    </w:p>
    <w:p w:rsidR="00D1286E" w:rsidRPr="00D1286E" w:rsidRDefault="00D1286E" w:rsidP="00D1286E">
      <w:pPr>
        <w:shd w:val="clear" w:color="auto" w:fill="FFFFFF"/>
        <w:spacing w:before="360" w:after="240" w:line="240" w:lineRule="auto"/>
        <w:ind w:left="-709" w:right="-563"/>
        <w:outlineLvl w:val="2"/>
        <w:rPr>
          <w:rFonts w:ascii="Segoe UI" w:eastAsia="Times New Roman" w:hAnsi="Segoe UI" w:cs="Segoe UI"/>
          <w:color w:val="24292E"/>
          <w:sz w:val="30"/>
          <w:szCs w:val="30"/>
        </w:rPr>
      </w:pPr>
      <w:hyperlink r:id="rId43" w:anchor="ignoring-markdown-formatting" w:history="1">
        <w:r w:rsidRPr="00D1286E">
          <w:rPr>
            <w:rFonts w:ascii="Segoe UI" w:eastAsia="Times New Roman" w:hAnsi="Segoe UI" w:cs="Segoe UI"/>
            <w:color w:val="0366D6"/>
            <w:sz w:val="30"/>
            <w:szCs w:val="30"/>
            <w:u w:val="single"/>
          </w:rPr>
          <w:t xml:space="preserve">Markdown </w:t>
        </w:r>
        <w:proofErr w:type="spellStart"/>
        <w:r w:rsidRPr="00D1286E">
          <w:rPr>
            <w:rFonts w:ascii="Segoe UI" w:eastAsia="Times New Roman" w:hAnsi="Segoe UI" w:cs="Segoe UI"/>
            <w:color w:val="0366D6"/>
            <w:sz w:val="30"/>
            <w:szCs w:val="30"/>
            <w:u w:val="single"/>
          </w:rPr>
          <w:t>formatlamasına</w:t>
        </w:r>
        <w:proofErr w:type="spellEnd"/>
        <w:r w:rsidRPr="00D1286E">
          <w:rPr>
            <w:rFonts w:ascii="Segoe UI" w:eastAsia="Times New Roman" w:hAnsi="Segoe UI" w:cs="Segoe UI"/>
            <w:color w:val="0366D6"/>
            <w:sz w:val="30"/>
            <w:szCs w:val="30"/>
            <w:u w:val="single"/>
          </w:rPr>
          <w:t xml:space="preserve"> </w:t>
        </w:r>
        <w:proofErr w:type="spellStart"/>
        <w:r w:rsidRPr="00D1286E">
          <w:rPr>
            <w:rFonts w:ascii="Segoe UI" w:eastAsia="Times New Roman" w:hAnsi="Segoe UI" w:cs="Segoe UI"/>
            <w:color w:val="0366D6"/>
            <w:sz w:val="30"/>
            <w:szCs w:val="30"/>
            <w:u w:val="single"/>
          </w:rPr>
          <w:t>məhəl</w:t>
        </w:r>
        <w:proofErr w:type="spellEnd"/>
        <w:r w:rsidRPr="00D1286E">
          <w:rPr>
            <w:rFonts w:ascii="Segoe UI" w:eastAsia="Times New Roman" w:hAnsi="Segoe UI" w:cs="Segoe UI"/>
            <w:color w:val="0366D6"/>
            <w:sz w:val="30"/>
            <w:szCs w:val="30"/>
            <w:u w:val="single"/>
          </w:rPr>
          <w:t xml:space="preserve"> </w:t>
        </w:r>
        <w:proofErr w:type="spellStart"/>
        <w:r w:rsidRPr="00D1286E">
          <w:rPr>
            <w:rFonts w:ascii="Segoe UI" w:eastAsia="Times New Roman" w:hAnsi="Segoe UI" w:cs="Segoe UI"/>
            <w:color w:val="0366D6"/>
            <w:sz w:val="30"/>
            <w:szCs w:val="30"/>
            <w:u w:val="single"/>
          </w:rPr>
          <w:t>qoyulmur</w:t>
        </w:r>
        <w:proofErr w:type="spellEnd"/>
      </w:hyperlink>
    </w:p>
    <w:p w:rsidR="00D1286E" w:rsidRPr="00D1286E" w:rsidRDefault="00D1286E" w:rsidP="00D1286E">
      <w:pPr>
        <w:shd w:val="clear" w:color="auto" w:fill="FFFFFF"/>
        <w:spacing w:after="0" w:line="240" w:lineRule="auto"/>
        <w:ind w:left="-709" w:right="-563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GitHub'a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D1286E">
        <w:rPr>
          <w:rFonts w:ascii="Consolas" w:eastAsia="Times New Roman" w:hAnsi="Consolas" w:cs="Courier New"/>
          <w:color w:val="24292E"/>
          <w:sz w:val="20"/>
          <w:szCs w:val="20"/>
        </w:rPr>
        <w:t>\</w:t>
      </w:r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Markdown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simvolundan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əvvəl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istifadə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edərək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Markdown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formatlamasına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məhəl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qoymamasını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(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və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ya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qaçmasını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)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söyləyə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proofErr w:type="gram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bilərsiniz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 .</w:t>
      </w:r>
      <w:proofErr w:type="gramEnd"/>
    </w:p>
    <w:p w:rsidR="00D1286E" w:rsidRPr="00D1286E" w:rsidRDefault="00D1286E" w:rsidP="00D1286E">
      <w:pPr>
        <w:shd w:val="clear" w:color="auto" w:fill="FFFFFF"/>
        <w:spacing w:after="0" w:line="240" w:lineRule="auto"/>
        <w:ind w:left="-709" w:right="-563"/>
        <w:rPr>
          <w:rFonts w:ascii="Segoe UI" w:eastAsia="Times New Roman" w:hAnsi="Segoe UI" w:cs="Segoe UI"/>
          <w:color w:val="24292E"/>
          <w:sz w:val="24"/>
          <w:szCs w:val="24"/>
        </w:rPr>
      </w:pPr>
      <w:r w:rsidRPr="00D1286E">
        <w:rPr>
          <w:rFonts w:ascii="Consolas" w:eastAsia="Times New Roman" w:hAnsi="Consolas" w:cs="Courier New"/>
          <w:color w:val="24292E"/>
          <w:sz w:val="20"/>
          <w:szCs w:val="20"/>
        </w:rPr>
        <w:t>Let's rename \*our-new-project\* to \*our-old-project\*.</w:t>
      </w:r>
    </w:p>
    <w:p w:rsidR="00D1286E" w:rsidRPr="00D1286E" w:rsidRDefault="00D1286E" w:rsidP="00D1286E">
      <w:pPr>
        <w:shd w:val="clear" w:color="auto" w:fill="FFFFFF"/>
        <w:spacing w:after="240" w:line="240" w:lineRule="auto"/>
        <w:ind w:left="-709" w:right="-563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noProof/>
          <w:color w:val="24292E"/>
          <w:sz w:val="24"/>
          <w:szCs w:val="24"/>
        </w:rPr>
        <w:drawing>
          <wp:inline distT="0" distB="0" distL="0" distR="0" wp14:anchorId="067C90CF" wp14:editId="73CC0E11">
            <wp:extent cx="3543300" cy="342900"/>
            <wp:effectExtent l="0" t="0" r="0" b="0"/>
            <wp:docPr id="1" name="Рисунок 1" descr="Göstərilən qaçan xarak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Göstərilən qaçan xarakter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286E" w:rsidRPr="00D1286E" w:rsidRDefault="00D1286E" w:rsidP="00D1286E">
      <w:pPr>
        <w:shd w:val="clear" w:color="auto" w:fill="FFFFFF"/>
        <w:spacing w:after="240" w:line="240" w:lineRule="auto"/>
        <w:ind w:left="-709" w:right="-563"/>
        <w:rPr>
          <w:rFonts w:ascii="Segoe UI" w:eastAsia="Times New Roman" w:hAnsi="Segoe UI" w:cs="Segoe UI"/>
          <w:color w:val="24292E"/>
          <w:sz w:val="24"/>
          <w:szCs w:val="24"/>
        </w:rPr>
      </w:pPr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Daha çox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məlumat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üçün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 Daring Fireball-un </w:t>
      </w:r>
      <w:proofErr w:type="gram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" </w:t>
      </w:r>
      <w:proofErr w:type="gramEnd"/>
      <w:hyperlink r:id="rId45" w:anchor="backslash" w:history="1">
        <w:r w:rsidRPr="00D1286E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 xml:space="preserve">Markdown </w:t>
        </w:r>
        <w:proofErr w:type="spellStart"/>
        <w:r w:rsidRPr="00D1286E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Sintaksisinə</w:t>
        </w:r>
        <w:proofErr w:type="spellEnd"/>
      </w:hyperlink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 xml:space="preserve"> " </w:t>
      </w:r>
      <w:proofErr w:type="spellStart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baxın</w:t>
      </w:r>
      <w:proofErr w:type="spellEnd"/>
      <w:r w:rsidRPr="00D1286E">
        <w:rPr>
          <w:rFonts w:ascii="Segoe UI" w:eastAsia="Times New Roman" w:hAnsi="Segoe UI" w:cs="Segoe UI"/>
          <w:color w:val="24292E"/>
          <w:sz w:val="24"/>
          <w:szCs w:val="24"/>
        </w:rPr>
        <w:t> .</w:t>
      </w:r>
    </w:p>
    <w:p w:rsidR="005E68C0" w:rsidRDefault="005E68C0" w:rsidP="00D1286E">
      <w:pPr>
        <w:ind w:left="-709" w:right="-563"/>
      </w:pPr>
    </w:p>
    <w:sectPr w:rsidR="005E68C0" w:rsidSect="00D1286E">
      <w:pgSz w:w="12240" w:h="15840"/>
      <w:pgMar w:top="426" w:right="1440" w:bottom="56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C71B6C"/>
    <w:multiLevelType w:val="multilevel"/>
    <w:tmpl w:val="58FC0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23D"/>
    <w:rsid w:val="001F723D"/>
    <w:rsid w:val="005E68C0"/>
    <w:rsid w:val="00D12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1286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D1286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D1286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1286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30">
    <w:name w:val="Заголовок 3 Знак"/>
    <w:basedOn w:val="a0"/>
    <w:link w:val="3"/>
    <w:uiPriority w:val="9"/>
    <w:rsid w:val="00D1286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40">
    <w:name w:val="Заголовок 4 Знак"/>
    <w:basedOn w:val="a0"/>
    <w:link w:val="4"/>
    <w:uiPriority w:val="9"/>
    <w:rsid w:val="00D1286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D128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D1286E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D1286E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D128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1286E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D1286E"/>
    <w:rPr>
      <w:b/>
      <w:bCs/>
    </w:rPr>
  </w:style>
  <w:style w:type="character" w:styleId="a6">
    <w:name w:val="Emphasis"/>
    <w:basedOn w:val="a0"/>
    <w:uiPriority w:val="20"/>
    <w:qFormat/>
    <w:rsid w:val="00D1286E"/>
    <w:rPr>
      <w:i/>
      <w:iCs/>
    </w:rPr>
  </w:style>
  <w:style w:type="paragraph" w:styleId="a7">
    <w:name w:val="Balloon Text"/>
    <w:basedOn w:val="a"/>
    <w:link w:val="a8"/>
    <w:uiPriority w:val="99"/>
    <w:semiHidden/>
    <w:unhideWhenUsed/>
    <w:rsid w:val="00D128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128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1286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D1286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D1286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1286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30">
    <w:name w:val="Заголовок 3 Знак"/>
    <w:basedOn w:val="a0"/>
    <w:link w:val="3"/>
    <w:uiPriority w:val="9"/>
    <w:rsid w:val="00D1286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40">
    <w:name w:val="Заголовок 4 Знак"/>
    <w:basedOn w:val="a0"/>
    <w:link w:val="4"/>
    <w:uiPriority w:val="9"/>
    <w:rsid w:val="00D1286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D128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D1286E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D1286E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D128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1286E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D1286E"/>
    <w:rPr>
      <w:b/>
      <w:bCs/>
    </w:rPr>
  </w:style>
  <w:style w:type="character" w:styleId="a6">
    <w:name w:val="Emphasis"/>
    <w:basedOn w:val="a0"/>
    <w:uiPriority w:val="20"/>
    <w:qFormat/>
    <w:rsid w:val="00D1286E"/>
    <w:rPr>
      <w:i/>
      <w:iCs/>
    </w:rPr>
  </w:style>
  <w:style w:type="paragraph" w:styleId="a7">
    <w:name w:val="Balloon Text"/>
    <w:basedOn w:val="a"/>
    <w:link w:val="a8"/>
    <w:uiPriority w:val="99"/>
    <w:semiHidden/>
    <w:unhideWhenUsed/>
    <w:rsid w:val="00D128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128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185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97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4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35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33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5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ithub.com/en/free-pro-team@latest/github/writing-on-github/basic-writing-and-formatting-syntax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6.png"/><Relationship Id="rId26" Type="http://schemas.openxmlformats.org/officeDocument/2006/relationships/image" Target="media/image10.png"/><Relationship Id="rId39" Type="http://schemas.openxmlformats.org/officeDocument/2006/relationships/hyperlink" Target="https://docs.github.com/en/free-pro-team@latest/apps/using-content-attachments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7.png"/><Relationship Id="rId34" Type="http://schemas.openxmlformats.org/officeDocument/2006/relationships/hyperlink" Target="https://docs.github.com/en/free-pro-team@latest/articles/autolinked-references-and-urls" TargetMode="External"/><Relationship Id="rId42" Type="http://schemas.openxmlformats.org/officeDocument/2006/relationships/hyperlink" Target="https://docs.github.com/en/free-pro-team@latest/github/writing-on-github/basic-writing-and-formatting-syntax" TargetMode="External"/><Relationship Id="rId47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hyperlink" Target="https://docs.github.com/en/free-pro-team@latest/github/writing-on-github/basic-writing-and-formatting-syntax" TargetMode="External"/><Relationship Id="rId25" Type="http://schemas.openxmlformats.org/officeDocument/2006/relationships/image" Target="media/image9.png"/><Relationship Id="rId33" Type="http://schemas.openxmlformats.org/officeDocument/2006/relationships/hyperlink" Target="https://docs.github.com/en/free-pro-team@latest/github/writing-on-github/basic-writing-and-formatting-syntax" TargetMode="External"/><Relationship Id="rId38" Type="http://schemas.openxmlformats.org/officeDocument/2006/relationships/hyperlink" Target="https://docs.github.com/en/free-pro-team@latest/articles/installing-an-app-in-your-organization" TargetMode="External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ocs.github.com/en/free-pro-team@latest/articles/autolinked-references-and-urls" TargetMode="External"/><Relationship Id="rId20" Type="http://schemas.openxmlformats.org/officeDocument/2006/relationships/hyperlink" Target="https://docs.github.com/en/free-pro-team@latest/github/writing-on-github/basic-writing-and-formatting-syntax" TargetMode="External"/><Relationship Id="rId29" Type="http://schemas.openxmlformats.org/officeDocument/2006/relationships/hyperlink" Target="https://docs.github.com/en/free-pro-team@latest/github/writing-on-github/basic-writing-and-formatting-syntax" TargetMode="External"/><Relationship Id="rId41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hyperlink" Target="https://docs.github.com/en/free-pro-team@latest/github/writing-on-github/basic-writing-and-formatting-syntax" TargetMode="External"/><Relationship Id="rId11" Type="http://schemas.openxmlformats.org/officeDocument/2006/relationships/hyperlink" Target="https://docs.github.com/en/free-pro-team@latest/github/writing-on-github/basic-writing-and-formatting-syntax" TargetMode="External"/><Relationship Id="rId24" Type="http://schemas.openxmlformats.org/officeDocument/2006/relationships/hyperlink" Target="https://atom.io/" TargetMode="External"/><Relationship Id="rId32" Type="http://schemas.openxmlformats.org/officeDocument/2006/relationships/image" Target="media/image14.png"/><Relationship Id="rId37" Type="http://schemas.openxmlformats.org/officeDocument/2006/relationships/image" Target="media/image15.png"/><Relationship Id="rId40" Type="http://schemas.openxmlformats.org/officeDocument/2006/relationships/hyperlink" Target="https://docs.github.com/en/free-pro-team@latest/github/writing-on-github/basic-writing-and-formatting-syntax" TargetMode="External"/><Relationship Id="rId45" Type="http://schemas.openxmlformats.org/officeDocument/2006/relationships/hyperlink" Target="https://daringfireball.net/projects/markdown/syntax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yperlink" Target="https://docs.github.com/en/free-pro-team@latest/github/writing-on-github/basic-writing-and-formatting-syntax" TargetMode="External"/><Relationship Id="rId28" Type="http://schemas.openxmlformats.org/officeDocument/2006/relationships/image" Target="media/image12.png"/><Relationship Id="rId36" Type="http://schemas.openxmlformats.org/officeDocument/2006/relationships/hyperlink" Target="https://docs.github.com/en/free-pro-team@latest/github/writing-on-github/basic-writing-and-formatting-syntax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docs.github.com/en/free-pro-team@latest/github/writing-on-github/basic-writing-and-formatting-syntax" TargetMode="External"/><Relationship Id="rId31" Type="http://schemas.openxmlformats.org/officeDocument/2006/relationships/hyperlink" Target="https://docs.github.com/en/free-pro-team@latest/github/writing-on-github/basic-writing-and-formatting-syntax" TargetMode="External"/><Relationship Id="rId44" Type="http://schemas.openxmlformats.org/officeDocument/2006/relationships/image" Target="media/image17.png"/><Relationship Id="rId4" Type="http://schemas.openxmlformats.org/officeDocument/2006/relationships/settings" Target="settings.xml"/><Relationship Id="rId9" Type="http://schemas.openxmlformats.org/officeDocument/2006/relationships/hyperlink" Target="https://docs.github.com/en/free-pro-team@latest/github/writing-on-github/basic-writing-and-formatting-syntax" TargetMode="External"/><Relationship Id="rId14" Type="http://schemas.openxmlformats.org/officeDocument/2006/relationships/hyperlink" Target="https://docs.github.com/en/free-pro-team@latest/github/writing-on-github/basic-writing-and-formatting-syntax" TargetMode="External"/><Relationship Id="rId22" Type="http://schemas.openxmlformats.org/officeDocument/2006/relationships/image" Target="media/image8.png"/><Relationship Id="rId27" Type="http://schemas.openxmlformats.org/officeDocument/2006/relationships/image" Target="media/image11.png"/><Relationship Id="rId30" Type="http://schemas.openxmlformats.org/officeDocument/2006/relationships/image" Target="media/image13.png"/><Relationship Id="rId35" Type="http://schemas.openxmlformats.org/officeDocument/2006/relationships/hyperlink" Target="https://docs.github.com/en/free-pro-team@latest/github/writing-on-github/basic-writing-and-formatting-syntax" TargetMode="External"/><Relationship Id="rId43" Type="http://schemas.openxmlformats.org/officeDocument/2006/relationships/hyperlink" Target="https://docs.github.com/en/free-pro-team@latest/github/writing-on-github/basic-writing-and-formatting-synta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2099</Words>
  <Characters>11967</Characters>
  <Application>Microsoft Office Word</Application>
  <DocSecurity>0</DocSecurity>
  <Lines>99</Lines>
  <Paragraphs>28</Paragraphs>
  <ScaleCrop>false</ScaleCrop>
  <Company/>
  <LinksUpToDate>false</LinksUpToDate>
  <CharactersWithSpaces>14038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</dc:creator>
  <cp:keywords/>
  <dc:description/>
  <cp:lastModifiedBy>VIVI</cp:lastModifiedBy>
  <cp:revision>3</cp:revision>
  <dcterms:created xsi:type="dcterms:W3CDTF">2020-12-17T06:33:00Z</dcterms:created>
  <dcterms:modified xsi:type="dcterms:W3CDTF">2020-12-17T06:35:00Z</dcterms:modified>
</cp:coreProperties>
</file>