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Project: Fuel Efficiency and Engine Size</w:t>
      </w:r>
    </w:p>
    <w:p>
      <w:pPr>
        <w:pStyle w:val="Date"/>
      </w:pPr>
      <w:r>
        <w:t xml:space="preserve">2025-12-08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uses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package.</w:t>
      </w:r>
      <w:r>
        <w:t xml:space="preserve"> </w:t>
      </w:r>
      <w:r>
        <w:t xml:space="preserve">The data come from U.S. EPA fuel economy tests (1999–2008).</w:t>
      </w:r>
      <w:r>
        <w:t xml:space="preserve"> </w:t>
      </w:r>
      <w:r>
        <w:t xml:space="preserve">I look at how engine size (displ) is related to highway fuel economy (hwy).</w:t>
      </w:r>
    </w:p>
    <w:bookmarkEnd w:id="20"/>
    <w:bookmarkStart w:id="24" w:name="analysis"/>
    <w:p>
      <w:pPr>
        <w:pStyle w:val="Heading2"/>
      </w:pPr>
      <w:r>
        <w:t xml:space="preserve">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mpg_clean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mpg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(displ),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(hwy))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(mpg_clean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hwy)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12.00   18.00   24.00   23.44   27.00   44.00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(mpg_clean,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MPG vs engine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displacement (liters)"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MPG"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nal_project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Fuel Efficiency and Engine Size</dc:title>
  <dc:creator/>
  <cp:keywords/>
  <dcterms:created xsi:type="dcterms:W3CDTF">2025-12-09T06:27:31Z</dcterms:created>
  <dcterms:modified xsi:type="dcterms:W3CDTF">2025-12-09T06:27:31Z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2025-12-08</vt:lpwstr>
  </property>
  <property fmtid="{D5CDD505-2E9C-101B-9397-08002B2CF9AE}" pid="3" name="output">
    <vt:lpwstr/>
  </property>
</Properties>
</file>