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83F87E" w14:textId="2FB43979" w:rsidR="00C0541C" w:rsidRDefault="00C0541C">
      <w:bookmarkStart w:id="0" w:name="_GoBack"/>
      <w:r>
        <w:rPr>
          <w:noProof/>
        </w:rPr>
        <w:drawing>
          <wp:inline distT="0" distB="0" distL="0" distR="0" wp14:anchorId="7429B160" wp14:editId="1CF573BE">
            <wp:extent cx="6134100" cy="3327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6171" cy="335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B22F57" w14:textId="77777777" w:rsidR="00732D81" w:rsidRDefault="00732D81"/>
    <w:p w14:paraId="45F4C898" w14:textId="28722DCC" w:rsidR="00732D81" w:rsidRDefault="00732D81">
      <w:r>
        <w:rPr>
          <w:noProof/>
        </w:rPr>
        <w:drawing>
          <wp:inline distT="0" distB="0" distL="0" distR="0" wp14:anchorId="3F53A960" wp14:editId="3F6D9472">
            <wp:extent cx="6184900" cy="334327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91FC" w14:textId="77777777" w:rsidR="00732D81" w:rsidRDefault="00732D81"/>
    <w:p w14:paraId="0350B239" w14:textId="77777777" w:rsidR="00732D81" w:rsidRDefault="00732D81"/>
    <w:p w14:paraId="15DED814" w14:textId="77777777" w:rsidR="00732D81" w:rsidRDefault="00732D81"/>
    <w:p w14:paraId="300DB36B" w14:textId="49D1EF87" w:rsidR="00421CB6" w:rsidRDefault="00421CB6">
      <w:r>
        <w:lastRenderedPageBreak/>
        <w:t>Recovery after case</w:t>
      </w:r>
    </w:p>
    <w:p w14:paraId="23EF7339" w14:textId="39B2C0C5" w:rsidR="00421CB6" w:rsidRDefault="00421CB6">
      <w:r>
        <w:rPr>
          <w:noProof/>
        </w:rPr>
        <w:drawing>
          <wp:inline distT="0" distB="0" distL="0" distR="0" wp14:anchorId="6739BE22" wp14:editId="7F4043F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20D5" w14:textId="68BAC69D" w:rsidR="00421CB6" w:rsidRDefault="00421CB6"/>
    <w:p w14:paraId="60625F82" w14:textId="520D6ABF" w:rsidR="00421CB6" w:rsidRDefault="00421CB6">
      <w:r>
        <w:t>Legal cost</w:t>
      </w:r>
    </w:p>
    <w:p w14:paraId="69CD97A3" w14:textId="67C4F528" w:rsidR="00421CB6" w:rsidRDefault="00421CB6">
      <w:r>
        <w:rPr>
          <w:noProof/>
        </w:rPr>
        <w:drawing>
          <wp:inline distT="0" distB="0" distL="0" distR="0" wp14:anchorId="7FF9938B" wp14:editId="7A0A875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DC39" w14:textId="2A4AD63A" w:rsidR="00421CB6" w:rsidRDefault="00421CB6"/>
    <w:p w14:paraId="2FB150EE" w14:textId="01980AE2" w:rsidR="00421CB6" w:rsidRDefault="00421CB6">
      <w:r>
        <w:t>Customer 360</w:t>
      </w:r>
    </w:p>
    <w:p w14:paraId="381CB0B7" w14:textId="77777777" w:rsidR="00421CB6" w:rsidRDefault="00421CB6">
      <w:pPr>
        <w:rPr>
          <w:noProof/>
        </w:rPr>
      </w:pPr>
    </w:p>
    <w:p w14:paraId="517C05B4" w14:textId="40E62D05" w:rsidR="00421CB6" w:rsidRDefault="00421CB6">
      <w:r>
        <w:rPr>
          <w:noProof/>
        </w:rPr>
        <w:drawing>
          <wp:inline distT="0" distB="0" distL="0" distR="0" wp14:anchorId="19B878C8" wp14:editId="49AC2D5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01C1" w14:textId="6D022A25" w:rsidR="0043185B" w:rsidRDefault="0043185B"/>
    <w:p w14:paraId="0717AFE7" w14:textId="2A8C691A" w:rsidR="0043185B" w:rsidRDefault="0043185B">
      <w:r>
        <w:rPr>
          <w:noProof/>
        </w:rPr>
        <w:drawing>
          <wp:inline distT="0" distB="0" distL="0" distR="0" wp14:anchorId="67A8D406" wp14:editId="1C597E3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41C"/>
    <w:rsid w:val="00421CB6"/>
    <w:rsid w:val="0043185B"/>
    <w:rsid w:val="00732D81"/>
    <w:rsid w:val="00B03AB2"/>
    <w:rsid w:val="00C0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4304"/>
  <w15:chartTrackingRefBased/>
  <w15:docId w15:val="{6BDC819B-91EF-4AE7-A796-DC0262E1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Abu Musha</dc:creator>
  <cp:keywords/>
  <dc:description/>
  <cp:lastModifiedBy>Ibrahim All-Mamun, Md.</cp:lastModifiedBy>
  <cp:revision>2</cp:revision>
  <dcterms:created xsi:type="dcterms:W3CDTF">2026-06-21T05:47:00Z</dcterms:created>
  <dcterms:modified xsi:type="dcterms:W3CDTF">2026-06-21T05:47:00Z</dcterms:modified>
</cp:coreProperties>
</file>