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E9352" w14:textId="77777777" w:rsidR="006F5A11" w:rsidRDefault="00000000">
      <w:pPr>
        <w:pStyle w:val="Heading1"/>
      </w:pPr>
      <w:r>
        <w:t>Table 1a. Demographic characteristics and co-morbidities (N = 101)</w:t>
      </w:r>
    </w:p>
    <w:tbl>
      <w:tblPr>
        <w:tblW w:w="3375" w:type="pct"/>
        <w:jc w:val="center"/>
        <w:tblLook w:val="0420" w:firstRow="1" w:lastRow="0" w:firstColumn="0" w:lastColumn="0" w:noHBand="0" w:noVBand="1"/>
      </w:tblPr>
      <w:tblGrid>
        <w:gridCol w:w="2161"/>
        <w:gridCol w:w="990"/>
        <w:gridCol w:w="990"/>
        <w:gridCol w:w="1170"/>
        <w:gridCol w:w="809"/>
      </w:tblGrid>
      <w:tr w:rsidR="006F5A11" w14:paraId="4725CE0B" w14:textId="77777777" w:rsidTr="0093208A">
        <w:trPr>
          <w:tblHeader/>
          <w:jc w:val="center"/>
        </w:trPr>
        <w:tc>
          <w:tcPr>
            <w:tcW w:w="1765" w:type="pct"/>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75685D5" w14:textId="77777777" w:rsidR="006F5A11" w:rsidRDefault="00000000">
            <w:pPr>
              <w:pBdr>
                <w:top w:val="none" w:sz="0" w:space="0" w:color="000000"/>
                <w:left w:val="none" w:sz="0" w:space="0" w:color="000000"/>
                <w:bottom w:val="none" w:sz="0" w:space="0" w:color="000000"/>
                <w:right w:val="none" w:sz="0" w:space="0" w:color="000000"/>
              </w:pBdr>
              <w:ind w:left="60" w:right="60"/>
              <w:rPr>
                <w:rFonts w:ascii="Arial" w:eastAsia="Arial" w:hAnsi="Arial" w:cs="Arial"/>
                <w:color w:val="000000"/>
                <w:sz w:val="16"/>
                <w:szCs w:val="16"/>
              </w:rPr>
            </w:pPr>
            <w:r>
              <w:rPr>
                <w:rFonts w:ascii="Arial" w:eastAsia="Arial" w:hAnsi="Arial" w:cs="Arial"/>
                <w:b/>
                <w:color w:val="000000"/>
                <w:sz w:val="16"/>
                <w:szCs w:val="16"/>
              </w:rPr>
              <w:t>Characteristic</w:t>
            </w:r>
          </w:p>
        </w:tc>
        <w:tc>
          <w:tcPr>
            <w:tcW w:w="809" w:type="pct"/>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D591C70"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b/>
                <w:color w:val="000000"/>
                <w:sz w:val="16"/>
                <w:szCs w:val="16"/>
              </w:rPr>
              <w:t>Overall</w:t>
            </w:r>
            <w:r>
              <w:rPr>
                <w:rFonts w:ascii="Arial" w:eastAsia="Arial" w:hAnsi="Arial" w:cs="Arial"/>
                <w:color w:val="000000"/>
                <w:sz w:val="16"/>
                <w:szCs w:val="16"/>
              </w:rPr>
              <w:t xml:space="preserve">  </w:t>
            </w:r>
            <w:r>
              <w:rPr>
                <w:rFonts w:ascii="Arial" w:eastAsia="Arial" w:hAnsi="Arial" w:cs="Arial"/>
                <w:color w:val="000000"/>
                <w:sz w:val="16"/>
                <w:szCs w:val="16"/>
              </w:rPr>
              <w:br/>
              <w:t>N = 101</w:t>
            </w:r>
            <w:r>
              <w:rPr>
                <w:rFonts w:ascii="Arial" w:eastAsia="Arial" w:hAnsi="Arial" w:cs="Arial"/>
                <w:color w:val="000000"/>
                <w:sz w:val="16"/>
                <w:szCs w:val="16"/>
                <w:vertAlign w:val="superscript"/>
              </w:rPr>
              <w:t>1</w:t>
            </w:r>
          </w:p>
        </w:tc>
        <w:tc>
          <w:tcPr>
            <w:tcW w:w="809" w:type="pct"/>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EA4C948"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b/>
                <w:color w:val="000000"/>
                <w:sz w:val="16"/>
                <w:szCs w:val="16"/>
              </w:rPr>
              <w:t>Survivor</w:t>
            </w:r>
            <w:r>
              <w:rPr>
                <w:rFonts w:ascii="Arial" w:eastAsia="Arial" w:hAnsi="Arial" w:cs="Arial"/>
                <w:color w:val="000000"/>
                <w:sz w:val="16"/>
                <w:szCs w:val="16"/>
              </w:rPr>
              <w:t xml:space="preserve">  </w:t>
            </w:r>
            <w:r>
              <w:rPr>
                <w:rFonts w:ascii="Arial" w:eastAsia="Arial" w:hAnsi="Arial" w:cs="Arial"/>
                <w:color w:val="000000"/>
                <w:sz w:val="16"/>
                <w:szCs w:val="16"/>
              </w:rPr>
              <w:br/>
              <w:t>N = 75</w:t>
            </w:r>
            <w:r>
              <w:rPr>
                <w:rFonts w:ascii="Arial" w:eastAsia="Arial" w:hAnsi="Arial" w:cs="Arial"/>
                <w:color w:val="000000"/>
                <w:sz w:val="16"/>
                <w:szCs w:val="16"/>
                <w:vertAlign w:val="superscript"/>
              </w:rPr>
              <w:t>1</w:t>
            </w:r>
          </w:p>
        </w:tc>
        <w:tc>
          <w:tcPr>
            <w:tcW w:w="956" w:type="pct"/>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2CAABC5"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b/>
                <w:color w:val="000000"/>
                <w:sz w:val="16"/>
                <w:szCs w:val="16"/>
              </w:rPr>
              <w:t>Non-survivor</w:t>
            </w:r>
            <w:r>
              <w:rPr>
                <w:rFonts w:ascii="Arial" w:eastAsia="Arial" w:hAnsi="Arial" w:cs="Arial"/>
                <w:color w:val="000000"/>
                <w:sz w:val="16"/>
                <w:szCs w:val="16"/>
              </w:rPr>
              <w:t xml:space="preserve">  </w:t>
            </w:r>
            <w:r>
              <w:rPr>
                <w:rFonts w:ascii="Arial" w:eastAsia="Arial" w:hAnsi="Arial" w:cs="Arial"/>
                <w:color w:val="000000"/>
                <w:sz w:val="16"/>
                <w:szCs w:val="16"/>
              </w:rPr>
              <w:br/>
              <w:t>N = 26</w:t>
            </w:r>
            <w:r>
              <w:rPr>
                <w:rFonts w:ascii="Arial" w:eastAsia="Arial" w:hAnsi="Arial" w:cs="Arial"/>
                <w:color w:val="000000"/>
                <w:sz w:val="16"/>
                <w:szCs w:val="16"/>
                <w:vertAlign w:val="superscript"/>
              </w:rPr>
              <w:t>1</w:t>
            </w:r>
          </w:p>
        </w:tc>
        <w:tc>
          <w:tcPr>
            <w:tcW w:w="662" w:type="pct"/>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42C6B86"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b/>
                <w:color w:val="000000"/>
                <w:sz w:val="16"/>
                <w:szCs w:val="16"/>
              </w:rPr>
              <w:t>p-value</w:t>
            </w:r>
            <w:r>
              <w:rPr>
                <w:rFonts w:ascii="Arial" w:eastAsia="Arial" w:hAnsi="Arial" w:cs="Arial"/>
                <w:color w:val="000000"/>
                <w:sz w:val="16"/>
                <w:szCs w:val="16"/>
                <w:vertAlign w:val="superscript"/>
              </w:rPr>
              <w:t>2</w:t>
            </w:r>
          </w:p>
        </w:tc>
      </w:tr>
      <w:tr w:rsidR="006F5A11" w14:paraId="75302B0E" w14:textId="77777777" w:rsidTr="0093208A">
        <w:trPr>
          <w:jc w:val="center"/>
        </w:trPr>
        <w:tc>
          <w:tcPr>
            <w:tcW w:w="1765" w:type="pct"/>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5E5816" w14:textId="77777777" w:rsidR="006F5A11" w:rsidRDefault="00000000">
            <w:pPr>
              <w:pBdr>
                <w:top w:val="none" w:sz="0" w:space="0" w:color="000000"/>
                <w:left w:val="none" w:sz="0" w:space="0" w:color="000000"/>
                <w:bottom w:val="none" w:sz="0" w:space="0" w:color="000000"/>
                <w:right w:val="none" w:sz="0" w:space="0" w:color="000000"/>
              </w:pBdr>
              <w:ind w:left="60" w:right="60"/>
              <w:rPr>
                <w:rFonts w:ascii="Arial" w:eastAsia="Arial" w:hAnsi="Arial" w:cs="Arial"/>
                <w:b/>
                <w:color w:val="000000"/>
                <w:sz w:val="16"/>
                <w:szCs w:val="16"/>
              </w:rPr>
            </w:pPr>
            <w:r>
              <w:rPr>
                <w:rFonts w:ascii="Arial" w:eastAsia="Arial" w:hAnsi="Arial" w:cs="Arial"/>
                <w:b/>
                <w:color w:val="000000"/>
                <w:sz w:val="16"/>
                <w:szCs w:val="16"/>
              </w:rPr>
              <w:t>Age group (years)</w:t>
            </w:r>
          </w:p>
        </w:tc>
        <w:tc>
          <w:tcPr>
            <w:tcW w:w="809" w:type="pct"/>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66008A" w14:textId="77777777" w:rsidR="006F5A11" w:rsidRDefault="006F5A11">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p>
        </w:tc>
        <w:tc>
          <w:tcPr>
            <w:tcW w:w="809" w:type="pct"/>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2F589D" w14:textId="77777777" w:rsidR="006F5A11" w:rsidRDefault="006F5A11">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p>
        </w:tc>
        <w:tc>
          <w:tcPr>
            <w:tcW w:w="956" w:type="pct"/>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677EDE" w14:textId="77777777" w:rsidR="006F5A11" w:rsidRDefault="006F5A11">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p>
        </w:tc>
        <w:tc>
          <w:tcPr>
            <w:tcW w:w="662" w:type="pct"/>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7AB9A0"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0.532</w:t>
            </w:r>
          </w:p>
        </w:tc>
      </w:tr>
      <w:tr w:rsidR="006F5A11" w14:paraId="7A6E7BD3" w14:textId="77777777" w:rsidTr="0093208A">
        <w:trPr>
          <w:jc w:val="center"/>
        </w:trPr>
        <w:tc>
          <w:tcPr>
            <w:tcW w:w="176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F0A2B5" w14:textId="77777777" w:rsidR="006F5A11" w:rsidRDefault="00000000">
            <w:pPr>
              <w:pBdr>
                <w:top w:val="none" w:sz="0" w:space="0" w:color="000000"/>
                <w:left w:val="none" w:sz="0" w:space="0" w:color="000000"/>
                <w:bottom w:val="none" w:sz="0" w:space="0" w:color="000000"/>
                <w:right w:val="none" w:sz="0" w:space="0" w:color="000000"/>
              </w:pBdr>
              <w:ind w:left="300" w:right="60"/>
              <w:rPr>
                <w:rFonts w:ascii="Arial" w:eastAsia="Arial" w:hAnsi="Arial" w:cs="Arial"/>
                <w:color w:val="000000"/>
                <w:sz w:val="16"/>
                <w:szCs w:val="16"/>
              </w:rPr>
            </w:pPr>
            <w:r>
              <w:rPr>
                <w:rFonts w:ascii="Arial" w:eastAsia="Arial" w:hAnsi="Arial" w:cs="Arial"/>
                <w:color w:val="000000"/>
                <w:sz w:val="16"/>
                <w:szCs w:val="16"/>
              </w:rPr>
              <w:t>&lt;40</w:t>
            </w:r>
          </w:p>
        </w:tc>
        <w:tc>
          <w:tcPr>
            <w:tcW w:w="8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9EE5E0"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27 (26.7%)</w:t>
            </w:r>
          </w:p>
        </w:tc>
        <w:tc>
          <w:tcPr>
            <w:tcW w:w="8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E5A055"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18 (24.0%)</w:t>
            </w:r>
          </w:p>
        </w:tc>
        <w:tc>
          <w:tcPr>
            <w:tcW w:w="95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44D48B"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9 (34.6%)</w:t>
            </w:r>
          </w:p>
        </w:tc>
        <w:tc>
          <w:tcPr>
            <w:tcW w:w="66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9A8F0C" w14:textId="77777777" w:rsidR="006F5A11" w:rsidRDefault="006F5A11">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p>
        </w:tc>
      </w:tr>
      <w:tr w:rsidR="006F5A11" w14:paraId="5160309E" w14:textId="77777777" w:rsidTr="0093208A">
        <w:trPr>
          <w:jc w:val="center"/>
        </w:trPr>
        <w:tc>
          <w:tcPr>
            <w:tcW w:w="176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913DE4" w14:textId="77777777" w:rsidR="006F5A11" w:rsidRDefault="00000000">
            <w:pPr>
              <w:pBdr>
                <w:top w:val="none" w:sz="0" w:space="0" w:color="000000"/>
                <w:left w:val="none" w:sz="0" w:space="0" w:color="000000"/>
                <w:bottom w:val="none" w:sz="0" w:space="0" w:color="000000"/>
                <w:right w:val="none" w:sz="0" w:space="0" w:color="000000"/>
              </w:pBdr>
              <w:ind w:left="300" w:right="60"/>
              <w:rPr>
                <w:rFonts w:ascii="Arial" w:eastAsia="Arial" w:hAnsi="Arial" w:cs="Arial"/>
                <w:color w:val="000000"/>
                <w:sz w:val="16"/>
                <w:szCs w:val="16"/>
              </w:rPr>
            </w:pPr>
            <w:r>
              <w:rPr>
                <w:rFonts w:ascii="Arial" w:eastAsia="Arial" w:hAnsi="Arial" w:cs="Arial"/>
                <w:color w:val="000000"/>
                <w:sz w:val="16"/>
                <w:szCs w:val="16"/>
              </w:rPr>
              <w:t>40-59</w:t>
            </w:r>
          </w:p>
        </w:tc>
        <w:tc>
          <w:tcPr>
            <w:tcW w:w="8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0057EE"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41 (40.6%)</w:t>
            </w:r>
          </w:p>
        </w:tc>
        <w:tc>
          <w:tcPr>
            <w:tcW w:w="8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3A01EE"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33 (44.0%)</w:t>
            </w:r>
          </w:p>
        </w:tc>
        <w:tc>
          <w:tcPr>
            <w:tcW w:w="95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68D157"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8 (30.8%)</w:t>
            </w:r>
          </w:p>
        </w:tc>
        <w:tc>
          <w:tcPr>
            <w:tcW w:w="66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33D432" w14:textId="77777777" w:rsidR="006F5A11" w:rsidRDefault="006F5A11">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p>
        </w:tc>
      </w:tr>
      <w:tr w:rsidR="006F5A11" w14:paraId="282BDB65" w14:textId="77777777" w:rsidTr="0093208A">
        <w:trPr>
          <w:jc w:val="center"/>
        </w:trPr>
        <w:tc>
          <w:tcPr>
            <w:tcW w:w="176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360EE9" w14:textId="77777777" w:rsidR="006F5A11" w:rsidRDefault="00000000">
            <w:pPr>
              <w:pBdr>
                <w:top w:val="none" w:sz="0" w:space="0" w:color="000000"/>
                <w:left w:val="none" w:sz="0" w:space="0" w:color="000000"/>
                <w:bottom w:val="none" w:sz="0" w:space="0" w:color="000000"/>
                <w:right w:val="none" w:sz="0" w:space="0" w:color="000000"/>
              </w:pBdr>
              <w:ind w:left="300" w:right="60"/>
              <w:rPr>
                <w:rFonts w:ascii="Arial" w:eastAsia="Arial" w:hAnsi="Arial" w:cs="Arial"/>
                <w:color w:val="000000"/>
                <w:sz w:val="16"/>
                <w:szCs w:val="16"/>
              </w:rPr>
            </w:pPr>
            <w:r>
              <w:rPr>
                <w:rFonts w:ascii="Arial" w:eastAsia="Arial" w:hAnsi="Arial" w:cs="Arial"/>
                <w:color w:val="000000"/>
                <w:sz w:val="16"/>
                <w:szCs w:val="16"/>
              </w:rPr>
              <w:t>60-74</w:t>
            </w:r>
          </w:p>
        </w:tc>
        <w:tc>
          <w:tcPr>
            <w:tcW w:w="8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E707F8"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30 (29.7%)</w:t>
            </w:r>
          </w:p>
        </w:tc>
        <w:tc>
          <w:tcPr>
            <w:tcW w:w="8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296A5F"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22 (29.3%)</w:t>
            </w:r>
          </w:p>
        </w:tc>
        <w:tc>
          <w:tcPr>
            <w:tcW w:w="95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E2779B"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8 (30.8%)</w:t>
            </w:r>
          </w:p>
        </w:tc>
        <w:tc>
          <w:tcPr>
            <w:tcW w:w="66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135EE2" w14:textId="77777777" w:rsidR="006F5A11" w:rsidRDefault="006F5A11">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p>
        </w:tc>
      </w:tr>
      <w:tr w:rsidR="006F5A11" w14:paraId="3DE2FF88" w14:textId="77777777" w:rsidTr="0093208A">
        <w:trPr>
          <w:jc w:val="center"/>
        </w:trPr>
        <w:tc>
          <w:tcPr>
            <w:tcW w:w="176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8C7C9F" w14:textId="77777777" w:rsidR="006F5A11" w:rsidRDefault="00000000">
            <w:pPr>
              <w:pBdr>
                <w:top w:val="none" w:sz="0" w:space="0" w:color="000000"/>
                <w:left w:val="none" w:sz="0" w:space="0" w:color="000000"/>
                <w:bottom w:val="none" w:sz="0" w:space="0" w:color="000000"/>
                <w:right w:val="none" w:sz="0" w:space="0" w:color="000000"/>
              </w:pBdr>
              <w:ind w:left="300" w:right="60"/>
              <w:rPr>
                <w:rFonts w:ascii="Arial" w:eastAsia="Arial" w:hAnsi="Arial" w:cs="Arial"/>
                <w:color w:val="000000"/>
                <w:sz w:val="16"/>
                <w:szCs w:val="16"/>
              </w:rPr>
            </w:pPr>
            <w:r>
              <w:rPr>
                <w:rFonts w:ascii="Arial" w:eastAsia="Arial" w:hAnsi="Arial" w:cs="Arial"/>
                <w:color w:val="000000"/>
                <w:sz w:val="16"/>
                <w:szCs w:val="16"/>
              </w:rPr>
              <w:t>75+</w:t>
            </w:r>
          </w:p>
        </w:tc>
        <w:tc>
          <w:tcPr>
            <w:tcW w:w="8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95ABD0"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3 (3.0%)</w:t>
            </w:r>
          </w:p>
        </w:tc>
        <w:tc>
          <w:tcPr>
            <w:tcW w:w="8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ED326A"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2 (2.7%)</w:t>
            </w:r>
          </w:p>
        </w:tc>
        <w:tc>
          <w:tcPr>
            <w:tcW w:w="95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B3DCE7"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1 (3.8%)</w:t>
            </w:r>
          </w:p>
        </w:tc>
        <w:tc>
          <w:tcPr>
            <w:tcW w:w="66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2E864D" w14:textId="77777777" w:rsidR="006F5A11" w:rsidRDefault="006F5A11">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p>
        </w:tc>
      </w:tr>
      <w:tr w:rsidR="006F5A11" w14:paraId="66C19FDE" w14:textId="77777777" w:rsidTr="0093208A">
        <w:trPr>
          <w:jc w:val="center"/>
        </w:trPr>
        <w:tc>
          <w:tcPr>
            <w:tcW w:w="176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71C9CA" w14:textId="77777777" w:rsidR="006F5A11" w:rsidRDefault="00000000">
            <w:pPr>
              <w:pBdr>
                <w:top w:val="none" w:sz="0" w:space="0" w:color="000000"/>
                <w:left w:val="none" w:sz="0" w:space="0" w:color="000000"/>
                <w:bottom w:val="none" w:sz="0" w:space="0" w:color="000000"/>
                <w:right w:val="none" w:sz="0" w:space="0" w:color="000000"/>
              </w:pBdr>
              <w:ind w:left="60" w:right="60"/>
              <w:rPr>
                <w:rFonts w:ascii="Arial" w:eastAsia="Arial" w:hAnsi="Arial" w:cs="Arial"/>
                <w:b/>
                <w:color w:val="000000"/>
                <w:sz w:val="16"/>
                <w:szCs w:val="16"/>
              </w:rPr>
            </w:pPr>
            <w:r>
              <w:rPr>
                <w:rFonts w:ascii="Arial" w:eastAsia="Arial" w:hAnsi="Arial" w:cs="Arial"/>
                <w:b/>
                <w:color w:val="000000"/>
                <w:sz w:val="16"/>
                <w:szCs w:val="16"/>
              </w:rPr>
              <w:t>Sex</w:t>
            </w:r>
          </w:p>
        </w:tc>
        <w:tc>
          <w:tcPr>
            <w:tcW w:w="8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572BDD" w14:textId="77777777" w:rsidR="006F5A11" w:rsidRDefault="006F5A11">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p>
        </w:tc>
        <w:tc>
          <w:tcPr>
            <w:tcW w:w="8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3AA330" w14:textId="77777777" w:rsidR="006F5A11" w:rsidRDefault="006F5A11">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p>
        </w:tc>
        <w:tc>
          <w:tcPr>
            <w:tcW w:w="95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934379" w14:textId="77777777" w:rsidR="006F5A11" w:rsidRDefault="006F5A11">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p>
        </w:tc>
        <w:tc>
          <w:tcPr>
            <w:tcW w:w="66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906D65"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&gt;0.999</w:t>
            </w:r>
          </w:p>
        </w:tc>
      </w:tr>
      <w:tr w:rsidR="006F5A11" w14:paraId="671397B6" w14:textId="77777777" w:rsidTr="0093208A">
        <w:trPr>
          <w:jc w:val="center"/>
        </w:trPr>
        <w:tc>
          <w:tcPr>
            <w:tcW w:w="176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1F023C" w14:textId="77777777" w:rsidR="006F5A11" w:rsidRDefault="00000000">
            <w:pPr>
              <w:pBdr>
                <w:top w:val="none" w:sz="0" w:space="0" w:color="000000"/>
                <w:left w:val="none" w:sz="0" w:space="0" w:color="000000"/>
                <w:bottom w:val="none" w:sz="0" w:space="0" w:color="000000"/>
                <w:right w:val="none" w:sz="0" w:space="0" w:color="000000"/>
              </w:pBdr>
              <w:ind w:left="300" w:right="60"/>
              <w:rPr>
                <w:rFonts w:ascii="Arial" w:eastAsia="Arial" w:hAnsi="Arial" w:cs="Arial"/>
                <w:color w:val="000000"/>
                <w:sz w:val="16"/>
                <w:szCs w:val="16"/>
              </w:rPr>
            </w:pPr>
            <w:r>
              <w:rPr>
                <w:rFonts w:ascii="Arial" w:eastAsia="Arial" w:hAnsi="Arial" w:cs="Arial"/>
                <w:color w:val="000000"/>
                <w:sz w:val="16"/>
                <w:szCs w:val="16"/>
              </w:rPr>
              <w:t>Male</w:t>
            </w:r>
          </w:p>
        </w:tc>
        <w:tc>
          <w:tcPr>
            <w:tcW w:w="8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A57192"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52 (52.0%)</w:t>
            </w:r>
          </w:p>
        </w:tc>
        <w:tc>
          <w:tcPr>
            <w:tcW w:w="8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02A33C"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39 (52.0%)</w:t>
            </w:r>
          </w:p>
        </w:tc>
        <w:tc>
          <w:tcPr>
            <w:tcW w:w="95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3D33A7"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13 (52.0%)</w:t>
            </w:r>
          </w:p>
        </w:tc>
        <w:tc>
          <w:tcPr>
            <w:tcW w:w="66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F35513" w14:textId="77777777" w:rsidR="006F5A11" w:rsidRDefault="006F5A11">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p>
        </w:tc>
      </w:tr>
      <w:tr w:rsidR="006F5A11" w14:paraId="3EA7B3C9" w14:textId="77777777" w:rsidTr="0093208A">
        <w:trPr>
          <w:jc w:val="center"/>
        </w:trPr>
        <w:tc>
          <w:tcPr>
            <w:tcW w:w="176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B00AD7" w14:textId="77777777" w:rsidR="006F5A11" w:rsidRDefault="00000000">
            <w:pPr>
              <w:pBdr>
                <w:top w:val="none" w:sz="0" w:space="0" w:color="000000"/>
                <w:left w:val="none" w:sz="0" w:space="0" w:color="000000"/>
                <w:bottom w:val="none" w:sz="0" w:space="0" w:color="000000"/>
                <w:right w:val="none" w:sz="0" w:space="0" w:color="000000"/>
              </w:pBdr>
              <w:ind w:left="300" w:right="60"/>
              <w:rPr>
                <w:rFonts w:ascii="Arial" w:eastAsia="Arial" w:hAnsi="Arial" w:cs="Arial"/>
                <w:color w:val="000000"/>
                <w:sz w:val="16"/>
                <w:szCs w:val="16"/>
              </w:rPr>
            </w:pPr>
            <w:r>
              <w:rPr>
                <w:rFonts w:ascii="Arial" w:eastAsia="Arial" w:hAnsi="Arial" w:cs="Arial"/>
                <w:color w:val="000000"/>
                <w:sz w:val="16"/>
                <w:szCs w:val="16"/>
              </w:rPr>
              <w:t>Female</w:t>
            </w:r>
          </w:p>
        </w:tc>
        <w:tc>
          <w:tcPr>
            <w:tcW w:w="8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9CBF41"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48 (48.0%)</w:t>
            </w:r>
          </w:p>
        </w:tc>
        <w:tc>
          <w:tcPr>
            <w:tcW w:w="8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622936"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36 (48.0%)</w:t>
            </w:r>
          </w:p>
        </w:tc>
        <w:tc>
          <w:tcPr>
            <w:tcW w:w="95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D3B531"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12 (48.0%)</w:t>
            </w:r>
          </w:p>
        </w:tc>
        <w:tc>
          <w:tcPr>
            <w:tcW w:w="66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DAD199" w14:textId="77777777" w:rsidR="006F5A11" w:rsidRDefault="006F5A11">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p>
        </w:tc>
      </w:tr>
      <w:tr w:rsidR="0093208A" w14:paraId="3D6A2950" w14:textId="77777777" w:rsidTr="0093208A">
        <w:trPr>
          <w:jc w:val="center"/>
        </w:trPr>
        <w:tc>
          <w:tcPr>
            <w:tcW w:w="176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F050B0" w14:textId="51AFAB38" w:rsidR="0093208A" w:rsidRDefault="0093208A" w:rsidP="0093208A">
            <w:pPr>
              <w:pBdr>
                <w:top w:val="none" w:sz="0" w:space="0" w:color="000000"/>
                <w:left w:val="none" w:sz="0" w:space="0" w:color="000000"/>
                <w:bottom w:val="none" w:sz="0" w:space="0" w:color="000000"/>
                <w:right w:val="none" w:sz="0" w:space="0" w:color="000000"/>
              </w:pBdr>
              <w:ind w:left="60" w:right="60"/>
              <w:rPr>
                <w:rFonts w:ascii="Arial" w:eastAsia="Arial" w:hAnsi="Arial" w:cs="Arial"/>
                <w:color w:val="000000"/>
                <w:sz w:val="16"/>
                <w:szCs w:val="16"/>
              </w:rPr>
            </w:pPr>
            <w:r w:rsidRPr="0093208A">
              <w:rPr>
                <w:rFonts w:ascii="Arial" w:eastAsia="Arial" w:hAnsi="Arial" w:cs="Arial"/>
                <w:b/>
                <w:color w:val="000000"/>
                <w:sz w:val="16"/>
                <w:szCs w:val="16"/>
              </w:rPr>
              <w:t>Comorbidities</w:t>
            </w:r>
          </w:p>
        </w:tc>
        <w:tc>
          <w:tcPr>
            <w:tcW w:w="8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5457CB" w14:textId="77777777" w:rsidR="0093208A" w:rsidRDefault="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p>
        </w:tc>
        <w:tc>
          <w:tcPr>
            <w:tcW w:w="8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B8B0C9" w14:textId="77777777" w:rsidR="0093208A" w:rsidRDefault="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p>
        </w:tc>
        <w:tc>
          <w:tcPr>
            <w:tcW w:w="95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62BEAE" w14:textId="77777777" w:rsidR="0093208A" w:rsidRDefault="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p>
        </w:tc>
        <w:tc>
          <w:tcPr>
            <w:tcW w:w="66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39C5E8" w14:textId="77777777" w:rsidR="0093208A" w:rsidRDefault="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p>
        </w:tc>
      </w:tr>
      <w:tr w:rsidR="006F5A11" w14:paraId="3F6C5989" w14:textId="77777777" w:rsidTr="0093208A">
        <w:trPr>
          <w:jc w:val="center"/>
        </w:trPr>
        <w:tc>
          <w:tcPr>
            <w:tcW w:w="176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A8F601" w14:textId="77777777" w:rsidR="006F5A11" w:rsidRPr="0093208A" w:rsidRDefault="00000000" w:rsidP="0093208A">
            <w:pPr>
              <w:pBdr>
                <w:top w:val="none" w:sz="0" w:space="0" w:color="000000"/>
                <w:left w:val="none" w:sz="0" w:space="0" w:color="000000"/>
                <w:bottom w:val="none" w:sz="0" w:space="0" w:color="000000"/>
                <w:right w:val="none" w:sz="0" w:space="0" w:color="000000"/>
              </w:pBdr>
              <w:ind w:left="300" w:right="60"/>
              <w:rPr>
                <w:rFonts w:ascii="Arial" w:eastAsia="Arial" w:hAnsi="Arial" w:cs="Arial"/>
                <w:color w:val="000000"/>
                <w:sz w:val="16"/>
                <w:szCs w:val="16"/>
              </w:rPr>
            </w:pPr>
            <w:r w:rsidRPr="0093208A">
              <w:rPr>
                <w:rFonts w:ascii="Arial" w:eastAsia="Arial" w:hAnsi="Arial" w:cs="Arial"/>
                <w:color w:val="000000"/>
                <w:sz w:val="16"/>
                <w:szCs w:val="16"/>
              </w:rPr>
              <w:t>Diabetes mellitus</w:t>
            </w:r>
          </w:p>
        </w:tc>
        <w:tc>
          <w:tcPr>
            <w:tcW w:w="8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F26D90"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35 (34.7%)</w:t>
            </w:r>
          </w:p>
        </w:tc>
        <w:tc>
          <w:tcPr>
            <w:tcW w:w="8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62080C"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27 (36.0%)</w:t>
            </w:r>
          </w:p>
        </w:tc>
        <w:tc>
          <w:tcPr>
            <w:tcW w:w="95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DBB34A"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8 (30.8%)</w:t>
            </w:r>
          </w:p>
        </w:tc>
        <w:tc>
          <w:tcPr>
            <w:tcW w:w="66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79EC55"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0.629</w:t>
            </w:r>
          </w:p>
        </w:tc>
      </w:tr>
      <w:tr w:rsidR="006F5A11" w14:paraId="4B617015" w14:textId="77777777" w:rsidTr="0093208A">
        <w:trPr>
          <w:jc w:val="center"/>
        </w:trPr>
        <w:tc>
          <w:tcPr>
            <w:tcW w:w="176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B3C2E6" w14:textId="77777777" w:rsidR="006F5A11" w:rsidRPr="0093208A" w:rsidRDefault="00000000" w:rsidP="0093208A">
            <w:pPr>
              <w:pBdr>
                <w:top w:val="none" w:sz="0" w:space="0" w:color="000000"/>
                <w:left w:val="none" w:sz="0" w:space="0" w:color="000000"/>
                <w:bottom w:val="none" w:sz="0" w:space="0" w:color="000000"/>
                <w:right w:val="none" w:sz="0" w:space="0" w:color="000000"/>
              </w:pBdr>
              <w:ind w:left="300" w:right="60"/>
              <w:rPr>
                <w:rFonts w:ascii="Arial" w:eastAsia="Arial" w:hAnsi="Arial" w:cs="Arial"/>
                <w:color w:val="000000"/>
                <w:sz w:val="16"/>
                <w:szCs w:val="16"/>
              </w:rPr>
            </w:pPr>
            <w:r w:rsidRPr="0093208A">
              <w:rPr>
                <w:rFonts w:ascii="Arial" w:eastAsia="Arial" w:hAnsi="Arial" w:cs="Arial"/>
                <w:color w:val="000000"/>
                <w:sz w:val="16"/>
                <w:szCs w:val="16"/>
              </w:rPr>
              <w:t>Hypertension</w:t>
            </w:r>
          </w:p>
        </w:tc>
        <w:tc>
          <w:tcPr>
            <w:tcW w:w="8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48BB23"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10 (9.9%)</w:t>
            </w:r>
          </w:p>
        </w:tc>
        <w:tc>
          <w:tcPr>
            <w:tcW w:w="8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3FEF6E"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5 (6.7%)</w:t>
            </w:r>
          </w:p>
        </w:tc>
        <w:tc>
          <w:tcPr>
            <w:tcW w:w="95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D10DE6"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5 (19.2%)</w:t>
            </w:r>
          </w:p>
        </w:tc>
        <w:tc>
          <w:tcPr>
            <w:tcW w:w="66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0F2092"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0.119</w:t>
            </w:r>
          </w:p>
        </w:tc>
      </w:tr>
      <w:tr w:rsidR="006F5A11" w14:paraId="37120C22" w14:textId="77777777" w:rsidTr="0093208A">
        <w:trPr>
          <w:jc w:val="center"/>
        </w:trPr>
        <w:tc>
          <w:tcPr>
            <w:tcW w:w="176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15B6CF" w14:textId="77777777" w:rsidR="006F5A11" w:rsidRPr="0093208A" w:rsidRDefault="00000000" w:rsidP="0093208A">
            <w:pPr>
              <w:pBdr>
                <w:top w:val="none" w:sz="0" w:space="0" w:color="000000"/>
                <w:left w:val="none" w:sz="0" w:space="0" w:color="000000"/>
                <w:bottom w:val="none" w:sz="0" w:space="0" w:color="000000"/>
                <w:right w:val="none" w:sz="0" w:space="0" w:color="000000"/>
              </w:pBdr>
              <w:ind w:left="300" w:right="60"/>
              <w:rPr>
                <w:rFonts w:ascii="Arial" w:eastAsia="Arial" w:hAnsi="Arial" w:cs="Arial"/>
                <w:color w:val="000000"/>
                <w:sz w:val="16"/>
                <w:szCs w:val="16"/>
              </w:rPr>
            </w:pPr>
            <w:proofErr w:type="spellStart"/>
            <w:r w:rsidRPr="0093208A">
              <w:rPr>
                <w:rFonts w:ascii="Arial" w:eastAsia="Arial" w:hAnsi="Arial" w:cs="Arial"/>
                <w:color w:val="000000"/>
                <w:sz w:val="16"/>
                <w:szCs w:val="16"/>
              </w:rPr>
              <w:t>Ischaemic</w:t>
            </w:r>
            <w:proofErr w:type="spellEnd"/>
            <w:r w:rsidRPr="0093208A">
              <w:rPr>
                <w:rFonts w:ascii="Arial" w:eastAsia="Arial" w:hAnsi="Arial" w:cs="Arial"/>
                <w:color w:val="000000"/>
                <w:sz w:val="16"/>
                <w:szCs w:val="16"/>
              </w:rPr>
              <w:t xml:space="preserve"> heart disease</w:t>
            </w:r>
          </w:p>
        </w:tc>
        <w:tc>
          <w:tcPr>
            <w:tcW w:w="8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131399"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6 (5.9%)</w:t>
            </w:r>
          </w:p>
        </w:tc>
        <w:tc>
          <w:tcPr>
            <w:tcW w:w="80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E37360"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2 (2.7%)</w:t>
            </w:r>
          </w:p>
        </w:tc>
        <w:tc>
          <w:tcPr>
            <w:tcW w:w="95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CE1CD2"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4 (15.4%)</w:t>
            </w:r>
          </w:p>
        </w:tc>
        <w:tc>
          <w:tcPr>
            <w:tcW w:w="66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34579E"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b/>
                <w:color w:val="000000"/>
                <w:sz w:val="16"/>
                <w:szCs w:val="16"/>
              </w:rPr>
            </w:pPr>
            <w:r>
              <w:rPr>
                <w:rFonts w:ascii="Arial" w:eastAsia="Arial" w:hAnsi="Arial" w:cs="Arial"/>
                <w:b/>
                <w:color w:val="000000"/>
                <w:sz w:val="16"/>
                <w:szCs w:val="16"/>
              </w:rPr>
              <w:t>0.037</w:t>
            </w:r>
          </w:p>
        </w:tc>
      </w:tr>
      <w:tr w:rsidR="006F5A11" w14:paraId="593182A3" w14:textId="77777777" w:rsidTr="0093208A">
        <w:trPr>
          <w:jc w:val="center"/>
        </w:trPr>
        <w:tc>
          <w:tcPr>
            <w:tcW w:w="1765" w:type="pct"/>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A6855FC" w14:textId="77777777" w:rsidR="006F5A11" w:rsidRPr="0093208A" w:rsidRDefault="00000000" w:rsidP="0093208A">
            <w:pPr>
              <w:pBdr>
                <w:top w:val="none" w:sz="0" w:space="0" w:color="000000"/>
                <w:left w:val="none" w:sz="0" w:space="0" w:color="000000"/>
                <w:bottom w:val="none" w:sz="0" w:space="0" w:color="000000"/>
                <w:right w:val="none" w:sz="0" w:space="0" w:color="000000"/>
              </w:pBdr>
              <w:ind w:left="300" w:right="60"/>
              <w:rPr>
                <w:rFonts w:ascii="Arial" w:eastAsia="Arial" w:hAnsi="Arial" w:cs="Arial"/>
                <w:color w:val="000000"/>
                <w:sz w:val="16"/>
                <w:szCs w:val="16"/>
              </w:rPr>
            </w:pPr>
            <w:r w:rsidRPr="0093208A">
              <w:rPr>
                <w:rFonts w:ascii="Arial" w:eastAsia="Arial" w:hAnsi="Arial" w:cs="Arial"/>
                <w:color w:val="000000"/>
                <w:sz w:val="16"/>
                <w:szCs w:val="16"/>
              </w:rPr>
              <w:t>COPD</w:t>
            </w:r>
          </w:p>
        </w:tc>
        <w:tc>
          <w:tcPr>
            <w:tcW w:w="809" w:type="pct"/>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1FB77206"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3 (3.0%)</w:t>
            </w:r>
          </w:p>
        </w:tc>
        <w:tc>
          <w:tcPr>
            <w:tcW w:w="809" w:type="pct"/>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5B9E22F9"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3 (4.0%)</w:t>
            </w:r>
          </w:p>
        </w:tc>
        <w:tc>
          <w:tcPr>
            <w:tcW w:w="956" w:type="pct"/>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5CB09FA5"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0 (0.0%)</w:t>
            </w:r>
          </w:p>
        </w:tc>
        <w:tc>
          <w:tcPr>
            <w:tcW w:w="662" w:type="pct"/>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EE95A13"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0.567</w:t>
            </w:r>
          </w:p>
        </w:tc>
      </w:tr>
      <w:tr w:rsidR="006F5A11" w14:paraId="1483B62C" w14:textId="77777777" w:rsidTr="0093208A">
        <w:trPr>
          <w:jc w:val="center"/>
        </w:trPr>
        <w:tc>
          <w:tcPr>
            <w:tcW w:w="5000" w:type="pct"/>
            <w:gridSpan w:val="5"/>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B6D8B3E" w14:textId="77777777" w:rsidR="006F5A11" w:rsidRDefault="00000000">
            <w:pPr>
              <w:pBdr>
                <w:top w:val="none" w:sz="0" w:space="0" w:color="000000"/>
                <w:left w:val="none" w:sz="0" w:space="0" w:color="000000"/>
                <w:bottom w:val="none" w:sz="0" w:space="0" w:color="000000"/>
                <w:right w:val="none" w:sz="0" w:space="0" w:color="000000"/>
              </w:pBdr>
              <w:ind w:left="60" w:right="60"/>
              <w:rPr>
                <w:rFonts w:ascii="Arial" w:eastAsia="Arial" w:hAnsi="Arial" w:cs="Arial"/>
                <w:color w:val="000000"/>
                <w:sz w:val="16"/>
                <w:szCs w:val="16"/>
              </w:rPr>
            </w:pPr>
            <w:r>
              <w:rPr>
                <w:rFonts w:ascii="Arial" w:eastAsia="Arial" w:hAnsi="Arial" w:cs="Arial"/>
                <w:color w:val="000000"/>
                <w:sz w:val="16"/>
                <w:szCs w:val="16"/>
                <w:vertAlign w:val="superscript"/>
              </w:rPr>
              <w:t>1</w:t>
            </w:r>
            <w:r>
              <w:rPr>
                <w:rFonts w:ascii="Arial" w:eastAsia="Arial" w:hAnsi="Arial" w:cs="Arial"/>
                <w:color w:val="000000"/>
                <w:sz w:val="16"/>
                <w:szCs w:val="16"/>
              </w:rPr>
              <w:t>n (%)</w:t>
            </w:r>
          </w:p>
        </w:tc>
      </w:tr>
      <w:tr w:rsidR="006F5A11" w14:paraId="73384C72" w14:textId="77777777" w:rsidTr="0093208A">
        <w:trPr>
          <w:jc w:val="center"/>
        </w:trPr>
        <w:tc>
          <w:tcPr>
            <w:tcW w:w="5000" w:type="pct"/>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BF07800" w14:textId="77777777" w:rsidR="006F5A11" w:rsidRDefault="00000000">
            <w:pPr>
              <w:pBdr>
                <w:top w:val="none" w:sz="0" w:space="0" w:color="000000"/>
                <w:left w:val="none" w:sz="0" w:space="0" w:color="000000"/>
                <w:bottom w:val="none" w:sz="0" w:space="0" w:color="000000"/>
                <w:right w:val="none" w:sz="0" w:space="0" w:color="000000"/>
              </w:pBdr>
              <w:ind w:left="60" w:right="60"/>
              <w:rPr>
                <w:rFonts w:ascii="Arial" w:eastAsia="Arial" w:hAnsi="Arial" w:cs="Arial"/>
                <w:color w:val="000000"/>
                <w:sz w:val="16"/>
                <w:szCs w:val="16"/>
              </w:rPr>
            </w:pPr>
            <w:r>
              <w:rPr>
                <w:rFonts w:ascii="Arial" w:eastAsia="Arial" w:hAnsi="Arial" w:cs="Arial"/>
                <w:color w:val="000000"/>
                <w:sz w:val="16"/>
                <w:szCs w:val="16"/>
                <w:vertAlign w:val="superscript"/>
              </w:rPr>
              <w:t>2</w:t>
            </w:r>
            <w:r>
              <w:rPr>
                <w:rFonts w:ascii="Arial" w:eastAsia="Arial" w:hAnsi="Arial" w:cs="Arial"/>
                <w:color w:val="000000"/>
                <w:sz w:val="16"/>
                <w:szCs w:val="16"/>
              </w:rPr>
              <w:t>Fisher's exact test; Pearson's Chi-squared test</w:t>
            </w:r>
          </w:p>
        </w:tc>
      </w:tr>
    </w:tbl>
    <w:p w14:paraId="51D9B74F" w14:textId="77777777" w:rsidR="006F5A11" w:rsidRDefault="00000000">
      <w:pPr>
        <w:pBdr>
          <w:top w:val="none" w:sz="0" w:space="0" w:color="000000"/>
          <w:left w:val="none" w:sz="0" w:space="0" w:color="000000"/>
          <w:bottom w:val="none" w:sz="0" w:space="0" w:color="000000"/>
          <w:right w:val="none" w:sz="0" w:space="0" w:color="000000"/>
        </w:pBdr>
      </w:pPr>
      <w:r>
        <w:rPr>
          <w:rFonts w:ascii="Arial" w:eastAsia="Arial" w:hAnsi="Arial" w:cs="Arial"/>
          <w:i/>
          <w:color w:val="000000"/>
          <w:sz w:val="16"/>
          <w:szCs w:val="16"/>
        </w:rPr>
        <w:t>Values are median (IQR) or n (%). P values: Mann-Whitney U test for median (IQR) rows, chi-square or Fisher exact test for categorical rows. One patient with an unrecorded outcome is excluded from every panel, and one with unrecorded sex from the sex row. IQR, interquartile range.</w:t>
      </w:r>
    </w:p>
    <w:p w14:paraId="285A4251" w14:textId="641997CE" w:rsidR="006F5A11" w:rsidRDefault="006F5A11"/>
    <w:p w14:paraId="29AEF77E" w14:textId="77777777" w:rsidR="006F5A11" w:rsidRDefault="00000000">
      <w:pPr>
        <w:pStyle w:val="Heading1"/>
      </w:pPr>
      <w:r>
        <w:t>Table 1b. Source of infection and clinical management (N = 101)</w:t>
      </w:r>
    </w:p>
    <w:tbl>
      <w:tblPr>
        <w:tblW w:w="0" w:type="pct"/>
        <w:jc w:val="center"/>
        <w:tblLook w:val="0420" w:firstRow="1" w:lastRow="0" w:firstColumn="0" w:lastColumn="0" w:noHBand="0" w:noVBand="1"/>
      </w:tblPr>
      <w:tblGrid>
        <w:gridCol w:w="2343"/>
        <w:gridCol w:w="903"/>
        <w:gridCol w:w="903"/>
        <w:gridCol w:w="1116"/>
        <w:gridCol w:w="736"/>
      </w:tblGrid>
      <w:tr w:rsidR="006F5A11" w14:paraId="7E62AE59" w14:textId="77777777">
        <w:trPr>
          <w:tblHeader/>
          <w:jc w:val="center"/>
        </w:trPr>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8595CFD" w14:textId="77777777" w:rsidR="006F5A11" w:rsidRDefault="00000000">
            <w:pPr>
              <w:pBdr>
                <w:top w:val="none" w:sz="0" w:space="0" w:color="000000"/>
                <w:left w:val="none" w:sz="0" w:space="0" w:color="000000"/>
                <w:bottom w:val="none" w:sz="0" w:space="0" w:color="000000"/>
                <w:right w:val="none" w:sz="0" w:space="0" w:color="000000"/>
              </w:pBdr>
              <w:ind w:left="60" w:right="60"/>
              <w:rPr>
                <w:rFonts w:ascii="Arial" w:eastAsia="Arial" w:hAnsi="Arial" w:cs="Arial"/>
                <w:color w:val="000000"/>
                <w:sz w:val="16"/>
                <w:szCs w:val="16"/>
              </w:rPr>
            </w:pPr>
            <w:r>
              <w:rPr>
                <w:rFonts w:ascii="Arial" w:eastAsia="Arial" w:hAnsi="Arial" w:cs="Arial"/>
                <w:b/>
                <w:color w:val="000000"/>
                <w:sz w:val="16"/>
                <w:szCs w:val="16"/>
              </w:rPr>
              <w:t>Characteristic</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75122EF"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b/>
                <w:color w:val="000000"/>
                <w:sz w:val="16"/>
                <w:szCs w:val="16"/>
              </w:rPr>
              <w:t>Overall</w:t>
            </w:r>
            <w:r>
              <w:rPr>
                <w:rFonts w:ascii="Arial" w:eastAsia="Arial" w:hAnsi="Arial" w:cs="Arial"/>
                <w:color w:val="000000"/>
                <w:sz w:val="16"/>
                <w:szCs w:val="16"/>
              </w:rPr>
              <w:t xml:space="preserve">  </w:t>
            </w:r>
            <w:r>
              <w:rPr>
                <w:rFonts w:ascii="Arial" w:eastAsia="Arial" w:hAnsi="Arial" w:cs="Arial"/>
                <w:color w:val="000000"/>
                <w:sz w:val="16"/>
                <w:szCs w:val="16"/>
              </w:rPr>
              <w:br/>
              <w:t>N = 101</w:t>
            </w:r>
            <w:r>
              <w:rPr>
                <w:rFonts w:ascii="Arial" w:eastAsia="Arial" w:hAnsi="Arial" w:cs="Arial"/>
                <w:color w:val="000000"/>
                <w:sz w:val="16"/>
                <w:szCs w:val="16"/>
                <w:vertAlign w:val="superscript"/>
              </w:rPr>
              <w:t>1</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EB62089"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b/>
                <w:color w:val="000000"/>
                <w:sz w:val="16"/>
                <w:szCs w:val="16"/>
              </w:rPr>
              <w:t>Survivor</w:t>
            </w:r>
            <w:r>
              <w:rPr>
                <w:rFonts w:ascii="Arial" w:eastAsia="Arial" w:hAnsi="Arial" w:cs="Arial"/>
                <w:color w:val="000000"/>
                <w:sz w:val="16"/>
                <w:szCs w:val="16"/>
              </w:rPr>
              <w:t xml:space="preserve">  </w:t>
            </w:r>
            <w:r>
              <w:rPr>
                <w:rFonts w:ascii="Arial" w:eastAsia="Arial" w:hAnsi="Arial" w:cs="Arial"/>
                <w:color w:val="000000"/>
                <w:sz w:val="16"/>
                <w:szCs w:val="16"/>
              </w:rPr>
              <w:br/>
              <w:t>N = 75</w:t>
            </w:r>
            <w:r>
              <w:rPr>
                <w:rFonts w:ascii="Arial" w:eastAsia="Arial" w:hAnsi="Arial" w:cs="Arial"/>
                <w:color w:val="000000"/>
                <w:sz w:val="16"/>
                <w:szCs w:val="16"/>
                <w:vertAlign w:val="superscript"/>
              </w:rPr>
              <w:t>1</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C0B0F53"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b/>
                <w:color w:val="000000"/>
                <w:sz w:val="16"/>
                <w:szCs w:val="16"/>
              </w:rPr>
              <w:t>Non-survivor</w:t>
            </w:r>
            <w:r>
              <w:rPr>
                <w:rFonts w:ascii="Arial" w:eastAsia="Arial" w:hAnsi="Arial" w:cs="Arial"/>
                <w:color w:val="000000"/>
                <w:sz w:val="16"/>
                <w:szCs w:val="16"/>
              </w:rPr>
              <w:t xml:space="preserve">  </w:t>
            </w:r>
            <w:r>
              <w:rPr>
                <w:rFonts w:ascii="Arial" w:eastAsia="Arial" w:hAnsi="Arial" w:cs="Arial"/>
                <w:color w:val="000000"/>
                <w:sz w:val="16"/>
                <w:szCs w:val="16"/>
              </w:rPr>
              <w:br/>
              <w:t>N = 26</w:t>
            </w:r>
            <w:r>
              <w:rPr>
                <w:rFonts w:ascii="Arial" w:eastAsia="Arial" w:hAnsi="Arial" w:cs="Arial"/>
                <w:color w:val="000000"/>
                <w:sz w:val="16"/>
                <w:szCs w:val="16"/>
                <w:vertAlign w:val="superscript"/>
              </w:rPr>
              <w:t>1</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F5797AE"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b/>
                <w:color w:val="000000"/>
                <w:sz w:val="16"/>
                <w:szCs w:val="16"/>
              </w:rPr>
              <w:t>p-value</w:t>
            </w:r>
            <w:r>
              <w:rPr>
                <w:rFonts w:ascii="Arial" w:eastAsia="Arial" w:hAnsi="Arial" w:cs="Arial"/>
                <w:color w:val="000000"/>
                <w:sz w:val="16"/>
                <w:szCs w:val="16"/>
                <w:vertAlign w:val="superscript"/>
              </w:rPr>
              <w:t>2</w:t>
            </w:r>
          </w:p>
        </w:tc>
      </w:tr>
      <w:tr w:rsidR="006F5A11" w14:paraId="2E9783E8" w14:textId="77777777">
        <w:trPr>
          <w:jc w:val="center"/>
        </w:trPr>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C778C1" w14:textId="77777777" w:rsidR="006F5A11" w:rsidRDefault="00000000">
            <w:pPr>
              <w:pBdr>
                <w:top w:val="none" w:sz="0" w:space="0" w:color="000000"/>
                <w:left w:val="none" w:sz="0" w:space="0" w:color="000000"/>
                <w:bottom w:val="none" w:sz="0" w:space="0" w:color="000000"/>
                <w:right w:val="none" w:sz="0" w:space="0" w:color="000000"/>
              </w:pBdr>
              <w:ind w:left="60" w:right="60"/>
              <w:rPr>
                <w:rFonts w:ascii="Arial" w:eastAsia="Arial" w:hAnsi="Arial" w:cs="Arial"/>
                <w:b/>
                <w:color w:val="000000"/>
                <w:sz w:val="16"/>
                <w:szCs w:val="16"/>
              </w:rPr>
            </w:pPr>
            <w:r>
              <w:rPr>
                <w:rFonts w:ascii="Arial" w:eastAsia="Arial" w:hAnsi="Arial" w:cs="Arial"/>
                <w:b/>
                <w:color w:val="000000"/>
                <w:sz w:val="16"/>
                <w:szCs w:val="16"/>
              </w:rPr>
              <w:t>Respiratory</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7057A9"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36 (35.6%)</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DFB62E"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28 (37.3%)</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5CB6A3"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8 (30.8%)</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D76056"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0.547</w:t>
            </w:r>
          </w:p>
        </w:tc>
      </w:tr>
      <w:tr w:rsidR="006F5A11" w14:paraId="34EF3B6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AC2BC2" w14:textId="77777777" w:rsidR="006F5A11" w:rsidRDefault="00000000">
            <w:pPr>
              <w:pBdr>
                <w:top w:val="none" w:sz="0" w:space="0" w:color="000000"/>
                <w:left w:val="none" w:sz="0" w:space="0" w:color="000000"/>
                <w:bottom w:val="none" w:sz="0" w:space="0" w:color="000000"/>
                <w:right w:val="none" w:sz="0" w:space="0" w:color="000000"/>
              </w:pBdr>
              <w:ind w:left="60" w:right="60"/>
              <w:rPr>
                <w:rFonts w:ascii="Arial" w:eastAsia="Arial" w:hAnsi="Arial" w:cs="Arial"/>
                <w:b/>
                <w:color w:val="000000"/>
                <w:sz w:val="16"/>
                <w:szCs w:val="16"/>
              </w:rPr>
            </w:pPr>
            <w:r>
              <w:rPr>
                <w:rFonts w:ascii="Arial" w:eastAsia="Arial" w:hAnsi="Arial" w:cs="Arial"/>
                <w:b/>
                <w:color w:val="000000"/>
                <w:sz w:val="16"/>
                <w:szCs w:val="16"/>
              </w:rPr>
              <w:t>Urinary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17681A"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49 (48.5%)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0170E1"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40 (53.3%)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5453DD"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9 (34.6%)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21FCE1"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0.100</w:t>
            </w:r>
          </w:p>
        </w:tc>
      </w:tr>
      <w:tr w:rsidR="006F5A11" w14:paraId="475BE92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C694F7" w14:textId="77777777" w:rsidR="006F5A11" w:rsidRDefault="00000000">
            <w:pPr>
              <w:pBdr>
                <w:top w:val="none" w:sz="0" w:space="0" w:color="000000"/>
                <w:left w:val="none" w:sz="0" w:space="0" w:color="000000"/>
                <w:bottom w:val="none" w:sz="0" w:space="0" w:color="000000"/>
                <w:right w:val="none" w:sz="0" w:space="0" w:color="000000"/>
              </w:pBdr>
              <w:ind w:left="60" w:right="60"/>
              <w:rPr>
                <w:rFonts w:ascii="Arial" w:eastAsia="Arial" w:hAnsi="Arial" w:cs="Arial"/>
                <w:b/>
                <w:color w:val="000000"/>
                <w:sz w:val="16"/>
                <w:szCs w:val="16"/>
              </w:rPr>
            </w:pPr>
            <w:r>
              <w:rPr>
                <w:rFonts w:ascii="Arial" w:eastAsia="Arial" w:hAnsi="Arial" w:cs="Arial"/>
                <w:b/>
                <w:color w:val="000000"/>
                <w:sz w:val="16"/>
                <w:szCs w:val="16"/>
              </w:rPr>
              <w:t>Gastrointestinal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4DAA8F"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6 (5.9%)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952032"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5 (6.7%)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00D563"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1 (3.8%)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070BC9"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&gt;0.999</w:t>
            </w:r>
          </w:p>
        </w:tc>
      </w:tr>
      <w:tr w:rsidR="006F5A11" w14:paraId="3699DE7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0D1DF1" w14:textId="77777777" w:rsidR="006F5A11" w:rsidRDefault="00000000">
            <w:pPr>
              <w:pBdr>
                <w:top w:val="none" w:sz="0" w:space="0" w:color="000000"/>
                <w:left w:val="none" w:sz="0" w:space="0" w:color="000000"/>
                <w:bottom w:val="none" w:sz="0" w:space="0" w:color="000000"/>
                <w:right w:val="none" w:sz="0" w:space="0" w:color="000000"/>
              </w:pBdr>
              <w:ind w:left="60" w:right="60"/>
              <w:rPr>
                <w:rFonts w:ascii="Arial" w:eastAsia="Arial" w:hAnsi="Arial" w:cs="Arial"/>
                <w:b/>
                <w:color w:val="000000"/>
                <w:sz w:val="16"/>
                <w:szCs w:val="16"/>
              </w:rPr>
            </w:pPr>
            <w:r>
              <w:rPr>
                <w:rFonts w:ascii="Arial" w:eastAsia="Arial" w:hAnsi="Arial" w:cs="Arial"/>
                <w:b/>
                <w:color w:val="000000"/>
                <w:sz w:val="16"/>
                <w:szCs w:val="16"/>
              </w:rPr>
              <w:t>CNS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42820B"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7 (6.9%)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838B28"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0 (0.0%)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7E48FC"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7 (26.9%)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C2C203"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b/>
                <w:color w:val="000000"/>
                <w:sz w:val="16"/>
                <w:szCs w:val="16"/>
              </w:rPr>
            </w:pPr>
            <w:r>
              <w:rPr>
                <w:rFonts w:ascii="Arial" w:eastAsia="Arial" w:hAnsi="Arial" w:cs="Arial"/>
                <w:b/>
                <w:color w:val="000000"/>
                <w:sz w:val="16"/>
                <w:szCs w:val="16"/>
              </w:rPr>
              <w:t>&lt;0.001</w:t>
            </w:r>
          </w:p>
        </w:tc>
      </w:tr>
      <w:tr w:rsidR="006F5A11" w14:paraId="6B9285F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F80186" w14:textId="77777777" w:rsidR="006F5A11" w:rsidRDefault="00000000">
            <w:pPr>
              <w:pBdr>
                <w:top w:val="none" w:sz="0" w:space="0" w:color="000000"/>
                <w:left w:val="none" w:sz="0" w:space="0" w:color="000000"/>
                <w:bottom w:val="none" w:sz="0" w:space="0" w:color="000000"/>
                <w:right w:val="none" w:sz="0" w:space="0" w:color="000000"/>
              </w:pBdr>
              <w:ind w:left="60" w:right="60"/>
              <w:rPr>
                <w:rFonts w:ascii="Arial" w:eastAsia="Arial" w:hAnsi="Arial" w:cs="Arial"/>
                <w:b/>
                <w:color w:val="000000"/>
                <w:sz w:val="16"/>
                <w:szCs w:val="16"/>
              </w:rPr>
            </w:pPr>
            <w:r>
              <w:rPr>
                <w:rFonts w:ascii="Arial" w:eastAsia="Arial" w:hAnsi="Arial" w:cs="Arial"/>
                <w:b/>
                <w:color w:val="000000"/>
                <w:sz w:val="16"/>
                <w:szCs w:val="16"/>
              </w:rPr>
              <w:t>Skin / soft tissue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5F556A"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3 (3.0%)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5C6DEB"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1 (1.3%)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F1A2DE"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2 (7.7%)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01F7F6"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0.162</w:t>
            </w:r>
          </w:p>
        </w:tc>
      </w:tr>
      <w:tr w:rsidR="006F5A11" w14:paraId="39686724"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2B0AC8" w14:textId="77777777" w:rsidR="006F5A11" w:rsidRDefault="00000000">
            <w:pPr>
              <w:pBdr>
                <w:top w:val="none" w:sz="0" w:space="0" w:color="000000"/>
                <w:left w:val="none" w:sz="0" w:space="0" w:color="000000"/>
                <w:bottom w:val="none" w:sz="0" w:space="0" w:color="000000"/>
                <w:right w:val="none" w:sz="0" w:space="0" w:color="000000"/>
              </w:pBdr>
              <w:ind w:left="60" w:right="60"/>
              <w:rPr>
                <w:rFonts w:ascii="Arial" w:eastAsia="Arial" w:hAnsi="Arial" w:cs="Arial"/>
                <w:b/>
                <w:color w:val="000000"/>
                <w:sz w:val="16"/>
                <w:szCs w:val="16"/>
              </w:rPr>
            </w:pPr>
            <w:r>
              <w:rPr>
                <w:rFonts w:ascii="Arial" w:eastAsia="Arial" w:hAnsi="Arial" w:cs="Arial"/>
                <w:b/>
                <w:color w:val="000000"/>
                <w:sz w:val="16"/>
                <w:szCs w:val="16"/>
              </w:rPr>
              <w:t>Other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498CC5"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2 (2.0%)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AA53FB"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1 (1.3%)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64AC08"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1 (3.8%)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28A5AB"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0.450</w:t>
            </w:r>
          </w:p>
        </w:tc>
      </w:tr>
      <w:tr w:rsidR="006F5A11" w14:paraId="3931B2C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4997A2" w14:textId="77777777" w:rsidR="006F5A11" w:rsidRDefault="00000000">
            <w:pPr>
              <w:pBdr>
                <w:top w:val="none" w:sz="0" w:space="0" w:color="000000"/>
                <w:left w:val="none" w:sz="0" w:space="0" w:color="000000"/>
                <w:bottom w:val="none" w:sz="0" w:space="0" w:color="000000"/>
                <w:right w:val="none" w:sz="0" w:space="0" w:color="000000"/>
              </w:pBdr>
              <w:ind w:left="60" w:right="60"/>
              <w:rPr>
                <w:rFonts w:ascii="Arial" w:eastAsia="Arial" w:hAnsi="Arial" w:cs="Arial"/>
                <w:b/>
                <w:color w:val="000000"/>
                <w:sz w:val="16"/>
                <w:szCs w:val="16"/>
              </w:rPr>
            </w:pPr>
            <w:r>
              <w:rPr>
                <w:rFonts w:ascii="Arial" w:eastAsia="Arial" w:hAnsi="Arial" w:cs="Arial"/>
                <w:b/>
                <w:color w:val="000000"/>
                <w:sz w:val="16"/>
                <w:szCs w:val="16"/>
              </w:rPr>
              <w:t>Antimicrobial therapy started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4B0D9A"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75 (74.3%)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558837"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53 (70.7%)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577376"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22 (84.6%)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F5224D"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0.161</w:t>
            </w:r>
          </w:p>
        </w:tc>
      </w:tr>
      <w:tr w:rsidR="006F5A11" w14:paraId="5C0D3AD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A5193F" w14:textId="77777777" w:rsidR="006F5A11" w:rsidRDefault="00000000">
            <w:pPr>
              <w:pBdr>
                <w:top w:val="none" w:sz="0" w:space="0" w:color="000000"/>
                <w:left w:val="none" w:sz="0" w:space="0" w:color="000000"/>
                <w:bottom w:val="none" w:sz="0" w:space="0" w:color="000000"/>
                <w:right w:val="none" w:sz="0" w:space="0" w:color="000000"/>
              </w:pBdr>
              <w:ind w:left="60" w:right="60"/>
              <w:rPr>
                <w:rFonts w:ascii="Arial" w:eastAsia="Arial" w:hAnsi="Arial" w:cs="Arial"/>
                <w:b/>
                <w:color w:val="000000"/>
                <w:sz w:val="16"/>
                <w:szCs w:val="16"/>
              </w:rPr>
            </w:pPr>
            <w:r>
              <w:rPr>
                <w:rFonts w:ascii="Arial" w:eastAsia="Arial" w:hAnsi="Arial" w:cs="Arial"/>
                <w:b/>
                <w:color w:val="000000"/>
                <w:sz w:val="16"/>
                <w:szCs w:val="16"/>
              </w:rPr>
              <w:t>Supplemental oxygen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C65742"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49 (48.5%)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0E62DC"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33 (44.0%)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F34A45"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16 (61.5%)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750353"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0.123</w:t>
            </w:r>
          </w:p>
        </w:tc>
      </w:tr>
      <w:tr w:rsidR="006F5A11" w14:paraId="5A14CEDD" w14:textId="77777777">
        <w:trPr>
          <w:jc w:val="center"/>
        </w:trPr>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0297A3C7" w14:textId="77777777" w:rsidR="006F5A11" w:rsidRDefault="00000000">
            <w:pPr>
              <w:pBdr>
                <w:top w:val="none" w:sz="0" w:space="0" w:color="000000"/>
                <w:left w:val="none" w:sz="0" w:space="0" w:color="000000"/>
                <w:bottom w:val="none" w:sz="0" w:space="0" w:color="000000"/>
                <w:right w:val="none" w:sz="0" w:space="0" w:color="000000"/>
              </w:pBdr>
              <w:ind w:left="60" w:right="60"/>
              <w:rPr>
                <w:rFonts w:ascii="Arial" w:eastAsia="Arial" w:hAnsi="Arial" w:cs="Arial"/>
                <w:b/>
                <w:color w:val="000000"/>
                <w:sz w:val="16"/>
                <w:szCs w:val="16"/>
              </w:rPr>
            </w:pPr>
            <w:r>
              <w:rPr>
                <w:rFonts w:ascii="Arial" w:eastAsia="Arial" w:hAnsi="Arial" w:cs="Arial"/>
                <w:b/>
                <w:color w:val="000000"/>
                <w:sz w:val="16"/>
                <w:szCs w:val="16"/>
              </w:rPr>
              <w:t>Vasopressor</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0E72AFF6"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3 (3.0%)</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0D5195B"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0 (0.0%)</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A3A903F"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3 (11.5%)</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3BCB912"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b/>
                <w:color w:val="000000"/>
                <w:sz w:val="16"/>
                <w:szCs w:val="16"/>
              </w:rPr>
            </w:pPr>
            <w:r>
              <w:rPr>
                <w:rFonts w:ascii="Arial" w:eastAsia="Arial" w:hAnsi="Arial" w:cs="Arial"/>
                <w:b/>
                <w:color w:val="000000"/>
                <w:sz w:val="16"/>
                <w:szCs w:val="16"/>
              </w:rPr>
              <w:t>0.016</w:t>
            </w:r>
          </w:p>
        </w:tc>
      </w:tr>
      <w:tr w:rsidR="006F5A11" w14:paraId="18C6735B" w14:textId="77777777">
        <w:trPr>
          <w:jc w:val="center"/>
        </w:trPr>
        <w:tc>
          <w:tcPr>
            <w:tcW w:w="0" w:type="auto"/>
            <w:gridSpan w:val="5"/>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B50E0A1" w14:textId="77777777" w:rsidR="006F5A11" w:rsidRDefault="00000000">
            <w:pPr>
              <w:pBdr>
                <w:top w:val="none" w:sz="0" w:space="0" w:color="000000"/>
                <w:left w:val="none" w:sz="0" w:space="0" w:color="000000"/>
                <w:bottom w:val="none" w:sz="0" w:space="0" w:color="000000"/>
                <w:right w:val="none" w:sz="0" w:space="0" w:color="000000"/>
              </w:pBdr>
              <w:ind w:left="60" w:right="60"/>
              <w:rPr>
                <w:rFonts w:ascii="Arial" w:eastAsia="Arial" w:hAnsi="Arial" w:cs="Arial"/>
                <w:color w:val="000000"/>
                <w:sz w:val="16"/>
                <w:szCs w:val="16"/>
              </w:rPr>
            </w:pPr>
            <w:r>
              <w:rPr>
                <w:rFonts w:ascii="Arial" w:eastAsia="Arial" w:hAnsi="Arial" w:cs="Arial"/>
                <w:color w:val="000000"/>
                <w:sz w:val="16"/>
                <w:szCs w:val="16"/>
                <w:vertAlign w:val="superscript"/>
              </w:rPr>
              <w:t>1</w:t>
            </w:r>
            <w:r>
              <w:rPr>
                <w:rFonts w:ascii="Arial" w:eastAsia="Arial" w:hAnsi="Arial" w:cs="Arial"/>
                <w:color w:val="000000"/>
                <w:sz w:val="16"/>
                <w:szCs w:val="16"/>
              </w:rPr>
              <w:t>n (%)</w:t>
            </w:r>
          </w:p>
        </w:tc>
      </w:tr>
      <w:tr w:rsidR="006F5A11" w14:paraId="22CE842E" w14:textId="77777777">
        <w:trPr>
          <w:jc w:val="center"/>
        </w:trPr>
        <w:tc>
          <w:tcPr>
            <w:tcW w:w="0" w:type="auto"/>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0442F12" w14:textId="77777777" w:rsidR="006F5A11" w:rsidRDefault="00000000">
            <w:pPr>
              <w:pBdr>
                <w:top w:val="none" w:sz="0" w:space="0" w:color="000000"/>
                <w:left w:val="none" w:sz="0" w:space="0" w:color="000000"/>
                <w:bottom w:val="none" w:sz="0" w:space="0" w:color="000000"/>
                <w:right w:val="none" w:sz="0" w:space="0" w:color="000000"/>
              </w:pBdr>
              <w:ind w:left="60" w:right="60"/>
              <w:rPr>
                <w:rFonts w:ascii="Arial" w:eastAsia="Arial" w:hAnsi="Arial" w:cs="Arial"/>
                <w:color w:val="000000"/>
                <w:sz w:val="16"/>
                <w:szCs w:val="16"/>
              </w:rPr>
            </w:pPr>
            <w:r>
              <w:rPr>
                <w:rFonts w:ascii="Arial" w:eastAsia="Arial" w:hAnsi="Arial" w:cs="Arial"/>
                <w:color w:val="000000"/>
                <w:sz w:val="16"/>
                <w:szCs w:val="16"/>
                <w:vertAlign w:val="superscript"/>
              </w:rPr>
              <w:t>2</w:t>
            </w:r>
            <w:r>
              <w:rPr>
                <w:rFonts w:ascii="Arial" w:eastAsia="Arial" w:hAnsi="Arial" w:cs="Arial"/>
                <w:color w:val="000000"/>
                <w:sz w:val="16"/>
                <w:szCs w:val="16"/>
              </w:rPr>
              <w:t>Pearson's Chi-squared test; Fisher's exact test</w:t>
            </w:r>
          </w:p>
        </w:tc>
      </w:tr>
    </w:tbl>
    <w:p w14:paraId="67B1ACDA" w14:textId="77777777" w:rsidR="006F5A11" w:rsidRDefault="00000000">
      <w:pPr>
        <w:pBdr>
          <w:top w:val="none" w:sz="0" w:space="0" w:color="000000"/>
          <w:left w:val="none" w:sz="0" w:space="0" w:color="000000"/>
          <w:bottom w:val="none" w:sz="0" w:space="0" w:color="000000"/>
          <w:right w:val="none" w:sz="0" w:space="0" w:color="000000"/>
        </w:pBdr>
      </w:pPr>
      <w:r>
        <w:rPr>
          <w:rFonts w:ascii="Arial" w:eastAsia="Arial" w:hAnsi="Arial" w:cs="Arial"/>
          <w:i/>
          <w:color w:val="000000"/>
          <w:sz w:val="16"/>
          <w:szCs w:val="16"/>
        </w:rPr>
        <w:t>Source of infection is not mutually exclusive - two patients had two sites recorded, so the site rows do not sum to N. Vasopressor use is taken from a SOFA cardiovascular sub-score of 2 or more. Values are median (IQR) or n (%). P values: Mann-Whitney U test for median (IQR) rows, chi-square or Fisher exact test for categorical rows. One patient with an unrecorded outcome is excluded from every panel, and one with unrecorded sex from the sex row. IQR, interquartile range.</w:t>
      </w:r>
    </w:p>
    <w:p w14:paraId="264126BA" w14:textId="1D192374" w:rsidR="006F5A11" w:rsidRDefault="006F5A11"/>
    <w:p w14:paraId="2C7766E4" w14:textId="77777777" w:rsidR="006F5A11" w:rsidRDefault="00000000">
      <w:pPr>
        <w:pStyle w:val="Heading1"/>
      </w:pPr>
      <w:r>
        <w:t>Table 1c. Severity of illness scores (N = 101)</w:t>
      </w:r>
    </w:p>
    <w:tbl>
      <w:tblPr>
        <w:tblW w:w="3586" w:type="pct"/>
        <w:jc w:val="center"/>
        <w:tblLook w:val="0420" w:firstRow="1" w:lastRow="0" w:firstColumn="0" w:lastColumn="0" w:noHBand="0" w:noVBand="1"/>
      </w:tblPr>
      <w:tblGrid>
        <w:gridCol w:w="1188"/>
        <w:gridCol w:w="1526"/>
        <w:gridCol w:w="1526"/>
        <w:gridCol w:w="1526"/>
        <w:gridCol w:w="736"/>
      </w:tblGrid>
      <w:tr w:rsidR="006F5A11" w14:paraId="01301EAC" w14:textId="77777777" w:rsidTr="0093208A">
        <w:trPr>
          <w:tblHeader/>
          <w:jc w:val="center"/>
        </w:trPr>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BB310F1" w14:textId="77777777" w:rsidR="006F5A11" w:rsidRDefault="00000000">
            <w:pPr>
              <w:pBdr>
                <w:top w:val="none" w:sz="0" w:space="0" w:color="000000"/>
                <w:left w:val="none" w:sz="0" w:space="0" w:color="000000"/>
                <w:bottom w:val="none" w:sz="0" w:space="0" w:color="000000"/>
                <w:right w:val="none" w:sz="0" w:space="0" w:color="000000"/>
              </w:pBdr>
              <w:ind w:left="60" w:right="60"/>
              <w:rPr>
                <w:rFonts w:ascii="Arial" w:eastAsia="Arial" w:hAnsi="Arial" w:cs="Arial"/>
                <w:color w:val="000000"/>
                <w:sz w:val="16"/>
                <w:szCs w:val="16"/>
              </w:rPr>
            </w:pPr>
            <w:r>
              <w:rPr>
                <w:rFonts w:ascii="Arial" w:eastAsia="Arial" w:hAnsi="Arial" w:cs="Arial"/>
                <w:b/>
                <w:color w:val="000000"/>
                <w:sz w:val="16"/>
                <w:szCs w:val="16"/>
              </w:rPr>
              <w:t>Characteristic</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F9DDEC5"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b/>
                <w:color w:val="000000"/>
                <w:sz w:val="16"/>
                <w:szCs w:val="16"/>
              </w:rPr>
              <w:t>Overall</w:t>
            </w:r>
            <w:r>
              <w:rPr>
                <w:rFonts w:ascii="Arial" w:eastAsia="Arial" w:hAnsi="Arial" w:cs="Arial"/>
                <w:color w:val="000000"/>
                <w:sz w:val="16"/>
                <w:szCs w:val="16"/>
              </w:rPr>
              <w:t xml:space="preserve">  </w:t>
            </w:r>
            <w:r>
              <w:rPr>
                <w:rFonts w:ascii="Arial" w:eastAsia="Arial" w:hAnsi="Arial" w:cs="Arial"/>
                <w:color w:val="000000"/>
                <w:sz w:val="16"/>
                <w:szCs w:val="16"/>
              </w:rPr>
              <w:br/>
              <w:t>N = 101</w:t>
            </w:r>
            <w:r>
              <w:rPr>
                <w:rFonts w:ascii="Arial" w:eastAsia="Arial" w:hAnsi="Arial" w:cs="Arial"/>
                <w:color w:val="000000"/>
                <w:sz w:val="16"/>
                <w:szCs w:val="16"/>
                <w:vertAlign w:val="superscript"/>
              </w:rPr>
              <w:t>1</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677F0BB"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b/>
                <w:color w:val="000000"/>
                <w:sz w:val="16"/>
                <w:szCs w:val="16"/>
              </w:rPr>
              <w:t>Survivor</w:t>
            </w:r>
            <w:r>
              <w:rPr>
                <w:rFonts w:ascii="Arial" w:eastAsia="Arial" w:hAnsi="Arial" w:cs="Arial"/>
                <w:color w:val="000000"/>
                <w:sz w:val="16"/>
                <w:szCs w:val="16"/>
              </w:rPr>
              <w:t xml:space="preserve">  </w:t>
            </w:r>
            <w:r>
              <w:rPr>
                <w:rFonts w:ascii="Arial" w:eastAsia="Arial" w:hAnsi="Arial" w:cs="Arial"/>
                <w:color w:val="000000"/>
                <w:sz w:val="16"/>
                <w:szCs w:val="16"/>
              </w:rPr>
              <w:br/>
              <w:t>N = 75</w:t>
            </w:r>
            <w:r>
              <w:rPr>
                <w:rFonts w:ascii="Arial" w:eastAsia="Arial" w:hAnsi="Arial" w:cs="Arial"/>
                <w:color w:val="000000"/>
                <w:sz w:val="16"/>
                <w:szCs w:val="16"/>
                <w:vertAlign w:val="superscript"/>
              </w:rPr>
              <w:t>1</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25ADC26"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b/>
                <w:color w:val="000000"/>
                <w:sz w:val="16"/>
                <w:szCs w:val="16"/>
              </w:rPr>
              <w:t>Non-survivor</w:t>
            </w:r>
            <w:r>
              <w:rPr>
                <w:rFonts w:ascii="Arial" w:eastAsia="Arial" w:hAnsi="Arial" w:cs="Arial"/>
                <w:color w:val="000000"/>
                <w:sz w:val="16"/>
                <w:szCs w:val="16"/>
              </w:rPr>
              <w:t xml:space="preserve">  </w:t>
            </w:r>
            <w:r>
              <w:rPr>
                <w:rFonts w:ascii="Arial" w:eastAsia="Arial" w:hAnsi="Arial" w:cs="Arial"/>
                <w:color w:val="000000"/>
                <w:sz w:val="16"/>
                <w:szCs w:val="16"/>
              </w:rPr>
              <w:br/>
              <w:t>N = 26</w:t>
            </w:r>
            <w:r>
              <w:rPr>
                <w:rFonts w:ascii="Arial" w:eastAsia="Arial" w:hAnsi="Arial" w:cs="Arial"/>
                <w:color w:val="000000"/>
                <w:sz w:val="16"/>
                <w:szCs w:val="16"/>
                <w:vertAlign w:val="superscript"/>
              </w:rPr>
              <w:t>1</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2BC69B5"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b/>
                <w:color w:val="000000"/>
                <w:sz w:val="16"/>
                <w:szCs w:val="16"/>
              </w:rPr>
              <w:t>p-value</w:t>
            </w:r>
            <w:r>
              <w:rPr>
                <w:rFonts w:ascii="Arial" w:eastAsia="Arial" w:hAnsi="Arial" w:cs="Arial"/>
                <w:color w:val="000000"/>
                <w:sz w:val="16"/>
                <w:szCs w:val="16"/>
                <w:vertAlign w:val="superscript"/>
              </w:rPr>
              <w:t>2</w:t>
            </w:r>
          </w:p>
        </w:tc>
      </w:tr>
      <w:tr w:rsidR="0093208A" w14:paraId="1CAEEC70" w14:textId="77777777" w:rsidTr="0093208A">
        <w:trPr>
          <w:jc w:val="center"/>
        </w:trPr>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155EC3" w14:textId="45226925" w:rsidR="0093208A" w:rsidRDefault="0093208A" w:rsidP="0093208A">
            <w:pPr>
              <w:pBdr>
                <w:top w:val="none" w:sz="0" w:space="0" w:color="000000"/>
                <w:left w:val="none" w:sz="0" w:space="0" w:color="000000"/>
                <w:bottom w:val="none" w:sz="0" w:space="0" w:color="000000"/>
                <w:right w:val="none" w:sz="0" w:space="0" w:color="000000"/>
              </w:pBdr>
              <w:ind w:left="60" w:right="60"/>
              <w:rPr>
                <w:rFonts w:ascii="Arial" w:eastAsia="Arial" w:hAnsi="Arial" w:cs="Arial"/>
                <w:b/>
                <w:color w:val="000000"/>
                <w:sz w:val="16"/>
                <w:szCs w:val="16"/>
              </w:rPr>
            </w:pPr>
            <w:r>
              <w:rPr>
                <w:rFonts w:ascii="Arial" w:eastAsia="Arial" w:hAnsi="Arial" w:cs="Arial"/>
                <w:b/>
                <w:color w:val="000000"/>
                <w:sz w:val="16"/>
                <w:szCs w:val="16"/>
              </w:rPr>
              <w:t>NEWS</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E1341D" w14:textId="7ACA4222"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98F046" w14:textId="790CCABA"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46844F" w14:textId="0AABBA0A"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4EA8D0" w14:textId="02AEE59F"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b/>
                <w:color w:val="000000"/>
                <w:sz w:val="16"/>
                <w:szCs w:val="16"/>
              </w:rPr>
            </w:pPr>
          </w:p>
        </w:tc>
      </w:tr>
      <w:tr w:rsidR="0093208A" w14:paraId="35F4138C" w14:textId="77777777" w:rsidTr="0093208A">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B132FD" w14:textId="319E65B8" w:rsidR="0093208A" w:rsidRPr="0093208A" w:rsidRDefault="0093208A" w:rsidP="0093208A">
            <w:pPr>
              <w:pBdr>
                <w:top w:val="none" w:sz="0" w:space="0" w:color="000000"/>
                <w:left w:val="none" w:sz="0" w:space="0" w:color="000000"/>
                <w:bottom w:val="none" w:sz="0" w:space="0" w:color="000000"/>
                <w:right w:val="none" w:sz="0" w:space="0" w:color="000000"/>
              </w:pBdr>
              <w:ind w:left="300" w:right="60"/>
              <w:rPr>
                <w:rFonts w:ascii="Arial" w:eastAsia="Arial" w:hAnsi="Arial" w:cs="Arial"/>
                <w:color w:val="000000"/>
                <w:sz w:val="16"/>
                <w:szCs w:val="16"/>
              </w:rPr>
            </w:pPr>
            <w:r w:rsidRPr="000D748F">
              <w:rPr>
                <w:rFonts w:ascii="Arial" w:eastAsia="Arial" w:hAnsi="Arial" w:cs="Arial"/>
                <w:color w:val="000000"/>
                <w:sz w:val="16"/>
                <w:szCs w:val="16"/>
              </w:rPr>
              <w:t>Day 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FE1DDB" w14:textId="45CEAE6C"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8.00 (8.00-9.00)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CC1D78" w14:textId="250643DF"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8.00 (8.00-9.00)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93664D" w14:textId="7C66854B"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10.50 (9.00-13.00)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C86C6B" w14:textId="041492CC"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b/>
                <w:color w:val="000000"/>
                <w:sz w:val="16"/>
                <w:szCs w:val="16"/>
              </w:rPr>
            </w:pPr>
            <w:r>
              <w:rPr>
                <w:rFonts w:ascii="Arial" w:eastAsia="Arial" w:hAnsi="Arial" w:cs="Arial"/>
                <w:b/>
                <w:color w:val="000000"/>
                <w:sz w:val="16"/>
                <w:szCs w:val="16"/>
              </w:rPr>
              <w:t>&lt;0.001</w:t>
            </w:r>
          </w:p>
        </w:tc>
      </w:tr>
      <w:tr w:rsidR="0093208A" w14:paraId="073F7F16" w14:textId="77777777" w:rsidTr="0093208A">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AEFC84" w14:textId="372912A3" w:rsidR="0093208A" w:rsidRPr="0093208A" w:rsidRDefault="0093208A" w:rsidP="0093208A">
            <w:pPr>
              <w:pBdr>
                <w:top w:val="none" w:sz="0" w:space="0" w:color="000000"/>
                <w:left w:val="none" w:sz="0" w:space="0" w:color="000000"/>
                <w:bottom w:val="none" w:sz="0" w:space="0" w:color="000000"/>
                <w:right w:val="none" w:sz="0" w:space="0" w:color="000000"/>
              </w:pBdr>
              <w:ind w:left="300" w:right="60"/>
              <w:rPr>
                <w:rFonts w:ascii="Arial" w:eastAsia="Arial" w:hAnsi="Arial" w:cs="Arial"/>
                <w:color w:val="000000"/>
                <w:sz w:val="16"/>
                <w:szCs w:val="16"/>
              </w:rPr>
            </w:pPr>
            <w:r w:rsidRPr="000D748F">
              <w:rPr>
                <w:rFonts w:ascii="Arial" w:eastAsia="Arial" w:hAnsi="Arial" w:cs="Arial"/>
                <w:color w:val="000000"/>
                <w:sz w:val="16"/>
                <w:szCs w:val="16"/>
              </w:rPr>
              <w:t>Day 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1A3091" w14:textId="39E729B2"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6.00 (5.00-8.00)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C5F1A3" w14:textId="7437717F"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6.00 (5.00-7.00)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D3AE38" w14:textId="0E09FB31"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9.00 (8.00-11.00)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CF5012" w14:textId="2FF64990"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b/>
                <w:color w:val="000000"/>
                <w:sz w:val="16"/>
                <w:szCs w:val="16"/>
              </w:rPr>
            </w:pPr>
            <w:r>
              <w:rPr>
                <w:rFonts w:ascii="Arial" w:eastAsia="Arial" w:hAnsi="Arial" w:cs="Arial"/>
                <w:b/>
                <w:color w:val="000000"/>
                <w:sz w:val="16"/>
                <w:szCs w:val="16"/>
              </w:rPr>
              <w:t>&lt;0.001</w:t>
            </w:r>
          </w:p>
        </w:tc>
      </w:tr>
      <w:tr w:rsidR="0093208A" w14:paraId="23181102" w14:textId="77777777" w:rsidTr="0093208A">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9EB10E" w14:textId="1102E85F" w:rsidR="0093208A" w:rsidRPr="0093208A" w:rsidRDefault="0093208A" w:rsidP="0093208A">
            <w:pPr>
              <w:pBdr>
                <w:top w:val="none" w:sz="0" w:space="0" w:color="000000"/>
                <w:left w:val="none" w:sz="0" w:space="0" w:color="000000"/>
                <w:bottom w:val="none" w:sz="0" w:space="0" w:color="000000"/>
                <w:right w:val="none" w:sz="0" w:space="0" w:color="000000"/>
              </w:pBdr>
              <w:ind w:left="300" w:right="60"/>
              <w:rPr>
                <w:rFonts w:ascii="Arial" w:eastAsia="Arial" w:hAnsi="Arial" w:cs="Arial"/>
                <w:color w:val="000000"/>
                <w:sz w:val="16"/>
                <w:szCs w:val="16"/>
              </w:rPr>
            </w:pPr>
            <w:r w:rsidRPr="000D748F">
              <w:rPr>
                <w:rFonts w:ascii="Arial" w:eastAsia="Arial" w:hAnsi="Arial" w:cs="Arial"/>
                <w:color w:val="000000"/>
                <w:sz w:val="16"/>
                <w:szCs w:val="16"/>
              </w:rPr>
              <w:t>Day 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FB6610"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5.00 (4.00-8.00)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8756F2"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5.00 (4.00-5.00)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1F414E"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13.00 (10.00-15.00)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191A71"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b/>
                <w:color w:val="000000"/>
                <w:sz w:val="16"/>
                <w:szCs w:val="16"/>
              </w:rPr>
            </w:pPr>
            <w:r>
              <w:rPr>
                <w:rFonts w:ascii="Arial" w:eastAsia="Arial" w:hAnsi="Arial" w:cs="Arial"/>
                <w:b/>
                <w:color w:val="000000"/>
                <w:sz w:val="16"/>
                <w:szCs w:val="16"/>
              </w:rPr>
              <w:t>&lt;0.001</w:t>
            </w:r>
          </w:p>
        </w:tc>
      </w:tr>
      <w:tr w:rsidR="0093208A" w14:paraId="55CCD251" w14:textId="77777777" w:rsidTr="0093208A">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5136CA" w14:textId="0D338902" w:rsidR="0093208A" w:rsidRDefault="0093208A" w:rsidP="0093208A">
            <w:pPr>
              <w:pBdr>
                <w:top w:val="none" w:sz="0" w:space="0" w:color="000000"/>
                <w:left w:val="none" w:sz="0" w:space="0" w:color="000000"/>
                <w:bottom w:val="none" w:sz="0" w:space="0" w:color="000000"/>
                <w:right w:val="none" w:sz="0" w:space="0" w:color="000000"/>
              </w:pBdr>
              <w:ind w:left="60" w:right="60"/>
              <w:rPr>
                <w:rFonts w:ascii="Arial" w:eastAsia="Arial" w:hAnsi="Arial" w:cs="Arial"/>
                <w:b/>
                <w:color w:val="000000"/>
                <w:sz w:val="16"/>
                <w:szCs w:val="16"/>
              </w:rPr>
            </w:pPr>
            <w:r>
              <w:rPr>
                <w:rFonts w:ascii="Arial" w:eastAsia="Arial" w:hAnsi="Arial" w:cs="Arial"/>
                <w:b/>
                <w:color w:val="000000"/>
                <w:sz w:val="16"/>
                <w:szCs w:val="16"/>
              </w:rPr>
              <w:t>SOFA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AFE502"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4.00 (3.00-5.00)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F160DA"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3.00 (3.00-4.00)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1D9750"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5.50 (4.00-8.00)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42A550"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b/>
                <w:color w:val="000000"/>
                <w:sz w:val="16"/>
                <w:szCs w:val="16"/>
              </w:rPr>
            </w:pPr>
            <w:r>
              <w:rPr>
                <w:rFonts w:ascii="Arial" w:eastAsia="Arial" w:hAnsi="Arial" w:cs="Arial"/>
                <w:b/>
                <w:color w:val="000000"/>
                <w:sz w:val="16"/>
                <w:szCs w:val="16"/>
              </w:rPr>
              <w:t>&lt;0.001</w:t>
            </w:r>
          </w:p>
        </w:tc>
      </w:tr>
      <w:tr w:rsidR="0093208A" w14:paraId="20CBFD2B" w14:textId="77777777" w:rsidTr="0093208A">
        <w:trPr>
          <w:jc w:val="center"/>
        </w:trPr>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DAD489D" w14:textId="7BBCE0D4" w:rsidR="0093208A" w:rsidRDefault="0093208A" w:rsidP="0093208A">
            <w:pPr>
              <w:pBdr>
                <w:top w:val="none" w:sz="0" w:space="0" w:color="000000"/>
                <w:left w:val="none" w:sz="0" w:space="0" w:color="000000"/>
                <w:bottom w:val="none" w:sz="0" w:space="0" w:color="000000"/>
                <w:right w:val="none" w:sz="0" w:space="0" w:color="000000"/>
              </w:pBdr>
              <w:ind w:left="60" w:right="60"/>
              <w:rPr>
                <w:rFonts w:ascii="Arial" w:eastAsia="Arial" w:hAnsi="Arial" w:cs="Arial"/>
                <w:b/>
                <w:color w:val="000000"/>
                <w:sz w:val="16"/>
                <w:szCs w:val="16"/>
              </w:rPr>
            </w:pPr>
            <w:r>
              <w:rPr>
                <w:rFonts w:ascii="Arial" w:eastAsia="Arial" w:hAnsi="Arial" w:cs="Arial"/>
                <w:b/>
                <w:color w:val="000000"/>
                <w:sz w:val="16"/>
                <w:szCs w:val="16"/>
              </w:rPr>
              <w:t>GCS</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BC78B0B"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15.00 (14.00-15.00)</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12E274B"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15.00 (15.00-15.00)</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2A663A7"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13.00 (12.00-15.00)</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0449DDBB"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b/>
                <w:color w:val="000000"/>
                <w:sz w:val="16"/>
                <w:szCs w:val="16"/>
              </w:rPr>
            </w:pPr>
            <w:r>
              <w:rPr>
                <w:rFonts w:ascii="Arial" w:eastAsia="Arial" w:hAnsi="Arial" w:cs="Arial"/>
                <w:b/>
                <w:color w:val="000000"/>
                <w:sz w:val="16"/>
                <w:szCs w:val="16"/>
              </w:rPr>
              <w:t>&lt;0.001</w:t>
            </w:r>
          </w:p>
        </w:tc>
      </w:tr>
      <w:tr w:rsidR="0093208A" w14:paraId="65E001F8" w14:textId="77777777" w:rsidTr="0093208A">
        <w:trPr>
          <w:jc w:val="center"/>
        </w:trPr>
        <w:tc>
          <w:tcPr>
            <w:tcW w:w="0" w:type="auto"/>
            <w:gridSpan w:val="5"/>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CBC10DE" w14:textId="77777777" w:rsidR="0093208A" w:rsidRDefault="0093208A" w:rsidP="0093208A">
            <w:pPr>
              <w:pBdr>
                <w:top w:val="none" w:sz="0" w:space="0" w:color="000000"/>
                <w:left w:val="none" w:sz="0" w:space="0" w:color="000000"/>
                <w:bottom w:val="none" w:sz="0" w:space="0" w:color="000000"/>
                <w:right w:val="none" w:sz="0" w:space="0" w:color="000000"/>
              </w:pBdr>
              <w:ind w:left="60" w:right="60"/>
              <w:rPr>
                <w:rFonts w:ascii="Arial" w:eastAsia="Arial" w:hAnsi="Arial" w:cs="Arial"/>
                <w:color w:val="000000"/>
                <w:sz w:val="16"/>
                <w:szCs w:val="16"/>
              </w:rPr>
            </w:pPr>
            <w:r>
              <w:rPr>
                <w:rFonts w:ascii="Arial" w:eastAsia="Arial" w:hAnsi="Arial" w:cs="Arial"/>
                <w:color w:val="000000"/>
                <w:sz w:val="16"/>
                <w:szCs w:val="16"/>
                <w:vertAlign w:val="superscript"/>
              </w:rPr>
              <w:t>1</w:t>
            </w:r>
            <w:r>
              <w:rPr>
                <w:rFonts w:ascii="Arial" w:eastAsia="Arial" w:hAnsi="Arial" w:cs="Arial"/>
                <w:color w:val="000000"/>
                <w:sz w:val="16"/>
                <w:szCs w:val="16"/>
              </w:rPr>
              <w:t>Median (Q1-Q3)</w:t>
            </w:r>
          </w:p>
        </w:tc>
      </w:tr>
      <w:tr w:rsidR="0093208A" w14:paraId="057FA198" w14:textId="77777777" w:rsidTr="0093208A">
        <w:trPr>
          <w:jc w:val="center"/>
        </w:trPr>
        <w:tc>
          <w:tcPr>
            <w:tcW w:w="0" w:type="auto"/>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DB86175" w14:textId="77777777" w:rsidR="0093208A" w:rsidRDefault="0093208A" w:rsidP="0093208A">
            <w:pPr>
              <w:pBdr>
                <w:top w:val="none" w:sz="0" w:space="0" w:color="000000"/>
                <w:left w:val="none" w:sz="0" w:space="0" w:color="000000"/>
                <w:bottom w:val="none" w:sz="0" w:space="0" w:color="000000"/>
                <w:right w:val="none" w:sz="0" w:space="0" w:color="000000"/>
              </w:pBdr>
              <w:ind w:left="60" w:right="60"/>
              <w:rPr>
                <w:rFonts w:ascii="Arial" w:eastAsia="Arial" w:hAnsi="Arial" w:cs="Arial"/>
                <w:color w:val="000000"/>
                <w:sz w:val="16"/>
                <w:szCs w:val="16"/>
              </w:rPr>
            </w:pPr>
            <w:r>
              <w:rPr>
                <w:rFonts w:ascii="Arial" w:eastAsia="Arial" w:hAnsi="Arial" w:cs="Arial"/>
                <w:color w:val="000000"/>
                <w:sz w:val="16"/>
                <w:szCs w:val="16"/>
                <w:vertAlign w:val="superscript"/>
              </w:rPr>
              <w:t>2</w:t>
            </w:r>
            <w:r>
              <w:rPr>
                <w:rFonts w:ascii="Arial" w:eastAsia="Arial" w:hAnsi="Arial" w:cs="Arial"/>
                <w:color w:val="000000"/>
                <w:sz w:val="16"/>
                <w:szCs w:val="16"/>
              </w:rPr>
              <w:t>Wilcoxon rank sum test</w:t>
            </w:r>
          </w:p>
        </w:tc>
      </w:tr>
    </w:tbl>
    <w:p w14:paraId="0C6700C4" w14:textId="77777777" w:rsidR="006F5A11" w:rsidRDefault="00000000">
      <w:pPr>
        <w:pBdr>
          <w:top w:val="none" w:sz="0" w:space="0" w:color="000000"/>
          <w:left w:val="none" w:sz="0" w:space="0" w:color="000000"/>
          <w:bottom w:val="none" w:sz="0" w:space="0" w:color="000000"/>
          <w:right w:val="none" w:sz="0" w:space="0" w:color="000000"/>
        </w:pBdr>
      </w:pPr>
      <w:r>
        <w:rPr>
          <w:rFonts w:ascii="Arial" w:eastAsia="Arial" w:hAnsi="Arial" w:cs="Arial"/>
          <w:i/>
          <w:color w:val="000000"/>
          <w:sz w:val="16"/>
          <w:szCs w:val="16"/>
        </w:rPr>
        <w:t>NEWS, national early warning score; SOFA, sequential organ failure assessment; GCS, Glasgow coma scale. SOFA and GCS are day-0 values. Values are median (IQR) or n (%). P values: Mann-Whitney U test for median (IQR) rows, chi-square or Fisher exact test for categorical rows. One patient with an unrecorded outcome is excluded from every panel, and one with unrecorded sex from the sex row. IQR, interquartile range.</w:t>
      </w:r>
    </w:p>
    <w:p w14:paraId="669509AF" w14:textId="44E194E0" w:rsidR="006F5A11" w:rsidRDefault="006F5A11"/>
    <w:p w14:paraId="7EA17E66" w14:textId="77777777" w:rsidR="006F5A11" w:rsidRDefault="00000000">
      <w:pPr>
        <w:pStyle w:val="Heading1"/>
      </w:pPr>
      <w:r>
        <w:lastRenderedPageBreak/>
        <w:t>Table 1d. Biochemical parameters (N = 101)</w:t>
      </w:r>
    </w:p>
    <w:tbl>
      <w:tblPr>
        <w:tblW w:w="0" w:type="pct"/>
        <w:jc w:val="center"/>
        <w:tblLook w:val="0420" w:firstRow="1" w:lastRow="0" w:firstColumn="0" w:lastColumn="0" w:noHBand="0" w:noVBand="1"/>
      </w:tblPr>
      <w:tblGrid>
        <w:gridCol w:w="2609"/>
        <w:gridCol w:w="1793"/>
        <w:gridCol w:w="1793"/>
        <w:gridCol w:w="1793"/>
        <w:gridCol w:w="736"/>
      </w:tblGrid>
      <w:tr w:rsidR="006F5A11" w14:paraId="51363046" w14:textId="77777777">
        <w:trPr>
          <w:tblHeader/>
          <w:jc w:val="center"/>
        </w:trPr>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47B0A9D" w14:textId="77777777" w:rsidR="006F5A11" w:rsidRDefault="00000000">
            <w:pPr>
              <w:pBdr>
                <w:top w:val="none" w:sz="0" w:space="0" w:color="000000"/>
                <w:left w:val="none" w:sz="0" w:space="0" w:color="000000"/>
                <w:bottom w:val="none" w:sz="0" w:space="0" w:color="000000"/>
                <w:right w:val="none" w:sz="0" w:space="0" w:color="000000"/>
              </w:pBdr>
              <w:ind w:left="60" w:right="60"/>
              <w:rPr>
                <w:rFonts w:ascii="Arial" w:eastAsia="Arial" w:hAnsi="Arial" w:cs="Arial"/>
                <w:color w:val="000000"/>
                <w:sz w:val="16"/>
                <w:szCs w:val="16"/>
              </w:rPr>
            </w:pPr>
            <w:r>
              <w:rPr>
                <w:rFonts w:ascii="Arial" w:eastAsia="Arial" w:hAnsi="Arial" w:cs="Arial"/>
                <w:b/>
                <w:color w:val="000000"/>
                <w:sz w:val="16"/>
                <w:szCs w:val="16"/>
              </w:rPr>
              <w:t>Characteristic</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F52F0BE"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b/>
                <w:color w:val="000000"/>
                <w:sz w:val="16"/>
                <w:szCs w:val="16"/>
              </w:rPr>
              <w:t>Overall</w:t>
            </w:r>
            <w:r>
              <w:rPr>
                <w:rFonts w:ascii="Arial" w:eastAsia="Arial" w:hAnsi="Arial" w:cs="Arial"/>
                <w:color w:val="000000"/>
                <w:sz w:val="16"/>
                <w:szCs w:val="16"/>
              </w:rPr>
              <w:t xml:space="preserve">  </w:t>
            </w:r>
            <w:r>
              <w:rPr>
                <w:rFonts w:ascii="Arial" w:eastAsia="Arial" w:hAnsi="Arial" w:cs="Arial"/>
                <w:color w:val="000000"/>
                <w:sz w:val="16"/>
                <w:szCs w:val="16"/>
              </w:rPr>
              <w:br/>
              <w:t>N = 101</w:t>
            </w:r>
            <w:r>
              <w:rPr>
                <w:rFonts w:ascii="Arial" w:eastAsia="Arial" w:hAnsi="Arial" w:cs="Arial"/>
                <w:color w:val="000000"/>
                <w:sz w:val="16"/>
                <w:szCs w:val="16"/>
                <w:vertAlign w:val="superscript"/>
              </w:rPr>
              <w:t>1</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BEA7C58"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b/>
                <w:color w:val="000000"/>
                <w:sz w:val="16"/>
                <w:szCs w:val="16"/>
              </w:rPr>
              <w:t>Survivor</w:t>
            </w:r>
            <w:r>
              <w:rPr>
                <w:rFonts w:ascii="Arial" w:eastAsia="Arial" w:hAnsi="Arial" w:cs="Arial"/>
                <w:color w:val="000000"/>
                <w:sz w:val="16"/>
                <w:szCs w:val="16"/>
              </w:rPr>
              <w:t xml:space="preserve">  </w:t>
            </w:r>
            <w:r>
              <w:rPr>
                <w:rFonts w:ascii="Arial" w:eastAsia="Arial" w:hAnsi="Arial" w:cs="Arial"/>
                <w:color w:val="000000"/>
                <w:sz w:val="16"/>
                <w:szCs w:val="16"/>
              </w:rPr>
              <w:br/>
              <w:t>N = 75</w:t>
            </w:r>
            <w:r>
              <w:rPr>
                <w:rFonts w:ascii="Arial" w:eastAsia="Arial" w:hAnsi="Arial" w:cs="Arial"/>
                <w:color w:val="000000"/>
                <w:sz w:val="16"/>
                <w:szCs w:val="16"/>
                <w:vertAlign w:val="superscript"/>
              </w:rPr>
              <w:t>1</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DB11536"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b/>
                <w:color w:val="000000"/>
                <w:sz w:val="16"/>
                <w:szCs w:val="16"/>
              </w:rPr>
              <w:t>Non-survivor</w:t>
            </w:r>
            <w:r>
              <w:rPr>
                <w:rFonts w:ascii="Arial" w:eastAsia="Arial" w:hAnsi="Arial" w:cs="Arial"/>
                <w:color w:val="000000"/>
                <w:sz w:val="16"/>
                <w:szCs w:val="16"/>
              </w:rPr>
              <w:t xml:space="preserve">  </w:t>
            </w:r>
            <w:r>
              <w:rPr>
                <w:rFonts w:ascii="Arial" w:eastAsia="Arial" w:hAnsi="Arial" w:cs="Arial"/>
                <w:color w:val="000000"/>
                <w:sz w:val="16"/>
                <w:szCs w:val="16"/>
              </w:rPr>
              <w:br/>
              <w:t>N = 26</w:t>
            </w:r>
            <w:r>
              <w:rPr>
                <w:rFonts w:ascii="Arial" w:eastAsia="Arial" w:hAnsi="Arial" w:cs="Arial"/>
                <w:color w:val="000000"/>
                <w:sz w:val="16"/>
                <w:szCs w:val="16"/>
                <w:vertAlign w:val="superscript"/>
              </w:rPr>
              <w:t>1</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D8778E7"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b/>
                <w:color w:val="000000"/>
                <w:sz w:val="16"/>
                <w:szCs w:val="16"/>
              </w:rPr>
              <w:t>p-value</w:t>
            </w:r>
            <w:r>
              <w:rPr>
                <w:rFonts w:ascii="Arial" w:eastAsia="Arial" w:hAnsi="Arial" w:cs="Arial"/>
                <w:color w:val="000000"/>
                <w:sz w:val="16"/>
                <w:szCs w:val="16"/>
                <w:vertAlign w:val="superscript"/>
              </w:rPr>
              <w:t>2</w:t>
            </w:r>
          </w:p>
        </w:tc>
      </w:tr>
      <w:tr w:rsidR="006F5A11" w14:paraId="43B8B06E" w14:textId="77777777">
        <w:trPr>
          <w:jc w:val="center"/>
        </w:trPr>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E6DF19" w14:textId="77777777" w:rsidR="006F5A11" w:rsidRDefault="00000000">
            <w:pPr>
              <w:pBdr>
                <w:top w:val="none" w:sz="0" w:space="0" w:color="000000"/>
                <w:left w:val="none" w:sz="0" w:space="0" w:color="000000"/>
                <w:bottom w:val="none" w:sz="0" w:space="0" w:color="000000"/>
                <w:right w:val="none" w:sz="0" w:space="0" w:color="000000"/>
              </w:pBdr>
              <w:ind w:left="60" w:right="60"/>
              <w:rPr>
                <w:rFonts w:ascii="Arial" w:eastAsia="Arial" w:hAnsi="Arial" w:cs="Arial"/>
                <w:b/>
                <w:color w:val="000000"/>
                <w:sz w:val="16"/>
                <w:szCs w:val="16"/>
              </w:rPr>
            </w:pPr>
            <w:r>
              <w:rPr>
                <w:rFonts w:ascii="Arial" w:eastAsia="Arial" w:hAnsi="Arial" w:cs="Arial"/>
                <w:b/>
                <w:color w:val="000000"/>
                <w:sz w:val="16"/>
                <w:szCs w:val="16"/>
              </w:rPr>
              <w:t>Creatinine (mg/dL)</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098A9E"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1.91 (0.86)</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177C48"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1.82 (0.82)</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07A86D"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2.15 (0.92)</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D55F5F"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0.117</w:t>
            </w:r>
          </w:p>
        </w:tc>
      </w:tr>
      <w:tr w:rsidR="006F5A11" w14:paraId="0692949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553B9D" w14:textId="77777777" w:rsidR="006F5A11" w:rsidRDefault="00000000">
            <w:pPr>
              <w:pBdr>
                <w:top w:val="none" w:sz="0" w:space="0" w:color="000000"/>
                <w:left w:val="none" w:sz="0" w:space="0" w:color="000000"/>
                <w:bottom w:val="none" w:sz="0" w:space="0" w:color="000000"/>
                <w:right w:val="none" w:sz="0" w:space="0" w:color="000000"/>
              </w:pBdr>
              <w:ind w:left="60" w:right="60"/>
              <w:rPr>
                <w:rFonts w:ascii="Arial" w:eastAsia="Arial" w:hAnsi="Arial" w:cs="Arial"/>
                <w:b/>
                <w:color w:val="000000"/>
                <w:sz w:val="16"/>
                <w:szCs w:val="16"/>
              </w:rPr>
            </w:pPr>
            <w:r>
              <w:rPr>
                <w:rFonts w:ascii="Arial" w:eastAsia="Arial" w:hAnsi="Arial" w:cs="Arial"/>
                <w:b/>
                <w:color w:val="000000"/>
                <w:sz w:val="16"/>
                <w:szCs w:val="16"/>
              </w:rPr>
              <w:t>Total bilirubin (mg/dL)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DCACBC"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0.97 (0.89)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DB72B3"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0.91 (0.81)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CC2506"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1.13 (1.10)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B55BE0"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0.340</w:t>
            </w:r>
          </w:p>
        </w:tc>
      </w:tr>
      <w:tr w:rsidR="006F5A11" w14:paraId="6288DDF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5B3421" w14:textId="77777777" w:rsidR="006F5A11" w:rsidRDefault="00000000">
            <w:pPr>
              <w:pBdr>
                <w:top w:val="none" w:sz="0" w:space="0" w:color="000000"/>
                <w:left w:val="none" w:sz="0" w:space="0" w:color="000000"/>
                <w:bottom w:val="none" w:sz="0" w:space="0" w:color="000000"/>
                <w:right w:val="none" w:sz="0" w:space="0" w:color="000000"/>
              </w:pBdr>
              <w:ind w:left="60" w:right="60"/>
              <w:rPr>
                <w:rFonts w:ascii="Arial" w:eastAsia="Arial" w:hAnsi="Arial" w:cs="Arial"/>
                <w:b/>
                <w:color w:val="000000"/>
                <w:sz w:val="16"/>
                <w:szCs w:val="16"/>
              </w:rPr>
            </w:pPr>
            <w:r>
              <w:rPr>
                <w:rFonts w:ascii="Arial" w:eastAsia="Arial" w:hAnsi="Arial" w:cs="Arial"/>
                <w:b/>
                <w:color w:val="000000"/>
                <w:sz w:val="16"/>
                <w:szCs w:val="16"/>
              </w:rPr>
              <w:t>PaO2/FiO2 (mmHg)</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EBB693"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319.23 (68.70)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C7DE0C"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327.97 (60.17)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9E587D"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294.00 (85.25)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B57CFE"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0.069</w:t>
            </w:r>
          </w:p>
        </w:tc>
      </w:tr>
      <w:tr w:rsidR="006F5A11" w14:paraId="3C21EF5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B8F1DA" w14:textId="77777777" w:rsidR="006F5A11" w:rsidRDefault="00000000">
            <w:pPr>
              <w:pBdr>
                <w:top w:val="none" w:sz="0" w:space="0" w:color="000000"/>
                <w:left w:val="none" w:sz="0" w:space="0" w:color="000000"/>
                <w:bottom w:val="none" w:sz="0" w:space="0" w:color="000000"/>
                <w:right w:val="none" w:sz="0" w:space="0" w:color="000000"/>
              </w:pBdr>
              <w:ind w:left="60" w:right="60"/>
              <w:rPr>
                <w:rFonts w:ascii="Arial" w:eastAsia="Arial" w:hAnsi="Arial" w:cs="Arial"/>
                <w:b/>
                <w:color w:val="000000"/>
                <w:sz w:val="16"/>
                <w:szCs w:val="16"/>
              </w:rPr>
            </w:pPr>
            <w:r>
              <w:rPr>
                <w:rFonts w:ascii="Arial" w:eastAsia="Arial" w:hAnsi="Arial" w:cs="Arial"/>
                <w:b/>
                <w:color w:val="000000"/>
                <w:sz w:val="16"/>
                <w:szCs w:val="16"/>
              </w:rPr>
              <w:t>ALT (U/L)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2301D9"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43.00 (41.00-47.00)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0AD0E0"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43.00 (41.00-46.00)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FC028E"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43.00 (39.00-55.00)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FAF1FB"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0.799</w:t>
            </w:r>
          </w:p>
        </w:tc>
      </w:tr>
      <w:tr w:rsidR="006F5A11" w14:paraId="5E75726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E7CF8B" w14:textId="77777777" w:rsidR="006F5A11" w:rsidRDefault="00000000">
            <w:pPr>
              <w:pBdr>
                <w:top w:val="none" w:sz="0" w:space="0" w:color="000000"/>
                <w:left w:val="none" w:sz="0" w:space="0" w:color="000000"/>
                <w:bottom w:val="none" w:sz="0" w:space="0" w:color="000000"/>
                <w:right w:val="none" w:sz="0" w:space="0" w:color="000000"/>
              </w:pBdr>
              <w:ind w:left="60" w:right="60"/>
              <w:rPr>
                <w:rFonts w:ascii="Arial" w:eastAsia="Arial" w:hAnsi="Arial" w:cs="Arial"/>
                <w:b/>
                <w:color w:val="000000"/>
                <w:sz w:val="16"/>
                <w:szCs w:val="16"/>
              </w:rPr>
            </w:pPr>
            <w:r>
              <w:rPr>
                <w:rFonts w:ascii="Arial" w:eastAsia="Arial" w:hAnsi="Arial" w:cs="Arial"/>
                <w:b/>
                <w:color w:val="000000"/>
                <w:sz w:val="16"/>
                <w:szCs w:val="16"/>
              </w:rPr>
              <w:t>AST (U/L)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11F9C3"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33.00 (32.00-37.00)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A787D5"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33.00 (32.00-36.00)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12AFA0"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34.00 (32.00-38.00)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E85E46"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0.223</w:t>
            </w:r>
          </w:p>
        </w:tc>
      </w:tr>
      <w:tr w:rsidR="006F5A11" w14:paraId="352C7D9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B2C47D" w14:textId="77777777" w:rsidR="006F5A11" w:rsidRDefault="00000000">
            <w:pPr>
              <w:pBdr>
                <w:top w:val="none" w:sz="0" w:space="0" w:color="000000"/>
                <w:left w:val="none" w:sz="0" w:space="0" w:color="000000"/>
                <w:bottom w:val="none" w:sz="0" w:space="0" w:color="000000"/>
                <w:right w:val="none" w:sz="0" w:space="0" w:color="000000"/>
              </w:pBdr>
              <w:ind w:left="60" w:right="60"/>
              <w:rPr>
                <w:rFonts w:ascii="Arial" w:eastAsia="Arial" w:hAnsi="Arial" w:cs="Arial"/>
                <w:b/>
                <w:color w:val="000000"/>
                <w:sz w:val="16"/>
                <w:szCs w:val="16"/>
              </w:rPr>
            </w:pPr>
            <w:r>
              <w:rPr>
                <w:rFonts w:ascii="Arial" w:eastAsia="Arial" w:hAnsi="Arial" w:cs="Arial"/>
                <w:b/>
                <w:color w:val="000000"/>
                <w:sz w:val="16"/>
                <w:szCs w:val="16"/>
              </w:rPr>
              <w:t>Sodium (mmol/L)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28DEE8"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138.00 (134.00-144.00)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FC288D"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138.00 (136.00-144.00)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AC5A88"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132.50 (130.00-138.00)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19B473"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b/>
                <w:color w:val="000000"/>
                <w:sz w:val="16"/>
                <w:szCs w:val="16"/>
              </w:rPr>
            </w:pPr>
            <w:r>
              <w:rPr>
                <w:rFonts w:ascii="Arial" w:eastAsia="Arial" w:hAnsi="Arial" w:cs="Arial"/>
                <w:b/>
                <w:color w:val="000000"/>
                <w:sz w:val="16"/>
                <w:szCs w:val="16"/>
              </w:rPr>
              <w:t>&lt;0.001</w:t>
            </w:r>
          </w:p>
        </w:tc>
      </w:tr>
      <w:tr w:rsidR="006F5A11" w14:paraId="125D10D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DACD38" w14:textId="77777777" w:rsidR="006F5A11" w:rsidRDefault="00000000">
            <w:pPr>
              <w:pBdr>
                <w:top w:val="none" w:sz="0" w:space="0" w:color="000000"/>
                <w:left w:val="none" w:sz="0" w:space="0" w:color="000000"/>
                <w:bottom w:val="none" w:sz="0" w:space="0" w:color="000000"/>
                <w:right w:val="none" w:sz="0" w:space="0" w:color="000000"/>
              </w:pBdr>
              <w:ind w:left="60" w:right="60"/>
              <w:rPr>
                <w:rFonts w:ascii="Arial" w:eastAsia="Arial" w:hAnsi="Arial" w:cs="Arial"/>
                <w:b/>
                <w:color w:val="000000"/>
                <w:sz w:val="16"/>
                <w:szCs w:val="16"/>
              </w:rPr>
            </w:pPr>
            <w:r>
              <w:rPr>
                <w:rFonts w:ascii="Arial" w:eastAsia="Arial" w:hAnsi="Arial" w:cs="Arial"/>
                <w:b/>
                <w:color w:val="000000"/>
                <w:sz w:val="16"/>
                <w:szCs w:val="16"/>
              </w:rPr>
              <w:t>Potassium (mmol/L)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FF9C23"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4.20 (3.80-4.70)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15A66E"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4.30 (3.70-4.80)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9EC140"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3.90 (3.80-4.30)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686E53"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0.536</w:t>
            </w:r>
          </w:p>
        </w:tc>
      </w:tr>
      <w:tr w:rsidR="006F5A11" w14:paraId="77E686E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5CB64B" w14:textId="77777777" w:rsidR="006F5A11" w:rsidRDefault="00000000">
            <w:pPr>
              <w:pBdr>
                <w:top w:val="none" w:sz="0" w:space="0" w:color="000000"/>
                <w:left w:val="none" w:sz="0" w:space="0" w:color="000000"/>
                <w:bottom w:val="none" w:sz="0" w:space="0" w:color="000000"/>
                <w:right w:val="none" w:sz="0" w:space="0" w:color="000000"/>
              </w:pBdr>
              <w:ind w:left="60" w:right="60"/>
              <w:rPr>
                <w:rFonts w:ascii="Arial" w:eastAsia="Arial" w:hAnsi="Arial" w:cs="Arial"/>
                <w:b/>
                <w:color w:val="000000"/>
                <w:sz w:val="16"/>
                <w:szCs w:val="16"/>
              </w:rPr>
            </w:pPr>
            <w:r>
              <w:rPr>
                <w:rFonts w:ascii="Arial" w:eastAsia="Arial" w:hAnsi="Arial" w:cs="Arial"/>
                <w:b/>
                <w:color w:val="000000"/>
                <w:sz w:val="16"/>
                <w:szCs w:val="16"/>
              </w:rPr>
              <w:t>Random blood glucose (mmol/L)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CA2413"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6.40 (5.80-7.80)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D6DC06"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6.30 (5.70-7.20)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C393F8"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7.85 (6.30-13.20)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105700"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b/>
                <w:color w:val="000000"/>
                <w:sz w:val="16"/>
                <w:szCs w:val="16"/>
              </w:rPr>
            </w:pPr>
            <w:r>
              <w:rPr>
                <w:rFonts w:ascii="Arial" w:eastAsia="Arial" w:hAnsi="Arial" w:cs="Arial"/>
                <w:b/>
                <w:color w:val="000000"/>
                <w:sz w:val="16"/>
                <w:szCs w:val="16"/>
              </w:rPr>
              <w:t>0.001</w:t>
            </w:r>
          </w:p>
        </w:tc>
      </w:tr>
      <w:tr w:rsidR="006F5A11" w14:paraId="0D1FDDD7" w14:textId="77777777">
        <w:trPr>
          <w:jc w:val="center"/>
        </w:trPr>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1D1EE9C" w14:textId="77777777" w:rsidR="006F5A11" w:rsidRDefault="00000000">
            <w:pPr>
              <w:pBdr>
                <w:top w:val="none" w:sz="0" w:space="0" w:color="000000"/>
                <w:left w:val="none" w:sz="0" w:space="0" w:color="000000"/>
                <w:bottom w:val="none" w:sz="0" w:space="0" w:color="000000"/>
                <w:right w:val="none" w:sz="0" w:space="0" w:color="000000"/>
              </w:pBdr>
              <w:ind w:left="60" w:right="60"/>
              <w:rPr>
                <w:rFonts w:ascii="Arial" w:eastAsia="Arial" w:hAnsi="Arial" w:cs="Arial"/>
                <w:b/>
                <w:color w:val="000000"/>
                <w:sz w:val="16"/>
                <w:szCs w:val="16"/>
              </w:rPr>
            </w:pPr>
            <w:r>
              <w:rPr>
                <w:rFonts w:ascii="Arial" w:eastAsia="Arial" w:hAnsi="Arial" w:cs="Arial"/>
                <w:b/>
                <w:color w:val="000000"/>
                <w:sz w:val="16"/>
                <w:szCs w:val="16"/>
              </w:rPr>
              <w:t>Lactate (mmol/L)</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DBBB468"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0.50 (0.50-0.91)</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504DC8A"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0.50 (0.50-0.50)</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168D5D0C"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1.31 (0.50-3.28)</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83750B4"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b/>
                <w:color w:val="000000"/>
                <w:sz w:val="16"/>
                <w:szCs w:val="16"/>
              </w:rPr>
            </w:pPr>
            <w:r>
              <w:rPr>
                <w:rFonts w:ascii="Arial" w:eastAsia="Arial" w:hAnsi="Arial" w:cs="Arial"/>
                <w:b/>
                <w:color w:val="000000"/>
                <w:sz w:val="16"/>
                <w:szCs w:val="16"/>
              </w:rPr>
              <w:t>&lt;0.001</w:t>
            </w:r>
          </w:p>
        </w:tc>
      </w:tr>
      <w:tr w:rsidR="006F5A11" w14:paraId="5AD7BD12" w14:textId="77777777">
        <w:trPr>
          <w:jc w:val="center"/>
        </w:trPr>
        <w:tc>
          <w:tcPr>
            <w:tcW w:w="0" w:type="auto"/>
            <w:gridSpan w:val="5"/>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A8E296B" w14:textId="77777777" w:rsidR="006F5A11" w:rsidRDefault="00000000">
            <w:pPr>
              <w:pBdr>
                <w:top w:val="none" w:sz="0" w:space="0" w:color="000000"/>
                <w:left w:val="none" w:sz="0" w:space="0" w:color="000000"/>
                <w:bottom w:val="none" w:sz="0" w:space="0" w:color="000000"/>
                <w:right w:val="none" w:sz="0" w:space="0" w:color="000000"/>
              </w:pBdr>
              <w:ind w:left="60" w:right="60"/>
              <w:rPr>
                <w:rFonts w:ascii="Arial" w:eastAsia="Arial" w:hAnsi="Arial" w:cs="Arial"/>
                <w:color w:val="000000"/>
                <w:sz w:val="16"/>
                <w:szCs w:val="16"/>
              </w:rPr>
            </w:pPr>
            <w:r>
              <w:rPr>
                <w:rFonts w:ascii="Arial" w:eastAsia="Arial" w:hAnsi="Arial" w:cs="Arial"/>
                <w:color w:val="000000"/>
                <w:sz w:val="16"/>
                <w:szCs w:val="16"/>
                <w:vertAlign w:val="superscript"/>
              </w:rPr>
              <w:t>1</w:t>
            </w:r>
            <w:r>
              <w:rPr>
                <w:rFonts w:ascii="Arial" w:eastAsia="Arial" w:hAnsi="Arial" w:cs="Arial"/>
                <w:color w:val="000000"/>
                <w:sz w:val="16"/>
                <w:szCs w:val="16"/>
              </w:rPr>
              <w:t>Mean (SD); Median (Q1-Q3)</w:t>
            </w:r>
          </w:p>
        </w:tc>
      </w:tr>
      <w:tr w:rsidR="006F5A11" w14:paraId="5B6CFC4C" w14:textId="77777777">
        <w:trPr>
          <w:jc w:val="center"/>
        </w:trPr>
        <w:tc>
          <w:tcPr>
            <w:tcW w:w="0" w:type="auto"/>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17D3528" w14:textId="77777777" w:rsidR="006F5A11" w:rsidRDefault="00000000">
            <w:pPr>
              <w:pBdr>
                <w:top w:val="none" w:sz="0" w:space="0" w:color="000000"/>
                <w:left w:val="none" w:sz="0" w:space="0" w:color="000000"/>
                <w:bottom w:val="none" w:sz="0" w:space="0" w:color="000000"/>
                <w:right w:val="none" w:sz="0" w:space="0" w:color="000000"/>
              </w:pBdr>
              <w:ind w:left="60" w:right="60"/>
              <w:rPr>
                <w:rFonts w:ascii="Arial" w:eastAsia="Arial" w:hAnsi="Arial" w:cs="Arial"/>
                <w:color w:val="000000"/>
                <w:sz w:val="16"/>
                <w:szCs w:val="16"/>
              </w:rPr>
            </w:pPr>
            <w:r>
              <w:rPr>
                <w:rFonts w:ascii="Arial" w:eastAsia="Arial" w:hAnsi="Arial" w:cs="Arial"/>
                <w:color w:val="000000"/>
                <w:sz w:val="16"/>
                <w:szCs w:val="16"/>
                <w:vertAlign w:val="superscript"/>
              </w:rPr>
              <w:t>2</w:t>
            </w:r>
            <w:r>
              <w:rPr>
                <w:rFonts w:ascii="Arial" w:eastAsia="Arial" w:hAnsi="Arial" w:cs="Arial"/>
                <w:color w:val="000000"/>
                <w:sz w:val="16"/>
                <w:szCs w:val="16"/>
              </w:rPr>
              <w:t>Welch Two Sample t-test; Wilcoxon rank sum test</w:t>
            </w:r>
          </w:p>
        </w:tc>
      </w:tr>
    </w:tbl>
    <w:p w14:paraId="7F17D55C" w14:textId="77777777" w:rsidR="006F5A11" w:rsidRDefault="00000000">
      <w:pPr>
        <w:pBdr>
          <w:top w:val="none" w:sz="0" w:space="0" w:color="000000"/>
          <w:left w:val="none" w:sz="0" w:space="0" w:color="000000"/>
          <w:bottom w:val="none" w:sz="0" w:space="0" w:color="000000"/>
          <w:right w:val="none" w:sz="0" w:space="0" w:color="000000"/>
        </w:pBdr>
      </w:pPr>
      <w:r>
        <w:rPr>
          <w:rFonts w:ascii="Arial" w:eastAsia="Arial" w:hAnsi="Arial" w:cs="Arial"/>
          <w:i/>
          <w:color w:val="000000"/>
          <w:sz w:val="16"/>
          <w:szCs w:val="16"/>
        </w:rPr>
        <w:t>Creatinine, total bilirubin and PaO2/FiO2 are mean (SD) and compared by t test, as in the reference paper; the rest are median (IQR). Values are median (IQR) or n (%). P values: Mann-Whitney U test for median (IQR) rows, chi-square or Fisher exact test for categorical rows. One patient with an unrecorded outcome is excluded from every panel, and one with unrecorded sex from the sex row. IQR, interquartile range.</w:t>
      </w:r>
    </w:p>
    <w:p w14:paraId="50611DE3" w14:textId="6871D6F4" w:rsidR="006F5A11" w:rsidRDefault="006F5A11"/>
    <w:p w14:paraId="38C463DC" w14:textId="77777777" w:rsidR="006F5A11" w:rsidRDefault="00000000">
      <w:pPr>
        <w:pStyle w:val="Heading1"/>
      </w:pPr>
      <w:r>
        <w:t xml:space="preserve">Table 1e. </w:t>
      </w:r>
      <w:proofErr w:type="spellStart"/>
      <w:r>
        <w:t>Haematological</w:t>
      </w:r>
      <w:proofErr w:type="spellEnd"/>
      <w:r>
        <w:t xml:space="preserve"> parameters and derived ratios (N = 101)</w:t>
      </w:r>
    </w:p>
    <w:tbl>
      <w:tblPr>
        <w:tblW w:w="4233" w:type="pct"/>
        <w:jc w:val="center"/>
        <w:tblLook w:val="0420" w:firstRow="1" w:lastRow="0" w:firstColumn="0" w:lastColumn="0" w:noHBand="0" w:noVBand="1"/>
      </w:tblPr>
      <w:tblGrid>
        <w:gridCol w:w="1250"/>
        <w:gridCol w:w="1884"/>
        <w:gridCol w:w="1884"/>
        <w:gridCol w:w="1884"/>
        <w:gridCol w:w="773"/>
      </w:tblGrid>
      <w:tr w:rsidR="006F5A11" w14:paraId="00BBF7C3" w14:textId="77777777" w:rsidTr="0093208A">
        <w:trPr>
          <w:tblHeader/>
          <w:jc w:val="center"/>
        </w:trPr>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137B2F4" w14:textId="77777777" w:rsidR="006F5A11" w:rsidRDefault="00000000">
            <w:pPr>
              <w:pBdr>
                <w:top w:val="none" w:sz="0" w:space="0" w:color="000000"/>
                <w:left w:val="none" w:sz="0" w:space="0" w:color="000000"/>
                <w:bottom w:val="none" w:sz="0" w:space="0" w:color="000000"/>
                <w:right w:val="none" w:sz="0" w:space="0" w:color="000000"/>
              </w:pBdr>
              <w:ind w:left="60" w:right="60"/>
              <w:rPr>
                <w:rFonts w:ascii="Arial" w:eastAsia="Arial" w:hAnsi="Arial" w:cs="Arial"/>
                <w:color w:val="000000"/>
                <w:sz w:val="16"/>
                <w:szCs w:val="16"/>
              </w:rPr>
            </w:pPr>
            <w:r>
              <w:rPr>
                <w:rFonts w:ascii="Arial" w:eastAsia="Arial" w:hAnsi="Arial" w:cs="Arial"/>
                <w:b/>
                <w:color w:val="000000"/>
                <w:sz w:val="16"/>
                <w:szCs w:val="16"/>
              </w:rPr>
              <w:t>Characteristic</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0D93826"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b/>
                <w:color w:val="000000"/>
                <w:sz w:val="16"/>
                <w:szCs w:val="16"/>
              </w:rPr>
              <w:t>Overall</w:t>
            </w:r>
            <w:r>
              <w:rPr>
                <w:rFonts w:ascii="Arial" w:eastAsia="Arial" w:hAnsi="Arial" w:cs="Arial"/>
                <w:color w:val="000000"/>
                <w:sz w:val="16"/>
                <w:szCs w:val="16"/>
              </w:rPr>
              <w:t xml:space="preserve">  </w:t>
            </w:r>
            <w:r>
              <w:rPr>
                <w:rFonts w:ascii="Arial" w:eastAsia="Arial" w:hAnsi="Arial" w:cs="Arial"/>
                <w:color w:val="000000"/>
                <w:sz w:val="16"/>
                <w:szCs w:val="16"/>
              </w:rPr>
              <w:br/>
              <w:t>N = 101</w:t>
            </w:r>
            <w:r>
              <w:rPr>
                <w:rFonts w:ascii="Arial" w:eastAsia="Arial" w:hAnsi="Arial" w:cs="Arial"/>
                <w:color w:val="000000"/>
                <w:sz w:val="16"/>
                <w:szCs w:val="16"/>
                <w:vertAlign w:val="superscript"/>
              </w:rPr>
              <w:t>1</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84BC6CD"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b/>
                <w:color w:val="000000"/>
                <w:sz w:val="16"/>
                <w:szCs w:val="16"/>
              </w:rPr>
              <w:t>Survivor</w:t>
            </w:r>
            <w:r>
              <w:rPr>
                <w:rFonts w:ascii="Arial" w:eastAsia="Arial" w:hAnsi="Arial" w:cs="Arial"/>
                <w:color w:val="000000"/>
                <w:sz w:val="16"/>
                <w:szCs w:val="16"/>
              </w:rPr>
              <w:t xml:space="preserve">  </w:t>
            </w:r>
            <w:r>
              <w:rPr>
                <w:rFonts w:ascii="Arial" w:eastAsia="Arial" w:hAnsi="Arial" w:cs="Arial"/>
                <w:color w:val="000000"/>
                <w:sz w:val="16"/>
                <w:szCs w:val="16"/>
              </w:rPr>
              <w:br/>
              <w:t>N = 75</w:t>
            </w:r>
            <w:r>
              <w:rPr>
                <w:rFonts w:ascii="Arial" w:eastAsia="Arial" w:hAnsi="Arial" w:cs="Arial"/>
                <w:color w:val="000000"/>
                <w:sz w:val="16"/>
                <w:szCs w:val="16"/>
                <w:vertAlign w:val="superscript"/>
              </w:rPr>
              <w:t>1</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E165468"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b/>
                <w:color w:val="000000"/>
                <w:sz w:val="16"/>
                <w:szCs w:val="16"/>
              </w:rPr>
              <w:t>Non-survivor</w:t>
            </w:r>
            <w:r>
              <w:rPr>
                <w:rFonts w:ascii="Arial" w:eastAsia="Arial" w:hAnsi="Arial" w:cs="Arial"/>
                <w:color w:val="000000"/>
                <w:sz w:val="16"/>
                <w:szCs w:val="16"/>
              </w:rPr>
              <w:t xml:space="preserve">  </w:t>
            </w:r>
            <w:r>
              <w:rPr>
                <w:rFonts w:ascii="Arial" w:eastAsia="Arial" w:hAnsi="Arial" w:cs="Arial"/>
                <w:color w:val="000000"/>
                <w:sz w:val="16"/>
                <w:szCs w:val="16"/>
              </w:rPr>
              <w:br/>
              <w:t>N = 26</w:t>
            </w:r>
            <w:r>
              <w:rPr>
                <w:rFonts w:ascii="Arial" w:eastAsia="Arial" w:hAnsi="Arial" w:cs="Arial"/>
                <w:color w:val="000000"/>
                <w:sz w:val="16"/>
                <w:szCs w:val="16"/>
                <w:vertAlign w:val="superscript"/>
              </w:rPr>
              <w:t>1</w:t>
            </w:r>
          </w:p>
        </w:tc>
        <w:tc>
          <w:tcPr>
            <w:tcW w:w="0" w:type="auto"/>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9B0DA85" w14:textId="77777777" w:rsidR="006F5A11" w:rsidRDefault="00000000">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b/>
                <w:color w:val="000000"/>
                <w:sz w:val="16"/>
                <w:szCs w:val="16"/>
              </w:rPr>
              <w:t>p-value</w:t>
            </w:r>
            <w:r>
              <w:rPr>
                <w:rFonts w:ascii="Arial" w:eastAsia="Arial" w:hAnsi="Arial" w:cs="Arial"/>
                <w:color w:val="000000"/>
                <w:sz w:val="16"/>
                <w:szCs w:val="16"/>
                <w:vertAlign w:val="superscript"/>
              </w:rPr>
              <w:t>2</w:t>
            </w:r>
          </w:p>
        </w:tc>
      </w:tr>
      <w:tr w:rsidR="0093208A" w14:paraId="663AE03B" w14:textId="77777777" w:rsidTr="0093208A">
        <w:trPr>
          <w:jc w:val="center"/>
        </w:trPr>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1CA657" w14:textId="040852B3" w:rsidR="0093208A" w:rsidRDefault="0093208A" w:rsidP="0093208A">
            <w:pPr>
              <w:pBdr>
                <w:top w:val="none" w:sz="0" w:space="0" w:color="000000"/>
                <w:left w:val="none" w:sz="0" w:space="0" w:color="000000"/>
                <w:bottom w:val="none" w:sz="0" w:space="0" w:color="000000"/>
                <w:right w:val="none" w:sz="0" w:space="0" w:color="000000"/>
              </w:pBdr>
              <w:ind w:left="60" w:right="60"/>
              <w:rPr>
                <w:rFonts w:ascii="Arial" w:eastAsia="Arial" w:hAnsi="Arial" w:cs="Arial"/>
                <w:b/>
                <w:color w:val="000000"/>
                <w:sz w:val="16"/>
                <w:szCs w:val="16"/>
              </w:rPr>
            </w:pPr>
            <w:r>
              <w:rPr>
                <w:rFonts w:ascii="Arial" w:eastAsia="Arial" w:hAnsi="Arial" w:cs="Arial"/>
                <w:b/>
                <w:color w:val="000000"/>
                <w:sz w:val="16"/>
                <w:szCs w:val="16"/>
              </w:rPr>
              <w:t>Neutrophil</w:t>
            </w: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2641C7" w14:textId="5971CB52"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B6635B" w14:textId="78E7388F"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0E81C3" w14:textId="0484E238"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p>
        </w:tc>
        <w:tc>
          <w:tcPr>
            <w:tcW w:w="0" w:type="auto"/>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94D84E" w14:textId="61152DA4"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p>
        </w:tc>
      </w:tr>
      <w:tr w:rsidR="0093208A" w14:paraId="4B03D64F" w14:textId="77777777" w:rsidTr="0093208A">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B9249A" w14:textId="50FF92BA" w:rsidR="0093208A" w:rsidRPr="0093208A" w:rsidRDefault="0093208A" w:rsidP="0093208A">
            <w:pPr>
              <w:pBdr>
                <w:top w:val="none" w:sz="0" w:space="0" w:color="000000"/>
                <w:left w:val="none" w:sz="0" w:space="0" w:color="000000"/>
                <w:bottom w:val="none" w:sz="0" w:space="0" w:color="000000"/>
                <w:right w:val="none" w:sz="0" w:space="0" w:color="000000"/>
              </w:pBdr>
              <w:ind w:left="300" w:right="60"/>
              <w:rPr>
                <w:rFonts w:ascii="Arial" w:eastAsia="Arial" w:hAnsi="Arial" w:cs="Arial"/>
                <w:color w:val="000000"/>
                <w:sz w:val="16"/>
                <w:szCs w:val="16"/>
              </w:rPr>
            </w:pPr>
            <w:r w:rsidRPr="000D748F">
              <w:rPr>
                <w:rFonts w:ascii="Arial" w:eastAsia="Arial" w:hAnsi="Arial" w:cs="Arial"/>
                <w:color w:val="000000"/>
                <w:sz w:val="16"/>
                <w:szCs w:val="16"/>
              </w:rPr>
              <w:t>Day 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BE1ABD" w14:textId="617D63CD"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11.36 (9.75-15.99)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1482A1" w14:textId="226AA749"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11.31 (9.36-13.95)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E41648" w14:textId="70A06000"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14.55 (10.47-18.50)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37A00D" w14:textId="538FE0F3"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b/>
                <w:color w:val="000000"/>
                <w:sz w:val="16"/>
                <w:szCs w:val="16"/>
              </w:rPr>
            </w:pPr>
            <w:r>
              <w:rPr>
                <w:rFonts w:ascii="Arial" w:eastAsia="Arial" w:hAnsi="Arial" w:cs="Arial"/>
                <w:color w:val="000000"/>
                <w:sz w:val="16"/>
                <w:szCs w:val="16"/>
              </w:rPr>
              <w:t>0.056</w:t>
            </w:r>
          </w:p>
        </w:tc>
      </w:tr>
      <w:tr w:rsidR="0093208A" w14:paraId="54B4CE88" w14:textId="77777777" w:rsidTr="0093208A">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4CAA8A" w14:textId="3C2749EB" w:rsidR="0093208A" w:rsidRPr="0093208A" w:rsidRDefault="0093208A" w:rsidP="0093208A">
            <w:pPr>
              <w:pBdr>
                <w:top w:val="none" w:sz="0" w:space="0" w:color="000000"/>
                <w:left w:val="none" w:sz="0" w:space="0" w:color="000000"/>
                <w:bottom w:val="none" w:sz="0" w:space="0" w:color="000000"/>
                <w:right w:val="none" w:sz="0" w:space="0" w:color="000000"/>
              </w:pBdr>
              <w:ind w:left="300" w:right="60"/>
              <w:rPr>
                <w:rFonts w:ascii="Arial" w:eastAsia="Arial" w:hAnsi="Arial" w:cs="Arial"/>
                <w:color w:val="000000"/>
                <w:sz w:val="16"/>
                <w:szCs w:val="16"/>
              </w:rPr>
            </w:pPr>
            <w:r w:rsidRPr="000D748F">
              <w:rPr>
                <w:rFonts w:ascii="Arial" w:eastAsia="Arial" w:hAnsi="Arial" w:cs="Arial"/>
                <w:color w:val="000000"/>
                <w:sz w:val="16"/>
                <w:szCs w:val="16"/>
              </w:rPr>
              <w:t>Day 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375A88" w14:textId="43E0FC7B"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11.25 (8.87-15.30)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98EA8D" w14:textId="2942C889"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10.83 (8.56-13.12)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6AE037" w14:textId="0213FF0C"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13.30 (10.60-18.62)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287247" w14:textId="542C2994"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b/>
                <w:color w:val="000000"/>
                <w:sz w:val="16"/>
                <w:szCs w:val="16"/>
              </w:rPr>
            </w:pPr>
            <w:r>
              <w:rPr>
                <w:rFonts w:ascii="Arial" w:eastAsia="Arial" w:hAnsi="Arial" w:cs="Arial"/>
                <w:b/>
                <w:color w:val="000000"/>
                <w:sz w:val="16"/>
                <w:szCs w:val="16"/>
              </w:rPr>
              <w:t>0.020</w:t>
            </w:r>
          </w:p>
        </w:tc>
      </w:tr>
      <w:tr w:rsidR="0093208A" w14:paraId="0CDF00A7" w14:textId="77777777" w:rsidTr="0093208A">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416864" w14:textId="4EC8FE91" w:rsidR="0093208A" w:rsidRPr="0093208A" w:rsidRDefault="0093208A" w:rsidP="0093208A">
            <w:pPr>
              <w:pBdr>
                <w:top w:val="none" w:sz="0" w:space="0" w:color="000000"/>
                <w:left w:val="none" w:sz="0" w:space="0" w:color="000000"/>
                <w:bottom w:val="none" w:sz="0" w:space="0" w:color="000000"/>
                <w:right w:val="none" w:sz="0" w:space="0" w:color="000000"/>
              </w:pBdr>
              <w:ind w:left="300" w:right="60"/>
              <w:rPr>
                <w:rFonts w:ascii="Arial" w:eastAsia="Arial" w:hAnsi="Arial" w:cs="Arial"/>
                <w:color w:val="000000"/>
                <w:sz w:val="16"/>
                <w:szCs w:val="16"/>
              </w:rPr>
            </w:pPr>
            <w:r w:rsidRPr="000D748F">
              <w:rPr>
                <w:rFonts w:ascii="Arial" w:eastAsia="Arial" w:hAnsi="Arial" w:cs="Arial"/>
                <w:color w:val="000000"/>
                <w:sz w:val="16"/>
                <w:szCs w:val="16"/>
              </w:rPr>
              <w:t>Day 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4EC06A"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10.26 (8.08-13.50)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384E31"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9.72 (7.74-11.49)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1C83AC"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14.94 (12.00-19.35)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F42292"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b/>
                <w:color w:val="000000"/>
                <w:sz w:val="16"/>
                <w:szCs w:val="16"/>
              </w:rPr>
            </w:pPr>
            <w:r>
              <w:rPr>
                <w:rFonts w:ascii="Arial" w:eastAsia="Arial" w:hAnsi="Arial" w:cs="Arial"/>
                <w:b/>
                <w:color w:val="000000"/>
                <w:sz w:val="16"/>
                <w:szCs w:val="16"/>
              </w:rPr>
              <w:t>&lt;0.001</w:t>
            </w:r>
          </w:p>
        </w:tc>
      </w:tr>
      <w:tr w:rsidR="0093208A" w14:paraId="008D5DAC" w14:textId="77777777" w:rsidTr="0093208A">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A0778C" w14:textId="0FDAE6F5" w:rsidR="0093208A" w:rsidRDefault="0093208A" w:rsidP="0093208A">
            <w:pPr>
              <w:pBdr>
                <w:top w:val="none" w:sz="0" w:space="0" w:color="000000"/>
                <w:left w:val="none" w:sz="0" w:space="0" w:color="000000"/>
                <w:bottom w:val="none" w:sz="0" w:space="0" w:color="000000"/>
                <w:right w:val="none" w:sz="0" w:space="0" w:color="000000"/>
              </w:pBdr>
              <w:ind w:left="60" w:right="60"/>
              <w:rPr>
                <w:rFonts w:ascii="Arial" w:eastAsia="Arial" w:hAnsi="Arial" w:cs="Arial"/>
                <w:b/>
                <w:color w:val="000000"/>
                <w:sz w:val="16"/>
                <w:szCs w:val="16"/>
              </w:rPr>
            </w:pPr>
            <w:r>
              <w:rPr>
                <w:rFonts w:ascii="Arial" w:eastAsia="Arial" w:hAnsi="Arial" w:cs="Arial"/>
                <w:b/>
                <w:color w:val="000000"/>
                <w:sz w:val="16"/>
                <w:szCs w:val="16"/>
              </w:rPr>
              <w:t>Lymphocyte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170EA6"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99D983"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3A3CF3"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40FF42"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b/>
                <w:color w:val="000000"/>
                <w:sz w:val="16"/>
                <w:szCs w:val="16"/>
              </w:rPr>
            </w:pPr>
          </w:p>
        </w:tc>
      </w:tr>
      <w:tr w:rsidR="0093208A" w14:paraId="03953885" w14:textId="77777777" w:rsidTr="0093208A">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28B054" w14:textId="7A223C5C" w:rsidR="0093208A" w:rsidRPr="0093208A" w:rsidRDefault="0093208A" w:rsidP="0093208A">
            <w:pPr>
              <w:pBdr>
                <w:top w:val="none" w:sz="0" w:space="0" w:color="000000"/>
                <w:left w:val="none" w:sz="0" w:space="0" w:color="000000"/>
                <w:bottom w:val="none" w:sz="0" w:space="0" w:color="000000"/>
                <w:right w:val="none" w:sz="0" w:space="0" w:color="000000"/>
              </w:pBdr>
              <w:ind w:left="300" w:right="60"/>
              <w:rPr>
                <w:rFonts w:ascii="Arial" w:eastAsia="Arial" w:hAnsi="Arial" w:cs="Arial"/>
                <w:color w:val="000000"/>
                <w:sz w:val="16"/>
                <w:szCs w:val="16"/>
              </w:rPr>
            </w:pPr>
            <w:r w:rsidRPr="000D748F">
              <w:rPr>
                <w:rFonts w:ascii="Arial" w:eastAsia="Arial" w:hAnsi="Arial" w:cs="Arial"/>
                <w:color w:val="000000"/>
                <w:sz w:val="16"/>
                <w:szCs w:val="16"/>
              </w:rPr>
              <w:t>Day 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01600E"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0.79 (0.61-1.04)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CED540"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0.80 (0.61-1.06)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D7BBC4"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0.72 (0.60-0.99)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4AF492"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0.641</w:t>
            </w:r>
          </w:p>
        </w:tc>
      </w:tr>
      <w:tr w:rsidR="0093208A" w14:paraId="4FE4CD23" w14:textId="77777777" w:rsidTr="0093208A">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A5F1A1" w14:textId="5EB777DD" w:rsidR="0093208A" w:rsidRPr="0093208A" w:rsidRDefault="0093208A" w:rsidP="0093208A">
            <w:pPr>
              <w:pBdr>
                <w:top w:val="none" w:sz="0" w:space="0" w:color="000000"/>
                <w:left w:val="none" w:sz="0" w:space="0" w:color="000000"/>
                <w:bottom w:val="none" w:sz="0" w:space="0" w:color="000000"/>
                <w:right w:val="none" w:sz="0" w:space="0" w:color="000000"/>
              </w:pBdr>
              <w:ind w:left="300" w:right="60"/>
              <w:rPr>
                <w:rFonts w:ascii="Arial" w:eastAsia="Arial" w:hAnsi="Arial" w:cs="Arial"/>
                <w:color w:val="000000"/>
                <w:sz w:val="16"/>
                <w:szCs w:val="16"/>
              </w:rPr>
            </w:pPr>
            <w:r w:rsidRPr="000D748F">
              <w:rPr>
                <w:rFonts w:ascii="Arial" w:eastAsia="Arial" w:hAnsi="Arial" w:cs="Arial"/>
                <w:color w:val="000000"/>
                <w:sz w:val="16"/>
                <w:szCs w:val="16"/>
              </w:rPr>
              <w:t>Day 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336085"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0.90 (0.74-1.21)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0A762E"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0.90 (0.74-1.21)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648E77"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0.89 (0.73-1.26)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BA3735"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0.966</w:t>
            </w:r>
          </w:p>
        </w:tc>
      </w:tr>
      <w:tr w:rsidR="0093208A" w14:paraId="16346F1C" w14:textId="77777777" w:rsidTr="0093208A">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9E8C3D" w14:textId="6C530C8E" w:rsidR="0093208A" w:rsidRPr="0093208A" w:rsidRDefault="0093208A" w:rsidP="0093208A">
            <w:pPr>
              <w:pBdr>
                <w:top w:val="none" w:sz="0" w:space="0" w:color="000000"/>
                <w:left w:val="none" w:sz="0" w:space="0" w:color="000000"/>
                <w:bottom w:val="none" w:sz="0" w:space="0" w:color="000000"/>
                <w:right w:val="none" w:sz="0" w:space="0" w:color="000000"/>
              </w:pBdr>
              <w:ind w:left="300" w:right="60"/>
              <w:rPr>
                <w:rFonts w:ascii="Arial" w:eastAsia="Arial" w:hAnsi="Arial" w:cs="Arial"/>
                <w:color w:val="000000"/>
                <w:sz w:val="16"/>
                <w:szCs w:val="16"/>
              </w:rPr>
            </w:pPr>
            <w:r w:rsidRPr="000D748F">
              <w:rPr>
                <w:rFonts w:ascii="Arial" w:eastAsia="Arial" w:hAnsi="Arial" w:cs="Arial"/>
                <w:color w:val="000000"/>
                <w:sz w:val="16"/>
                <w:szCs w:val="16"/>
              </w:rPr>
              <w:t>Day 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76AF71"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1.10 (0.85-1.20)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354D21"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1.10 (1.00-1.21)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DCC4FA"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0.75 (0.57-0.99)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7D8A6E"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b/>
                <w:color w:val="000000"/>
                <w:sz w:val="16"/>
                <w:szCs w:val="16"/>
              </w:rPr>
            </w:pPr>
            <w:r>
              <w:rPr>
                <w:rFonts w:ascii="Arial" w:eastAsia="Arial" w:hAnsi="Arial" w:cs="Arial"/>
                <w:b/>
                <w:color w:val="000000"/>
                <w:sz w:val="16"/>
                <w:szCs w:val="16"/>
              </w:rPr>
              <w:t>&lt;0.001</w:t>
            </w:r>
          </w:p>
        </w:tc>
      </w:tr>
      <w:tr w:rsidR="0093208A" w14:paraId="7E4BB937" w14:textId="77777777" w:rsidTr="0093208A">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B3D353" w14:textId="491597E0" w:rsidR="0093208A" w:rsidRDefault="0093208A" w:rsidP="0093208A">
            <w:pPr>
              <w:pBdr>
                <w:top w:val="none" w:sz="0" w:space="0" w:color="000000"/>
                <w:left w:val="none" w:sz="0" w:space="0" w:color="000000"/>
                <w:bottom w:val="none" w:sz="0" w:space="0" w:color="000000"/>
                <w:right w:val="none" w:sz="0" w:space="0" w:color="000000"/>
              </w:pBdr>
              <w:ind w:left="60" w:right="60"/>
              <w:rPr>
                <w:rFonts w:ascii="Arial" w:eastAsia="Arial" w:hAnsi="Arial" w:cs="Arial"/>
                <w:b/>
                <w:color w:val="000000"/>
                <w:sz w:val="16"/>
                <w:szCs w:val="16"/>
              </w:rPr>
            </w:pPr>
            <w:r>
              <w:rPr>
                <w:rFonts w:ascii="Arial" w:eastAsia="Arial" w:hAnsi="Arial" w:cs="Arial"/>
                <w:b/>
                <w:color w:val="000000"/>
                <w:sz w:val="16"/>
                <w:szCs w:val="16"/>
              </w:rPr>
              <w:t>Platelet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BEE29B"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082AC7"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5DDF4C"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4C39A1"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b/>
                <w:color w:val="000000"/>
                <w:sz w:val="16"/>
                <w:szCs w:val="16"/>
              </w:rPr>
            </w:pPr>
          </w:p>
        </w:tc>
      </w:tr>
      <w:tr w:rsidR="0093208A" w14:paraId="3DF5F371" w14:textId="77777777" w:rsidTr="0093208A">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975425" w14:textId="59B883DC" w:rsidR="0093208A" w:rsidRPr="0093208A" w:rsidRDefault="0093208A" w:rsidP="0093208A">
            <w:pPr>
              <w:pBdr>
                <w:top w:val="none" w:sz="0" w:space="0" w:color="000000"/>
                <w:left w:val="none" w:sz="0" w:space="0" w:color="000000"/>
                <w:bottom w:val="none" w:sz="0" w:space="0" w:color="000000"/>
                <w:right w:val="none" w:sz="0" w:space="0" w:color="000000"/>
              </w:pBdr>
              <w:ind w:left="300" w:right="60"/>
              <w:rPr>
                <w:rFonts w:ascii="Arial" w:eastAsia="Arial" w:hAnsi="Arial" w:cs="Arial"/>
                <w:color w:val="000000"/>
                <w:sz w:val="16"/>
                <w:szCs w:val="16"/>
              </w:rPr>
            </w:pPr>
            <w:r w:rsidRPr="000D748F">
              <w:rPr>
                <w:rFonts w:ascii="Arial" w:eastAsia="Arial" w:hAnsi="Arial" w:cs="Arial"/>
                <w:color w:val="000000"/>
                <w:sz w:val="16"/>
                <w:szCs w:val="16"/>
              </w:rPr>
              <w:t>Day 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83FA83"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150.00 (130.00-190.00)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2E6329"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149.00 (130.00-180.00)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9EE133"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178.00 (115.00-211.00)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326268"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b/>
                <w:color w:val="000000"/>
                <w:sz w:val="16"/>
                <w:szCs w:val="16"/>
              </w:rPr>
            </w:pPr>
            <w:r>
              <w:rPr>
                <w:rFonts w:ascii="Arial" w:eastAsia="Arial" w:hAnsi="Arial" w:cs="Arial"/>
                <w:b/>
                <w:color w:val="000000"/>
                <w:sz w:val="16"/>
                <w:szCs w:val="16"/>
              </w:rPr>
              <w:t>0.047</w:t>
            </w:r>
          </w:p>
        </w:tc>
      </w:tr>
      <w:tr w:rsidR="0093208A" w14:paraId="0447FB35" w14:textId="77777777" w:rsidTr="0093208A">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8910B7" w14:textId="303F88F1" w:rsidR="0093208A" w:rsidRPr="0093208A" w:rsidRDefault="0093208A" w:rsidP="0093208A">
            <w:pPr>
              <w:pBdr>
                <w:top w:val="none" w:sz="0" w:space="0" w:color="000000"/>
                <w:left w:val="none" w:sz="0" w:space="0" w:color="000000"/>
                <w:bottom w:val="none" w:sz="0" w:space="0" w:color="000000"/>
                <w:right w:val="none" w:sz="0" w:space="0" w:color="000000"/>
              </w:pBdr>
              <w:ind w:left="300" w:right="60"/>
              <w:rPr>
                <w:rFonts w:ascii="Arial" w:eastAsia="Arial" w:hAnsi="Arial" w:cs="Arial"/>
                <w:color w:val="000000"/>
                <w:sz w:val="16"/>
                <w:szCs w:val="16"/>
              </w:rPr>
            </w:pPr>
            <w:r w:rsidRPr="000D748F">
              <w:rPr>
                <w:rFonts w:ascii="Arial" w:eastAsia="Arial" w:hAnsi="Arial" w:cs="Arial"/>
                <w:color w:val="000000"/>
                <w:sz w:val="16"/>
                <w:szCs w:val="16"/>
              </w:rPr>
              <w:t>Day 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530E13"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172.00 (130.00-205.00)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4FE7B0"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180.00 (150.00-205.00)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781D48"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151.50 (105.00-200.00)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0844E6"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0.193</w:t>
            </w:r>
          </w:p>
        </w:tc>
      </w:tr>
      <w:tr w:rsidR="0093208A" w14:paraId="01B08A42" w14:textId="77777777" w:rsidTr="0093208A">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7CD6F3" w14:textId="0212CE6B" w:rsidR="0093208A" w:rsidRPr="0093208A" w:rsidRDefault="0093208A" w:rsidP="0093208A">
            <w:pPr>
              <w:pBdr>
                <w:top w:val="none" w:sz="0" w:space="0" w:color="000000"/>
                <w:left w:val="none" w:sz="0" w:space="0" w:color="000000"/>
                <w:bottom w:val="none" w:sz="0" w:space="0" w:color="000000"/>
                <w:right w:val="none" w:sz="0" w:space="0" w:color="000000"/>
              </w:pBdr>
              <w:ind w:left="300" w:right="60"/>
              <w:rPr>
                <w:rFonts w:ascii="Arial" w:eastAsia="Arial" w:hAnsi="Arial" w:cs="Arial"/>
                <w:color w:val="000000"/>
                <w:sz w:val="16"/>
                <w:szCs w:val="16"/>
              </w:rPr>
            </w:pPr>
            <w:r w:rsidRPr="000D748F">
              <w:rPr>
                <w:rFonts w:ascii="Arial" w:eastAsia="Arial" w:hAnsi="Arial" w:cs="Arial"/>
                <w:color w:val="000000"/>
                <w:sz w:val="16"/>
                <w:szCs w:val="16"/>
              </w:rPr>
              <w:t>Day 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4F190B"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230.00 (182.00-280.00)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80A300"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235.00 (210.00-280.00)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F9EEF8"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149.00 (95.00-190.00)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51943C"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b/>
                <w:color w:val="000000"/>
                <w:sz w:val="16"/>
                <w:szCs w:val="16"/>
              </w:rPr>
            </w:pPr>
            <w:r>
              <w:rPr>
                <w:rFonts w:ascii="Arial" w:eastAsia="Arial" w:hAnsi="Arial" w:cs="Arial"/>
                <w:b/>
                <w:color w:val="000000"/>
                <w:sz w:val="16"/>
                <w:szCs w:val="16"/>
              </w:rPr>
              <w:t>&lt;0.001</w:t>
            </w:r>
          </w:p>
        </w:tc>
      </w:tr>
      <w:tr w:rsidR="0093208A" w14:paraId="6EE71536" w14:textId="77777777" w:rsidTr="0093208A">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5FC6FF" w14:textId="7D6D2D06" w:rsidR="0093208A" w:rsidRDefault="0093208A" w:rsidP="0093208A">
            <w:pPr>
              <w:pBdr>
                <w:top w:val="none" w:sz="0" w:space="0" w:color="000000"/>
                <w:left w:val="none" w:sz="0" w:space="0" w:color="000000"/>
                <w:bottom w:val="none" w:sz="0" w:space="0" w:color="000000"/>
                <w:right w:val="none" w:sz="0" w:space="0" w:color="000000"/>
              </w:pBdr>
              <w:ind w:left="60" w:right="60"/>
              <w:rPr>
                <w:rFonts w:ascii="Arial" w:eastAsia="Arial" w:hAnsi="Arial" w:cs="Arial"/>
                <w:b/>
                <w:color w:val="000000"/>
                <w:sz w:val="16"/>
                <w:szCs w:val="16"/>
              </w:rPr>
            </w:pPr>
            <w:r>
              <w:rPr>
                <w:rFonts w:ascii="Arial" w:eastAsia="Arial" w:hAnsi="Arial" w:cs="Arial"/>
                <w:b/>
                <w:color w:val="000000"/>
                <w:sz w:val="16"/>
                <w:szCs w:val="16"/>
              </w:rPr>
              <w:t>NLPR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61E5E7"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BD8A68"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73C086"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ADC18D"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b/>
                <w:color w:val="000000"/>
                <w:sz w:val="16"/>
                <w:szCs w:val="16"/>
              </w:rPr>
            </w:pPr>
          </w:p>
        </w:tc>
      </w:tr>
      <w:tr w:rsidR="0093208A" w14:paraId="22FA9A74" w14:textId="77777777" w:rsidTr="0093208A">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B10ACE" w14:textId="275FE2CC" w:rsidR="0093208A" w:rsidRPr="0093208A" w:rsidRDefault="0093208A" w:rsidP="0093208A">
            <w:pPr>
              <w:pBdr>
                <w:top w:val="none" w:sz="0" w:space="0" w:color="000000"/>
                <w:left w:val="none" w:sz="0" w:space="0" w:color="000000"/>
                <w:bottom w:val="none" w:sz="0" w:space="0" w:color="000000"/>
                <w:right w:val="none" w:sz="0" w:space="0" w:color="000000"/>
              </w:pBdr>
              <w:ind w:left="300" w:right="60"/>
              <w:rPr>
                <w:rFonts w:ascii="Arial" w:eastAsia="Arial" w:hAnsi="Arial" w:cs="Arial"/>
                <w:color w:val="000000"/>
                <w:sz w:val="16"/>
                <w:szCs w:val="16"/>
              </w:rPr>
            </w:pPr>
            <w:r w:rsidRPr="000D748F">
              <w:rPr>
                <w:rFonts w:ascii="Arial" w:eastAsia="Arial" w:hAnsi="Arial" w:cs="Arial"/>
                <w:color w:val="000000"/>
                <w:sz w:val="16"/>
                <w:szCs w:val="16"/>
              </w:rPr>
              <w:t>Day 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F844A5"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10.23 (8.76-12.23)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6E568C"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10.51 (9.05-12.69)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FADBDA"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9.90 (7.28-11.98)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D10D5E"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0.527</w:t>
            </w:r>
          </w:p>
        </w:tc>
      </w:tr>
      <w:tr w:rsidR="0093208A" w14:paraId="1FC3776C" w14:textId="77777777" w:rsidTr="0093208A">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041CAD" w14:textId="3D4C34D7" w:rsidR="0093208A" w:rsidRPr="0093208A" w:rsidRDefault="0093208A" w:rsidP="0093208A">
            <w:pPr>
              <w:pBdr>
                <w:top w:val="none" w:sz="0" w:space="0" w:color="000000"/>
                <w:left w:val="none" w:sz="0" w:space="0" w:color="000000"/>
                <w:bottom w:val="none" w:sz="0" w:space="0" w:color="000000"/>
                <w:right w:val="none" w:sz="0" w:space="0" w:color="000000"/>
              </w:pBdr>
              <w:ind w:left="300" w:right="60"/>
              <w:rPr>
                <w:rFonts w:ascii="Arial" w:eastAsia="Arial" w:hAnsi="Arial" w:cs="Arial"/>
                <w:color w:val="000000"/>
                <w:sz w:val="16"/>
                <w:szCs w:val="16"/>
              </w:rPr>
            </w:pPr>
            <w:r w:rsidRPr="000D748F">
              <w:rPr>
                <w:rFonts w:ascii="Arial" w:eastAsia="Arial" w:hAnsi="Arial" w:cs="Arial"/>
                <w:color w:val="000000"/>
                <w:sz w:val="16"/>
                <w:szCs w:val="16"/>
              </w:rPr>
              <w:t>Day 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CCC5BB"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7.32 (6.11-9.18)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CA6934"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7.04 (5.96-7.89)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32F1AA"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9.42 (8.50-10.89)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6DF7AE"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b/>
                <w:color w:val="000000"/>
                <w:sz w:val="16"/>
                <w:szCs w:val="16"/>
              </w:rPr>
            </w:pPr>
            <w:r>
              <w:rPr>
                <w:rFonts w:ascii="Arial" w:eastAsia="Arial" w:hAnsi="Arial" w:cs="Arial"/>
                <w:b/>
                <w:color w:val="000000"/>
                <w:sz w:val="16"/>
                <w:szCs w:val="16"/>
              </w:rPr>
              <w:t>&lt;0.001</w:t>
            </w:r>
          </w:p>
        </w:tc>
      </w:tr>
      <w:tr w:rsidR="0093208A" w14:paraId="619EDD45" w14:textId="77777777" w:rsidTr="0093208A">
        <w:trPr>
          <w:jc w:val="center"/>
        </w:trPr>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8C94054" w14:textId="57AB94FA" w:rsidR="0093208A" w:rsidRPr="0093208A" w:rsidRDefault="0093208A" w:rsidP="0093208A">
            <w:pPr>
              <w:pBdr>
                <w:top w:val="none" w:sz="0" w:space="0" w:color="000000"/>
                <w:left w:val="none" w:sz="0" w:space="0" w:color="000000"/>
                <w:bottom w:val="none" w:sz="0" w:space="0" w:color="000000"/>
                <w:right w:val="none" w:sz="0" w:space="0" w:color="000000"/>
              </w:pBdr>
              <w:ind w:left="300" w:right="60"/>
              <w:rPr>
                <w:rFonts w:ascii="Arial" w:eastAsia="Arial" w:hAnsi="Arial" w:cs="Arial"/>
                <w:color w:val="000000"/>
                <w:sz w:val="16"/>
                <w:szCs w:val="16"/>
              </w:rPr>
            </w:pPr>
            <w:r w:rsidRPr="000D748F">
              <w:rPr>
                <w:rFonts w:ascii="Arial" w:eastAsia="Arial" w:hAnsi="Arial" w:cs="Arial"/>
                <w:color w:val="000000"/>
                <w:sz w:val="16"/>
                <w:szCs w:val="16"/>
              </w:rPr>
              <w:t>Day 5</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BB5A50A"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3.82 (3.11-8.62)</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12895843"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3.51 (2.94-4.16)</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A0BBDD5"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color w:val="000000"/>
                <w:sz w:val="16"/>
                <w:szCs w:val="16"/>
              </w:rPr>
            </w:pPr>
            <w:r>
              <w:rPr>
                <w:rFonts w:ascii="Arial" w:eastAsia="Arial" w:hAnsi="Arial" w:cs="Arial"/>
                <w:color w:val="000000"/>
                <w:sz w:val="16"/>
                <w:szCs w:val="16"/>
              </w:rPr>
              <w:t>12.21 (10.47-16.14)</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F7E76C2" w14:textId="77777777" w:rsidR="0093208A" w:rsidRDefault="0093208A" w:rsidP="0093208A">
            <w:pPr>
              <w:pBdr>
                <w:top w:val="none" w:sz="0" w:space="0" w:color="000000"/>
                <w:left w:val="none" w:sz="0" w:space="0" w:color="000000"/>
                <w:bottom w:val="none" w:sz="0" w:space="0" w:color="000000"/>
                <w:right w:val="none" w:sz="0" w:space="0" w:color="000000"/>
              </w:pBdr>
              <w:ind w:left="60" w:right="60"/>
              <w:jc w:val="center"/>
              <w:rPr>
                <w:rFonts w:ascii="Arial" w:eastAsia="Arial" w:hAnsi="Arial" w:cs="Arial"/>
                <w:b/>
                <w:color w:val="000000"/>
                <w:sz w:val="16"/>
                <w:szCs w:val="16"/>
              </w:rPr>
            </w:pPr>
            <w:r>
              <w:rPr>
                <w:rFonts w:ascii="Arial" w:eastAsia="Arial" w:hAnsi="Arial" w:cs="Arial"/>
                <w:b/>
                <w:color w:val="000000"/>
                <w:sz w:val="16"/>
                <w:szCs w:val="16"/>
              </w:rPr>
              <w:t>&lt;0.001</w:t>
            </w:r>
          </w:p>
        </w:tc>
      </w:tr>
      <w:tr w:rsidR="0093208A" w14:paraId="39E4D9CF" w14:textId="77777777" w:rsidTr="0093208A">
        <w:trPr>
          <w:jc w:val="center"/>
        </w:trPr>
        <w:tc>
          <w:tcPr>
            <w:tcW w:w="0" w:type="auto"/>
            <w:gridSpan w:val="5"/>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69B9661" w14:textId="77777777" w:rsidR="0093208A" w:rsidRDefault="0093208A" w:rsidP="0093208A">
            <w:pPr>
              <w:pBdr>
                <w:top w:val="none" w:sz="0" w:space="0" w:color="000000"/>
                <w:left w:val="none" w:sz="0" w:space="0" w:color="000000"/>
                <w:bottom w:val="none" w:sz="0" w:space="0" w:color="000000"/>
                <w:right w:val="none" w:sz="0" w:space="0" w:color="000000"/>
              </w:pBdr>
              <w:ind w:left="60" w:right="60"/>
              <w:rPr>
                <w:rFonts w:ascii="Arial" w:eastAsia="Arial" w:hAnsi="Arial" w:cs="Arial"/>
                <w:color w:val="000000"/>
                <w:sz w:val="16"/>
                <w:szCs w:val="16"/>
              </w:rPr>
            </w:pPr>
            <w:r>
              <w:rPr>
                <w:rFonts w:ascii="Arial" w:eastAsia="Arial" w:hAnsi="Arial" w:cs="Arial"/>
                <w:color w:val="000000"/>
                <w:sz w:val="16"/>
                <w:szCs w:val="16"/>
                <w:vertAlign w:val="superscript"/>
              </w:rPr>
              <w:t>1</w:t>
            </w:r>
            <w:r>
              <w:rPr>
                <w:rFonts w:ascii="Arial" w:eastAsia="Arial" w:hAnsi="Arial" w:cs="Arial"/>
                <w:color w:val="000000"/>
                <w:sz w:val="16"/>
                <w:szCs w:val="16"/>
              </w:rPr>
              <w:t>Median (Q1-Q3)</w:t>
            </w:r>
          </w:p>
        </w:tc>
      </w:tr>
      <w:tr w:rsidR="0093208A" w14:paraId="4DF2EA2F" w14:textId="77777777" w:rsidTr="0093208A">
        <w:trPr>
          <w:jc w:val="center"/>
        </w:trPr>
        <w:tc>
          <w:tcPr>
            <w:tcW w:w="0" w:type="auto"/>
            <w:gridSpan w:val="5"/>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B84BA7C" w14:textId="77777777" w:rsidR="0093208A" w:rsidRDefault="0093208A" w:rsidP="0093208A">
            <w:pPr>
              <w:pBdr>
                <w:top w:val="none" w:sz="0" w:space="0" w:color="000000"/>
                <w:left w:val="none" w:sz="0" w:space="0" w:color="000000"/>
                <w:bottom w:val="none" w:sz="0" w:space="0" w:color="000000"/>
                <w:right w:val="none" w:sz="0" w:space="0" w:color="000000"/>
              </w:pBdr>
              <w:ind w:left="60" w:right="60"/>
              <w:rPr>
                <w:rFonts w:ascii="Arial" w:eastAsia="Arial" w:hAnsi="Arial" w:cs="Arial"/>
                <w:color w:val="000000"/>
                <w:sz w:val="16"/>
                <w:szCs w:val="16"/>
              </w:rPr>
            </w:pPr>
            <w:r>
              <w:rPr>
                <w:rFonts w:ascii="Arial" w:eastAsia="Arial" w:hAnsi="Arial" w:cs="Arial"/>
                <w:color w:val="000000"/>
                <w:sz w:val="16"/>
                <w:szCs w:val="16"/>
                <w:vertAlign w:val="superscript"/>
              </w:rPr>
              <w:t>2</w:t>
            </w:r>
            <w:r>
              <w:rPr>
                <w:rFonts w:ascii="Arial" w:eastAsia="Arial" w:hAnsi="Arial" w:cs="Arial"/>
                <w:color w:val="000000"/>
                <w:sz w:val="16"/>
                <w:szCs w:val="16"/>
              </w:rPr>
              <w:t>Wilcoxon rank sum test</w:t>
            </w:r>
          </w:p>
        </w:tc>
      </w:tr>
    </w:tbl>
    <w:p w14:paraId="7B0EDD52" w14:textId="77777777" w:rsidR="006F5A11" w:rsidRDefault="00000000">
      <w:pPr>
        <w:pBdr>
          <w:top w:val="none" w:sz="0" w:space="0" w:color="000000"/>
          <w:left w:val="none" w:sz="0" w:space="0" w:color="000000"/>
          <w:bottom w:val="none" w:sz="0" w:space="0" w:color="000000"/>
          <w:right w:val="none" w:sz="0" w:space="0" w:color="000000"/>
        </w:pBdr>
      </w:pPr>
      <w:r>
        <w:rPr>
          <w:rFonts w:ascii="Arial" w:eastAsia="Arial" w:hAnsi="Arial" w:cs="Arial"/>
          <w:i/>
          <w:color w:val="000000"/>
          <w:sz w:val="16"/>
          <w:szCs w:val="16"/>
        </w:rPr>
        <w:t>Neutrophil, lymphocyte and platelet counts are 10^9/L. NLR = neutrophil / lymphocyte; NLPR = NLR x 100 / platelet count. Day-3 platelet count and NLPR are missing for two patients whose recorded platelet value was implausible and was voided in cleaning. Values are median (IQR) or n (%). P values: Mann-Whitney U test for median (IQR) rows, chi-square or Fisher exact test for categorical rows. One patient with an unrecorded outcome is excluded from every panel, and one with unrecorded sex from the sex row. IQR, interquartile range.</w:t>
      </w:r>
    </w:p>
    <w:p w14:paraId="044D813D" w14:textId="72504938" w:rsidR="006F5A11" w:rsidRDefault="006F5A11"/>
    <w:p w14:paraId="2C63AABF" w14:textId="77777777" w:rsidR="006F5A11" w:rsidRDefault="00000000">
      <w:pPr>
        <w:pStyle w:val="Heading1"/>
      </w:pPr>
      <w:r>
        <w:t>Table 2. Multivariable logistic regression exploring the association of NEWS (d5) with in-hospital mortality</w:t>
      </w:r>
    </w:p>
    <w:tbl>
      <w:tblPr>
        <w:tblW w:w="0" w:type="auto"/>
        <w:jc w:val="center"/>
        <w:tblLayout w:type="fixed"/>
        <w:tblLook w:val="0420" w:firstRow="1" w:lastRow="0" w:firstColumn="0" w:lastColumn="0" w:noHBand="0" w:noVBand="1"/>
      </w:tblPr>
      <w:tblGrid>
        <w:gridCol w:w="1980"/>
        <w:gridCol w:w="1204"/>
        <w:gridCol w:w="1570"/>
        <w:gridCol w:w="860"/>
      </w:tblGrid>
      <w:tr w:rsidR="006F5A11" w14:paraId="03616456" w14:textId="77777777">
        <w:trPr>
          <w:tblHeader/>
          <w:jc w:val="center"/>
        </w:trPr>
        <w:tc>
          <w:tcPr>
            <w:tcW w:w="19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9A33F6"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b/>
                <w:color w:val="000000"/>
                <w:sz w:val="18"/>
                <w:szCs w:val="18"/>
              </w:rPr>
            </w:pPr>
            <w:r>
              <w:rPr>
                <w:rFonts w:ascii="Arial" w:eastAsia="Arial" w:hAnsi="Arial" w:cs="Arial"/>
                <w:b/>
                <w:color w:val="000000"/>
                <w:sz w:val="18"/>
                <w:szCs w:val="18"/>
              </w:rPr>
              <w:t>Factor</w:t>
            </w:r>
          </w:p>
        </w:tc>
        <w:tc>
          <w:tcPr>
            <w:tcW w:w="120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C81E49"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b/>
                <w:color w:val="000000"/>
                <w:sz w:val="18"/>
                <w:szCs w:val="18"/>
              </w:rPr>
            </w:pPr>
            <w:r>
              <w:rPr>
                <w:rFonts w:ascii="Arial" w:eastAsia="Arial" w:hAnsi="Arial" w:cs="Arial"/>
                <w:b/>
                <w:color w:val="000000"/>
                <w:sz w:val="18"/>
                <w:szCs w:val="18"/>
              </w:rPr>
              <w:t>Odds ratio</w:t>
            </w:r>
          </w:p>
        </w:tc>
        <w:tc>
          <w:tcPr>
            <w:tcW w:w="157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3EC004"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b/>
                <w:color w:val="000000"/>
                <w:sz w:val="18"/>
                <w:szCs w:val="18"/>
              </w:rPr>
            </w:pPr>
            <w:r>
              <w:rPr>
                <w:rFonts w:ascii="Arial" w:eastAsia="Arial" w:hAnsi="Arial" w:cs="Arial"/>
                <w:b/>
                <w:color w:val="000000"/>
                <w:sz w:val="18"/>
                <w:szCs w:val="18"/>
              </w:rPr>
              <w:t>95% CI</w:t>
            </w:r>
          </w:p>
        </w:tc>
        <w:tc>
          <w:tcPr>
            <w:tcW w:w="8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595011"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b/>
                <w:color w:val="000000"/>
                <w:sz w:val="18"/>
                <w:szCs w:val="18"/>
              </w:rPr>
            </w:pPr>
            <w:r>
              <w:rPr>
                <w:rFonts w:ascii="Arial" w:eastAsia="Arial" w:hAnsi="Arial" w:cs="Arial"/>
                <w:b/>
                <w:color w:val="000000"/>
                <w:sz w:val="18"/>
                <w:szCs w:val="18"/>
              </w:rPr>
              <w:t>P</w:t>
            </w:r>
          </w:p>
        </w:tc>
      </w:tr>
      <w:tr w:rsidR="006F5A11" w14:paraId="0DB378DE" w14:textId="77777777">
        <w:trPr>
          <w:jc w:val="center"/>
        </w:trPr>
        <w:tc>
          <w:tcPr>
            <w:tcW w:w="19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52E7A5"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NEWS (d5)</w:t>
            </w:r>
          </w:p>
        </w:tc>
        <w:tc>
          <w:tcPr>
            <w:tcW w:w="120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8D8BD1"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2.964</w:t>
            </w:r>
          </w:p>
        </w:tc>
        <w:tc>
          <w:tcPr>
            <w:tcW w:w="157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39B9D3"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1.891-25.288</w:t>
            </w:r>
          </w:p>
        </w:tc>
        <w:tc>
          <w:tcPr>
            <w:tcW w:w="8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9AB8E2"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b/>
                <w:color w:val="000000"/>
                <w:sz w:val="18"/>
                <w:szCs w:val="18"/>
              </w:rPr>
            </w:pPr>
            <w:r>
              <w:rPr>
                <w:rFonts w:ascii="Arial" w:eastAsia="Arial" w:hAnsi="Arial" w:cs="Arial"/>
                <w:b/>
                <w:color w:val="000000"/>
                <w:sz w:val="18"/>
                <w:szCs w:val="18"/>
              </w:rPr>
              <w:t>&lt;0.001</w:t>
            </w:r>
          </w:p>
        </w:tc>
      </w:tr>
      <w:tr w:rsidR="006F5A11" w14:paraId="5612B3EF" w14:textId="77777777">
        <w:trPr>
          <w:jc w:val="center"/>
        </w:trPr>
        <w:tc>
          <w:tcPr>
            <w:tcW w:w="19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308A0E"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Sex (male gender)</w:t>
            </w:r>
          </w:p>
        </w:tc>
        <w:tc>
          <w:tcPr>
            <w:tcW w:w="12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2D17C6"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2.288</w:t>
            </w:r>
          </w:p>
        </w:tc>
        <w:tc>
          <w:tcPr>
            <w:tcW w:w="15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F5D4DB"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0.013-&gt;1000</w:t>
            </w:r>
          </w:p>
        </w:tc>
        <w:tc>
          <w:tcPr>
            <w:tcW w:w="8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F3ABCE"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0.673</w:t>
            </w:r>
          </w:p>
        </w:tc>
      </w:tr>
      <w:tr w:rsidR="006F5A11" w14:paraId="013C01F2" w14:textId="77777777">
        <w:trPr>
          <w:jc w:val="center"/>
        </w:trPr>
        <w:tc>
          <w:tcPr>
            <w:tcW w:w="19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8DB736"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Age 40-59 y (vs &lt;40)</w:t>
            </w:r>
          </w:p>
        </w:tc>
        <w:tc>
          <w:tcPr>
            <w:tcW w:w="12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BA4EDD"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0.173</w:t>
            </w:r>
          </w:p>
        </w:tc>
        <w:tc>
          <w:tcPr>
            <w:tcW w:w="15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702942"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&lt;0.001-51.877</w:t>
            </w:r>
          </w:p>
        </w:tc>
        <w:tc>
          <w:tcPr>
            <w:tcW w:w="8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EBB2ED"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0.423</w:t>
            </w:r>
          </w:p>
        </w:tc>
      </w:tr>
      <w:tr w:rsidR="006F5A11" w14:paraId="1190C2BC" w14:textId="77777777">
        <w:trPr>
          <w:jc w:val="center"/>
        </w:trPr>
        <w:tc>
          <w:tcPr>
            <w:tcW w:w="19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235E34"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Age 60-74 y (vs &lt;40)</w:t>
            </w:r>
          </w:p>
        </w:tc>
        <w:tc>
          <w:tcPr>
            <w:tcW w:w="12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E1E10F"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0.563</w:t>
            </w:r>
          </w:p>
        </w:tc>
        <w:tc>
          <w:tcPr>
            <w:tcW w:w="15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83DEAF"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0.003-68.819</w:t>
            </w:r>
          </w:p>
        </w:tc>
        <w:tc>
          <w:tcPr>
            <w:tcW w:w="8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029812"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0.716</w:t>
            </w:r>
          </w:p>
        </w:tc>
      </w:tr>
      <w:tr w:rsidR="006F5A11" w14:paraId="410688A0" w14:textId="77777777">
        <w:trPr>
          <w:jc w:val="center"/>
        </w:trPr>
        <w:tc>
          <w:tcPr>
            <w:tcW w:w="19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8B51C1"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Age 75+ y (vs &lt;40)</w:t>
            </w:r>
          </w:p>
        </w:tc>
        <w:tc>
          <w:tcPr>
            <w:tcW w:w="12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CC4070"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1.755</w:t>
            </w:r>
          </w:p>
        </w:tc>
        <w:tc>
          <w:tcPr>
            <w:tcW w:w="15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D0F51B"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&lt;0.001-642.419</w:t>
            </w:r>
          </w:p>
        </w:tc>
        <w:tc>
          <w:tcPr>
            <w:tcW w:w="8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5806B7"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0.790</w:t>
            </w:r>
          </w:p>
        </w:tc>
      </w:tr>
      <w:tr w:rsidR="006F5A11" w14:paraId="61005F4D" w14:textId="77777777">
        <w:trPr>
          <w:jc w:val="center"/>
        </w:trPr>
        <w:tc>
          <w:tcPr>
            <w:tcW w:w="19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B43C91"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SOFA</w:t>
            </w:r>
          </w:p>
        </w:tc>
        <w:tc>
          <w:tcPr>
            <w:tcW w:w="120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84435E"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1.598</w:t>
            </w:r>
          </w:p>
        </w:tc>
        <w:tc>
          <w:tcPr>
            <w:tcW w:w="157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194BEF"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0.043-16.682</w:t>
            </w:r>
          </w:p>
        </w:tc>
        <w:tc>
          <w:tcPr>
            <w:tcW w:w="8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82E10C"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0.627</w:t>
            </w:r>
          </w:p>
        </w:tc>
      </w:tr>
    </w:tbl>
    <w:p w14:paraId="6654F3EC" w14:textId="77777777" w:rsidR="006F5A11" w:rsidRDefault="00000000">
      <w:pPr>
        <w:pBdr>
          <w:top w:val="none" w:sz="0" w:space="0" w:color="000000"/>
          <w:left w:val="none" w:sz="0" w:space="0" w:color="000000"/>
          <w:bottom w:val="none" w:sz="0" w:space="0" w:color="000000"/>
          <w:right w:val="none" w:sz="0" w:space="0" w:color="000000"/>
        </w:pBdr>
      </w:pPr>
      <w:r>
        <w:rPr>
          <w:rFonts w:ascii="Arial" w:eastAsia="Arial" w:hAnsi="Arial" w:cs="Arial"/>
          <w:i/>
          <w:color w:val="000000"/>
          <w:sz w:val="16"/>
          <w:szCs w:val="16"/>
        </w:rPr>
        <w:lastRenderedPageBreak/>
        <w:t>Firth penalized-likelihood logistic regression with profile-likelihood confidence intervals, used because both NEWS (d5) and NLPR (d5) separate the two outcome groups completely and ordinary maximum likelihood does not converge. Adjusted for sex, age group and SOFA, with age &lt;40 years as the reference group. The APACHE II term of the reference paper has no counterpart here and is omitted: APACHE II was not recorded in this study. A confidence bound shown as "&gt;1000" or "&lt;0.001" is not estimable: the profile likelihood is flat in that direction once a perfect separator is in the model. Female sex is the reference category. CI, confidence interval.</w:t>
      </w:r>
    </w:p>
    <w:p w14:paraId="641E949A" w14:textId="77777777" w:rsidR="006F5A11" w:rsidRDefault="006F5A11"/>
    <w:p w14:paraId="0437B90E" w14:textId="77777777" w:rsidR="006F5A11" w:rsidRDefault="00000000">
      <w:pPr>
        <w:pStyle w:val="Heading1"/>
      </w:pPr>
      <w:r>
        <w:t>Table 3. Multivariable logistic regression exploring the association of NLPR (d5) with in-hospital mortality</w:t>
      </w:r>
    </w:p>
    <w:tbl>
      <w:tblPr>
        <w:tblW w:w="0" w:type="auto"/>
        <w:jc w:val="center"/>
        <w:tblLayout w:type="fixed"/>
        <w:tblLook w:val="0420" w:firstRow="1" w:lastRow="0" w:firstColumn="0" w:lastColumn="0" w:noHBand="0" w:noVBand="1"/>
      </w:tblPr>
      <w:tblGrid>
        <w:gridCol w:w="1980"/>
        <w:gridCol w:w="1204"/>
        <w:gridCol w:w="1470"/>
        <w:gridCol w:w="860"/>
      </w:tblGrid>
      <w:tr w:rsidR="006F5A11" w14:paraId="79D88202" w14:textId="77777777">
        <w:trPr>
          <w:tblHeader/>
          <w:jc w:val="center"/>
        </w:trPr>
        <w:tc>
          <w:tcPr>
            <w:tcW w:w="19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C31125"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b/>
                <w:color w:val="000000"/>
                <w:sz w:val="18"/>
                <w:szCs w:val="18"/>
              </w:rPr>
            </w:pPr>
            <w:r>
              <w:rPr>
                <w:rFonts w:ascii="Arial" w:eastAsia="Arial" w:hAnsi="Arial" w:cs="Arial"/>
                <w:b/>
                <w:color w:val="000000"/>
                <w:sz w:val="18"/>
                <w:szCs w:val="18"/>
              </w:rPr>
              <w:t>Factor</w:t>
            </w:r>
          </w:p>
        </w:tc>
        <w:tc>
          <w:tcPr>
            <w:tcW w:w="120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75A816"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b/>
                <w:color w:val="000000"/>
                <w:sz w:val="18"/>
                <w:szCs w:val="18"/>
              </w:rPr>
            </w:pPr>
            <w:r>
              <w:rPr>
                <w:rFonts w:ascii="Arial" w:eastAsia="Arial" w:hAnsi="Arial" w:cs="Arial"/>
                <w:b/>
                <w:color w:val="000000"/>
                <w:sz w:val="18"/>
                <w:szCs w:val="18"/>
              </w:rPr>
              <w:t>Odds ratio</w:t>
            </w:r>
          </w:p>
        </w:tc>
        <w:tc>
          <w:tcPr>
            <w:tcW w:w="147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BE2032"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b/>
                <w:color w:val="000000"/>
                <w:sz w:val="18"/>
                <w:szCs w:val="18"/>
              </w:rPr>
            </w:pPr>
            <w:r>
              <w:rPr>
                <w:rFonts w:ascii="Arial" w:eastAsia="Arial" w:hAnsi="Arial" w:cs="Arial"/>
                <w:b/>
                <w:color w:val="000000"/>
                <w:sz w:val="18"/>
                <w:szCs w:val="18"/>
              </w:rPr>
              <w:t>95% CI</w:t>
            </w:r>
          </w:p>
        </w:tc>
        <w:tc>
          <w:tcPr>
            <w:tcW w:w="8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E5ED96"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b/>
                <w:color w:val="000000"/>
                <w:sz w:val="18"/>
                <w:szCs w:val="18"/>
              </w:rPr>
            </w:pPr>
            <w:r>
              <w:rPr>
                <w:rFonts w:ascii="Arial" w:eastAsia="Arial" w:hAnsi="Arial" w:cs="Arial"/>
                <w:b/>
                <w:color w:val="000000"/>
                <w:sz w:val="18"/>
                <w:szCs w:val="18"/>
              </w:rPr>
              <w:t>P</w:t>
            </w:r>
          </w:p>
        </w:tc>
      </w:tr>
      <w:tr w:rsidR="006F5A11" w14:paraId="1B695ABF" w14:textId="77777777">
        <w:trPr>
          <w:jc w:val="center"/>
        </w:trPr>
        <w:tc>
          <w:tcPr>
            <w:tcW w:w="19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0083F0"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NLPR (d5)</w:t>
            </w:r>
          </w:p>
        </w:tc>
        <w:tc>
          <w:tcPr>
            <w:tcW w:w="120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D22F61"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2.372</w:t>
            </w:r>
          </w:p>
        </w:tc>
        <w:tc>
          <w:tcPr>
            <w:tcW w:w="147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7087FC"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1.654-8.554</w:t>
            </w:r>
          </w:p>
        </w:tc>
        <w:tc>
          <w:tcPr>
            <w:tcW w:w="8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1DC709"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b/>
                <w:color w:val="000000"/>
                <w:sz w:val="18"/>
                <w:szCs w:val="18"/>
              </w:rPr>
            </w:pPr>
            <w:r>
              <w:rPr>
                <w:rFonts w:ascii="Arial" w:eastAsia="Arial" w:hAnsi="Arial" w:cs="Arial"/>
                <w:b/>
                <w:color w:val="000000"/>
                <w:sz w:val="18"/>
                <w:szCs w:val="18"/>
              </w:rPr>
              <w:t>&lt;0.001</w:t>
            </w:r>
          </w:p>
        </w:tc>
      </w:tr>
      <w:tr w:rsidR="006F5A11" w14:paraId="0D1EE92A" w14:textId="77777777">
        <w:trPr>
          <w:jc w:val="center"/>
        </w:trPr>
        <w:tc>
          <w:tcPr>
            <w:tcW w:w="19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CB06E3"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Sex (male gender)</w:t>
            </w:r>
          </w:p>
        </w:tc>
        <w:tc>
          <w:tcPr>
            <w:tcW w:w="12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D40078"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1.927</w:t>
            </w:r>
          </w:p>
        </w:tc>
        <w:tc>
          <w:tcPr>
            <w:tcW w:w="14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22B270"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0.016-357.937</w:t>
            </w:r>
          </w:p>
        </w:tc>
        <w:tc>
          <w:tcPr>
            <w:tcW w:w="8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247165"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0.706</w:t>
            </w:r>
          </w:p>
        </w:tc>
      </w:tr>
      <w:tr w:rsidR="006F5A11" w14:paraId="123D2A39" w14:textId="77777777">
        <w:trPr>
          <w:jc w:val="center"/>
        </w:trPr>
        <w:tc>
          <w:tcPr>
            <w:tcW w:w="19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E3AFF2"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Age 40-59 y (vs &lt;40)</w:t>
            </w:r>
          </w:p>
        </w:tc>
        <w:tc>
          <w:tcPr>
            <w:tcW w:w="12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E1BFE4"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0.320</w:t>
            </w:r>
          </w:p>
        </w:tc>
        <w:tc>
          <w:tcPr>
            <w:tcW w:w="14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8B53BE"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&lt;0.001-74.898</w:t>
            </w:r>
          </w:p>
        </w:tc>
        <w:tc>
          <w:tcPr>
            <w:tcW w:w="8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183F31"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0.574</w:t>
            </w:r>
          </w:p>
        </w:tc>
      </w:tr>
      <w:tr w:rsidR="006F5A11" w14:paraId="2FB75D37" w14:textId="77777777">
        <w:trPr>
          <w:jc w:val="center"/>
        </w:trPr>
        <w:tc>
          <w:tcPr>
            <w:tcW w:w="19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898F78"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Age 60-74 y (vs &lt;40)</w:t>
            </w:r>
          </w:p>
        </w:tc>
        <w:tc>
          <w:tcPr>
            <w:tcW w:w="12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51C25C"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0.690</w:t>
            </w:r>
          </w:p>
        </w:tc>
        <w:tc>
          <w:tcPr>
            <w:tcW w:w="14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A4679"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0.001-189.280</w:t>
            </w:r>
          </w:p>
        </w:tc>
        <w:tc>
          <w:tcPr>
            <w:tcW w:w="8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8E5DF5"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0.859</w:t>
            </w:r>
          </w:p>
        </w:tc>
      </w:tr>
      <w:tr w:rsidR="006F5A11" w14:paraId="52DE84C3" w14:textId="77777777">
        <w:trPr>
          <w:jc w:val="center"/>
        </w:trPr>
        <w:tc>
          <w:tcPr>
            <w:tcW w:w="19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7FDF53"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Age 75+ y (vs &lt;40)</w:t>
            </w:r>
          </w:p>
        </w:tc>
        <w:tc>
          <w:tcPr>
            <w:tcW w:w="12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A72C8C"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0.634</w:t>
            </w:r>
          </w:p>
        </w:tc>
        <w:tc>
          <w:tcPr>
            <w:tcW w:w="14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64D5F2"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&lt;0.001-89.469</w:t>
            </w:r>
          </w:p>
        </w:tc>
        <w:tc>
          <w:tcPr>
            <w:tcW w:w="8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706BA5"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0.858</w:t>
            </w:r>
          </w:p>
        </w:tc>
      </w:tr>
      <w:tr w:rsidR="006F5A11" w14:paraId="2406A914" w14:textId="77777777">
        <w:trPr>
          <w:jc w:val="center"/>
        </w:trPr>
        <w:tc>
          <w:tcPr>
            <w:tcW w:w="19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98155E"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SOFA</w:t>
            </w:r>
          </w:p>
        </w:tc>
        <w:tc>
          <w:tcPr>
            <w:tcW w:w="120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78798A"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1.151</w:t>
            </w:r>
          </w:p>
        </w:tc>
        <w:tc>
          <w:tcPr>
            <w:tcW w:w="147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DB5410"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0.268-20.919</w:t>
            </w:r>
          </w:p>
        </w:tc>
        <w:tc>
          <w:tcPr>
            <w:tcW w:w="8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34B4BD"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0.816</w:t>
            </w:r>
          </w:p>
        </w:tc>
      </w:tr>
    </w:tbl>
    <w:p w14:paraId="2E9125D4" w14:textId="77777777" w:rsidR="006F5A11" w:rsidRDefault="00000000">
      <w:pPr>
        <w:pBdr>
          <w:top w:val="none" w:sz="0" w:space="0" w:color="000000"/>
          <w:left w:val="none" w:sz="0" w:space="0" w:color="000000"/>
          <w:bottom w:val="none" w:sz="0" w:space="0" w:color="000000"/>
          <w:right w:val="none" w:sz="0" w:space="0" w:color="000000"/>
        </w:pBdr>
      </w:pPr>
      <w:r>
        <w:rPr>
          <w:rFonts w:ascii="Arial" w:eastAsia="Arial" w:hAnsi="Arial" w:cs="Arial"/>
          <w:i/>
          <w:color w:val="000000"/>
          <w:sz w:val="16"/>
          <w:szCs w:val="16"/>
        </w:rPr>
        <w:t>Firth penalized-likelihood logistic regression with profile-likelihood confidence intervals, used because both NEWS (d5) and NLPR (d5) separate the two outcome groups completely and ordinary maximum likelihood does not converge. Adjusted for sex, age group and SOFA, with age &lt;40 years as the reference group. The APACHE II term of the reference paper has no counterpart here and is omitted: APACHE II was not recorded in this study. A confidence bound shown as "&gt;1000" or "&lt;0.001" is not estimable: the profile likelihood is flat in that direction once a perfect separator is in the model. Female sex is the reference category. CI, confidence interval.</w:t>
      </w:r>
    </w:p>
    <w:p w14:paraId="11650D63" w14:textId="0D15EFD8" w:rsidR="006F5A11" w:rsidRDefault="006F5A11"/>
    <w:p w14:paraId="6CBF3A7F" w14:textId="77777777" w:rsidR="006F5A11" w:rsidRDefault="00000000">
      <w:pPr>
        <w:pStyle w:val="Heading1"/>
      </w:pPr>
      <w:r>
        <w:t>Table 4. Predictive value of NEWS and NLPR at different time points for in-hospital mortality of sepsis patients</w:t>
      </w:r>
    </w:p>
    <w:tbl>
      <w:tblPr>
        <w:tblW w:w="5000" w:type="pct"/>
        <w:jc w:val="center"/>
        <w:tblLook w:val="0420" w:firstRow="1" w:lastRow="0" w:firstColumn="0" w:lastColumn="0" w:noHBand="0" w:noVBand="1"/>
      </w:tblPr>
      <w:tblGrid>
        <w:gridCol w:w="2233"/>
        <w:gridCol w:w="1238"/>
        <w:gridCol w:w="1036"/>
        <w:gridCol w:w="1036"/>
        <w:gridCol w:w="580"/>
        <w:gridCol w:w="580"/>
        <w:gridCol w:w="580"/>
        <w:gridCol w:w="1097"/>
        <w:gridCol w:w="686"/>
      </w:tblGrid>
      <w:tr w:rsidR="006F5A11" w14:paraId="4D0BA075"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34086D"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b/>
                <w:color w:val="000000"/>
                <w:sz w:val="18"/>
                <w:szCs w:val="18"/>
              </w:rPr>
            </w:pPr>
            <w:r>
              <w:rPr>
                <w:rFonts w:ascii="Arial" w:eastAsia="Arial" w:hAnsi="Arial" w:cs="Arial"/>
                <w:b/>
                <w:color w:val="000000"/>
                <w:sz w:val="18"/>
                <w:szCs w:val="18"/>
              </w:rPr>
              <w:t>Parameter</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344C31"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b/>
                <w:color w:val="000000"/>
                <w:sz w:val="18"/>
                <w:szCs w:val="18"/>
              </w:rPr>
            </w:pPr>
            <w:r>
              <w:rPr>
                <w:rFonts w:ascii="Arial" w:eastAsia="Arial" w:hAnsi="Arial" w:cs="Arial"/>
                <w:b/>
                <w:color w:val="000000"/>
                <w:sz w:val="18"/>
                <w:szCs w:val="18"/>
              </w:rPr>
              <w:t>Cut-off value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5B9A64"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b/>
                <w:color w:val="000000"/>
                <w:sz w:val="18"/>
                <w:szCs w:val="18"/>
              </w:rPr>
            </w:pPr>
            <w:r>
              <w:rPr>
                <w:rFonts w:ascii="Arial" w:eastAsia="Arial" w:hAnsi="Arial" w:cs="Arial"/>
                <w:b/>
                <w:color w:val="000000"/>
                <w:sz w:val="18"/>
                <w:szCs w:val="18"/>
              </w:rPr>
              <w:t>Specificity</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3EB6B6"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b/>
                <w:color w:val="000000"/>
                <w:sz w:val="18"/>
                <w:szCs w:val="18"/>
              </w:rPr>
            </w:pPr>
            <w:r>
              <w:rPr>
                <w:rFonts w:ascii="Arial" w:eastAsia="Arial" w:hAnsi="Arial" w:cs="Arial"/>
                <w:b/>
                <w:color w:val="000000"/>
                <w:sz w:val="18"/>
                <w:szCs w:val="18"/>
              </w:rPr>
              <w:t>Sensitivity</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F4296D"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b/>
                <w:color w:val="000000"/>
                <w:sz w:val="18"/>
                <w:szCs w:val="18"/>
              </w:rPr>
            </w:pPr>
            <w:r>
              <w:rPr>
                <w:rFonts w:ascii="Arial" w:eastAsia="Arial" w:hAnsi="Arial" w:cs="Arial"/>
                <w:b/>
                <w:color w:val="000000"/>
                <w:sz w:val="18"/>
                <w:szCs w:val="18"/>
              </w:rPr>
              <w:t>PPV</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E6151C"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b/>
                <w:color w:val="000000"/>
                <w:sz w:val="18"/>
                <w:szCs w:val="18"/>
              </w:rPr>
            </w:pPr>
            <w:r>
              <w:rPr>
                <w:rFonts w:ascii="Arial" w:eastAsia="Arial" w:hAnsi="Arial" w:cs="Arial"/>
                <w:b/>
                <w:color w:val="000000"/>
                <w:sz w:val="18"/>
                <w:szCs w:val="18"/>
              </w:rPr>
              <w:t>NPV</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C4BD33"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b/>
                <w:color w:val="000000"/>
                <w:sz w:val="18"/>
                <w:szCs w:val="18"/>
              </w:rPr>
            </w:pPr>
            <w:r>
              <w:rPr>
                <w:rFonts w:ascii="Arial" w:eastAsia="Arial" w:hAnsi="Arial" w:cs="Arial"/>
                <w:b/>
                <w:color w:val="000000"/>
                <w:sz w:val="18"/>
                <w:szCs w:val="18"/>
              </w:rPr>
              <w:t>AUC</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9B01D4"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b/>
                <w:color w:val="000000"/>
                <w:sz w:val="18"/>
                <w:szCs w:val="18"/>
              </w:rPr>
            </w:pPr>
            <w:r>
              <w:rPr>
                <w:rFonts w:ascii="Arial" w:eastAsia="Arial" w:hAnsi="Arial" w:cs="Arial"/>
                <w:b/>
                <w:color w:val="000000"/>
                <w:sz w:val="18"/>
                <w:szCs w:val="18"/>
              </w:rPr>
              <w:t>95% CI</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A1F39D"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b/>
                <w:color w:val="000000"/>
                <w:sz w:val="18"/>
                <w:szCs w:val="18"/>
              </w:rPr>
            </w:pPr>
            <w:r>
              <w:rPr>
                <w:rFonts w:ascii="Arial" w:eastAsia="Arial" w:hAnsi="Arial" w:cs="Arial"/>
                <w:b/>
                <w:color w:val="000000"/>
                <w:sz w:val="18"/>
                <w:szCs w:val="18"/>
              </w:rPr>
              <w:t>P</w:t>
            </w:r>
          </w:p>
        </w:tc>
      </w:tr>
      <w:tr w:rsidR="006F5A11" w14:paraId="2AE95A1B"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177AD9"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NEWS (d1)</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D0C892"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9.500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AB7EE8"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0.933</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30330C"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0.731</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22FFA5"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0.792</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B61DD4"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0.909</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A33366"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0.895</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F77A50"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0.820-0.969</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1C39FC"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&lt;0.001</w:t>
            </w:r>
          </w:p>
        </w:tc>
      </w:tr>
      <w:tr w:rsidR="006F5A11" w14:paraId="6B9BB57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328451"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NEWS (d3)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0AEE59"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7.500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66746B"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0.960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8D0D87"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0.885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4CDA05"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0.885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54D3E6"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0.960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51EF7B"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0.963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5CFBC1"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0.923-1.000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32EC2F"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&lt;0.001</w:t>
            </w:r>
          </w:p>
        </w:tc>
      </w:tr>
      <w:tr w:rsidR="006F5A11" w14:paraId="3B545EC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8C9F52"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NEWS (d5)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C8DC96"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7.000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C3517E"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1.000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1A10F0"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1.000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088994"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1.000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92A3B2"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1.000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9EAE98"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1.000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9CC946"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1.000-1.000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E243EB"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&lt;0.001</w:t>
            </w:r>
          </w:p>
        </w:tc>
      </w:tr>
      <w:tr w:rsidR="006F5A11" w14:paraId="7FF77C3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C48196"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NLPR (d1)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AC1F0C"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14.228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2FFB1B"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0.920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C11C4A"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0.192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6728C9"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0.455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94820F"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0.767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4E4787"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0.458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1AC3DC"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0.317-0.599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D8A324"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0.560</w:t>
            </w:r>
          </w:p>
        </w:tc>
      </w:tr>
      <w:tr w:rsidR="006F5A11" w14:paraId="1B35B37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64FF2E"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NLPR (d3)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9E605A"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8.487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E331F6"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0.822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009F54"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0.769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ED4830"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0.606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F717DB"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0.909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5AEBCC"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0.751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14D6A4"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0.625-0.877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7B09D9"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&lt;0.001</w:t>
            </w:r>
          </w:p>
        </w:tc>
      </w:tr>
      <w:tr w:rsidR="006F5A11" w14:paraId="6084FC62"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3353DE"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NLPR (d5)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2551DA"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7.644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C1E8BE"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1.000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0AA4FA"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1.000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67F0A7"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1.000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87E45F"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1.000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510912"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1.000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D5DB6C"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1.000-1.000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4F7696"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&lt;0.001</w:t>
            </w:r>
          </w:p>
        </w:tc>
      </w:tr>
      <w:tr w:rsidR="006F5A11" w14:paraId="44E50B3C"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D315AA"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rPr>
                <w:rFonts w:ascii="Arial" w:eastAsia="Arial" w:hAnsi="Arial" w:cs="Arial"/>
                <w:color w:val="000000"/>
                <w:sz w:val="18"/>
                <w:szCs w:val="18"/>
              </w:rPr>
            </w:pPr>
            <w:r>
              <w:rPr>
                <w:rFonts w:ascii="Arial" w:eastAsia="Arial" w:hAnsi="Arial" w:cs="Arial"/>
                <w:color w:val="000000"/>
                <w:sz w:val="18"/>
                <w:szCs w:val="18"/>
              </w:rPr>
              <w:t>NLPR (d5) &amp; age &amp; SOFA</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F30CCD"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0.545</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3ED97A"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1.000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2A28B0"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1.000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67BC15"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1.000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A74ACA"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1.000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ED2D6E"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1.000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F4AD26"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1.000-1.000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A382FD" w14:textId="77777777" w:rsidR="006F5A11" w:rsidRDefault="00000000">
            <w:pPr>
              <w:pBdr>
                <w:top w:val="none" w:sz="0" w:space="0" w:color="000000"/>
                <w:left w:val="none" w:sz="0" w:space="0" w:color="000000"/>
                <w:bottom w:val="none" w:sz="0" w:space="0" w:color="000000"/>
                <w:right w:val="none" w:sz="0" w:space="0" w:color="000000"/>
              </w:pBdr>
              <w:spacing w:before="60" w:after="60"/>
              <w:ind w:left="60" w:right="60"/>
              <w:jc w:val="center"/>
              <w:rPr>
                <w:rFonts w:ascii="Arial" w:eastAsia="Arial" w:hAnsi="Arial" w:cs="Arial"/>
                <w:color w:val="000000"/>
                <w:sz w:val="18"/>
                <w:szCs w:val="18"/>
              </w:rPr>
            </w:pPr>
            <w:r>
              <w:rPr>
                <w:rFonts w:ascii="Arial" w:eastAsia="Arial" w:hAnsi="Arial" w:cs="Arial"/>
                <w:color w:val="000000"/>
                <w:sz w:val="18"/>
                <w:szCs w:val="18"/>
              </w:rPr>
              <w:t>&lt;0.001</w:t>
            </w:r>
          </w:p>
        </w:tc>
      </w:tr>
    </w:tbl>
    <w:p w14:paraId="21ECE925" w14:textId="77777777" w:rsidR="006F5A11" w:rsidRDefault="00000000">
      <w:pPr>
        <w:pBdr>
          <w:top w:val="none" w:sz="0" w:space="0" w:color="000000"/>
          <w:left w:val="none" w:sz="0" w:space="0" w:color="000000"/>
          <w:bottom w:val="none" w:sz="0" w:space="0" w:color="000000"/>
          <w:right w:val="none" w:sz="0" w:space="0" w:color="000000"/>
        </w:pBdr>
      </w:pPr>
      <w:r>
        <w:rPr>
          <w:rFonts w:ascii="Arial" w:eastAsia="Arial" w:hAnsi="Arial" w:cs="Arial"/>
          <w:i/>
          <w:color w:val="000000"/>
          <w:sz w:val="16"/>
          <w:szCs w:val="16"/>
        </w:rPr>
        <w:t>Cut-off is the Youden-optimal point. NEWS is an integer score, so its cut-off falls between two whole numbers. The AUC confidence interval and the test of AUC = 0.5 use the DeLong method; where the AUC is exactly 1 that variance is zero and the equivalent exact Mann-Whitney test is reported instead. The combined row is on the predicted-probability scale of a Firth logistic model containing NLPR (d5), age group and SOFA; at that cut-off, for the &lt;</w:t>
      </w:r>
      <w:proofErr w:type="gramStart"/>
      <w:r>
        <w:rPr>
          <w:rFonts w:ascii="Arial" w:eastAsia="Arial" w:hAnsi="Arial" w:cs="Arial"/>
          <w:i/>
          <w:color w:val="000000"/>
          <w:sz w:val="16"/>
          <w:szCs w:val="16"/>
        </w:rPr>
        <w:t>40 year</w:t>
      </w:r>
      <w:proofErr w:type="gramEnd"/>
      <w:r>
        <w:rPr>
          <w:rFonts w:ascii="Arial" w:eastAsia="Arial" w:hAnsi="Arial" w:cs="Arial"/>
          <w:i/>
          <w:color w:val="000000"/>
          <w:sz w:val="16"/>
          <w:szCs w:val="16"/>
        </w:rPr>
        <w:t xml:space="preserve"> age group and SOFA at its median (4), the corresponding NLPR (d5) is 7.74. PPV and NPV are evaluated at the same cut-off and therefore embed this cohort's in-hospital mortality of 25.7% as the prior; they do not transfer to a population with a different death rate, whereas sensitivity, specificity and the AUC do. AUC, area under the ROC curve; CI, confidence interval; PPV, positive predictive value; NPV, negative predictive value.</w:t>
      </w:r>
    </w:p>
    <w:sectPr w:rsidR="006F5A11" w:rsidSect="00747CCE">
      <w:type w:val="continuous"/>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925FD"/>
    <w:multiLevelType w:val="multilevel"/>
    <w:tmpl w:val="88F45F08"/>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10423712">
    <w:abstractNumId w:val="1"/>
  </w:num>
  <w:num w:numId="2" w16cid:durableId="587081199">
    <w:abstractNumId w:val="2"/>
  </w:num>
  <w:num w:numId="3" w16cid:durableId="4395683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379D"/>
    <w:rsid w:val="00036527"/>
    <w:rsid w:val="00073835"/>
    <w:rsid w:val="001379FE"/>
    <w:rsid w:val="001C0A13"/>
    <w:rsid w:val="001C16DC"/>
    <w:rsid w:val="001D75AB"/>
    <w:rsid w:val="0035500D"/>
    <w:rsid w:val="00362E65"/>
    <w:rsid w:val="004158F9"/>
    <w:rsid w:val="00457CF1"/>
    <w:rsid w:val="006F5A11"/>
    <w:rsid w:val="00747CCE"/>
    <w:rsid w:val="007B3E96"/>
    <w:rsid w:val="007E2B36"/>
    <w:rsid w:val="008F1F48"/>
    <w:rsid w:val="00901463"/>
    <w:rsid w:val="0093208A"/>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bidi="bn-BD"/>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0CD464"/>
  <w14:defaultImageDpi w14:val="300"/>
  <w15:docId w15:val="{82A812A4-2F41-F746-AAB1-47BA7D9E8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Heading2">
    <w:name w:val="heading 2"/>
    <w:basedOn w:val="Normal"/>
    <w:next w:val="Normal"/>
    <w:link w:val="Heading2Ch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rong1">
    <w:name w:val="Strong1"/>
    <w:basedOn w:val="DefaultParagraphFon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ghtList-Accent2">
    <w:name w:val="Light List Accent 2"/>
    <w:basedOn w:val="Table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Heading1Char">
    <w:name w:val="Heading 1 Char"/>
    <w:basedOn w:val="DefaultParagraphFont"/>
    <w:link w:val="Heading1"/>
    <w:uiPriority w:val="9"/>
    <w:rsid w:val="00362E65"/>
    <w:rPr>
      <w:rFonts w:asciiTheme="majorHAnsi" w:eastAsiaTheme="majorEastAsia" w:hAnsiTheme="majorHAnsi" w:cstheme="majorBidi"/>
      <w:b/>
      <w:bCs/>
      <w:sz w:val="32"/>
      <w:szCs w:val="32"/>
    </w:rPr>
  </w:style>
  <w:style w:type="character" w:customStyle="1" w:styleId="Heading2Char">
    <w:name w:val="Heading 2 Char"/>
    <w:basedOn w:val="DefaultParagraphFont"/>
    <w:link w:val="Heading2"/>
    <w:uiPriority w:val="9"/>
    <w:semiHidden/>
    <w:rsid w:val="00362E65"/>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Professional">
    <w:name w:val="Table Professional"/>
    <w:basedOn w:val="Table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OC1">
    <w:name w:val="toc 1"/>
    <w:basedOn w:val="Normal"/>
    <w:next w:val="Normal"/>
    <w:autoRedefine/>
    <w:uiPriority w:val="39"/>
    <w:unhideWhenUsed/>
    <w:rsid w:val="00FB63E7"/>
    <w:pPr>
      <w:spacing w:after="100"/>
    </w:pPr>
  </w:style>
  <w:style w:type="paragraph" w:styleId="TOC2">
    <w:name w:val="toc 2"/>
    <w:basedOn w:val="Normal"/>
    <w:next w:val="Normal"/>
    <w:autoRedefine/>
    <w:uiPriority w:val="39"/>
    <w:unhideWhenUsed/>
    <w:rsid w:val="00FB63E7"/>
    <w:pPr>
      <w:spacing w:after="100"/>
      <w:ind w:left="240"/>
    </w:pPr>
  </w:style>
  <w:style w:type="paragraph" w:styleId="BalloonText">
    <w:name w:val="Balloon Text"/>
    <w:basedOn w:val="Normal"/>
    <w:link w:val="BalloonTextChar"/>
    <w:uiPriority w:val="99"/>
    <w:semiHidden/>
    <w:unhideWhenUsed/>
    <w:rsid w:val="00FB63E7"/>
    <w:rPr>
      <w:rFonts w:ascii="Lucida Grande" w:hAnsi="Lucida Grande"/>
      <w:sz w:val="18"/>
      <w:szCs w:val="18"/>
    </w:rPr>
  </w:style>
  <w:style w:type="character" w:customStyle="1" w:styleId="BalloonTextChar">
    <w:name w:val="Balloon Text Char"/>
    <w:basedOn w:val="DefaultParagraphFont"/>
    <w:link w:val="BalloonText"/>
    <w:uiPriority w:val="99"/>
    <w:semiHidden/>
    <w:rsid w:val="00FB63E7"/>
    <w:rPr>
      <w:rFonts w:ascii="Lucida Grande" w:hAnsi="Lucida Grande"/>
      <w:sz w:val="18"/>
      <w:szCs w:val="18"/>
    </w:rPr>
  </w:style>
  <w:style w:type="character" w:customStyle="1" w:styleId="referenceid">
    <w:name w:val="reference_id"/>
    <w:basedOn w:val="DefaultParagraphFon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1443</Words>
  <Characters>8230</Characters>
  <Application>Microsoft Office Word</Application>
  <DocSecurity>0</DocSecurity>
  <Lines>68</Lines>
  <Paragraphs>19</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9654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All-Mamun</dc:creator>
  <cp:keywords/>
  <dc:description/>
  <cp:lastModifiedBy>Ibrahim All-Mamun</cp:lastModifiedBy>
  <cp:revision>2</cp:revision>
  <dcterms:created xsi:type="dcterms:W3CDTF">2026-09-04T19:05:00Z</dcterms:created>
  <dcterms:modified xsi:type="dcterms:W3CDTF">2026-09-04T19:05:00Z</dcterms:modified>
  <cp:category/>
</cp:coreProperties>
</file>