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4CF0FAC" w14:textId="77777777" w:rsidR="0077063A" w:rsidRPr="00A4719E" w:rsidRDefault="004F4401" w:rsidP="004F4401">
      <w:pPr>
        <w:jc w:val="center"/>
        <w:rPr>
          <w:rFonts w:ascii="Times New Roman" w:hAnsi="Times New Roman" w:cs="Times New Roman"/>
          <w:sz w:val="32"/>
          <w:szCs w:val="32"/>
        </w:rPr>
      </w:pPr>
      <w:bookmarkStart w:id="0" w:name="_Hlk150153079"/>
      <w:r w:rsidRPr="00A4719E">
        <w:rPr>
          <w:rFonts w:ascii="Times New Roman" w:hAnsi="Times New Roman" w:cs="Times New Roman"/>
          <w:sz w:val="32"/>
          <w:szCs w:val="32"/>
        </w:rPr>
        <w:t xml:space="preserve">Factors of delayed seeking of medical care and treatment of </w:t>
      </w:r>
      <w:r w:rsidR="00610ABF" w:rsidRPr="00A4719E">
        <w:rPr>
          <w:rFonts w:ascii="Times New Roman" w:hAnsi="Times New Roman" w:cs="Times New Roman"/>
          <w:sz w:val="32"/>
          <w:szCs w:val="32"/>
        </w:rPr>
        <w:t>ca</w:t>
      </w:r>
      <w:r w:rsidRPr="00A4719E">
        <w:rPr>
          <w:rFonts w:ascii="Times New Roman" w:hAnsi="Times New Roman" w:cs="Times New Roman"/>
          <w:sz w:val="32"/>
          <w:szCs w:val="32"/>
        </w:rPr>
        <w:t xml:space="preserve"> breast patient</w:t>
      </w:r>
    </w:p>
    <w:bookmarkEnd w:id="0"/>
    <w:p w14:paraId="769930D8" w14:textId="77777777" w:rsidR="004F4401" w:rsidRPr="00A4719E" w:rsidRDefault="00610ABF" w:rsidP="004F4401">
      <w:pPr>
        <w:jc w:val="both"/>
        <w:rPr>
          <w:rFonts w:ascii="Times New Roman" w:hAnsi="Times New Roman" w:cs="Times New Roman"/>
          <w:sz w:val="24"/>
          <w:szCs w:val="24"/>
        </w:rPr>
      </w:pPr>
      <w:r w:rsidRPr="00A4719E">
        <w:rPr>
          <w:rFonts w:ascii="Times New Roman" w:hAnsi="Times New Roman" w:cs="Times New Roman"/>
          <w:sz w:val="24"/>
          <w:szCs w:val="24"/>
        </w:rPr>
        <w:t>Background</w:t>
      </w:r>
    </w:p>
    <w:p w14:paraId="6DF3B5DE" w14:textId="0151329F" w:rsidR="00610ABF" w:rsidRPr="00A4719E" w:rsidRDefault="00610ABF" w:rsidP="004F4401">
      <w:pPr>
        <w:jc w:val="both"/>
        <w:rPr>
          <w:rFonts w:ascii="Times New Roman" w:hAnsi="Times New Roman" w:cs="Times New Roman"/>
          <w:sz w:val="24"/>
          <w:szCs w:val="24"/>
        </w:rPr>
      </w:pPr>
      <w:r w:rsidRPr="00A4719E">
        <w:rPr>
          <w:rFonts w:ascii="Times New Roman" w:hAnsi="Times New Roman" w:cs="Times New Roman"/>
          <w:sz w:val="24"/>
          <w:szCs w:val="24"/>
        </w:rPr>
        <w:t xml:space="preserve">In our country, usually ca breast </w:t>
      </w:r>
      <w:r w:rsidR="00A4719E" w:rsidRPr="00A4719E">
        <w:rPr>
          <w:rFonts w:ascii="Times New Roman" w:hAnsi="Times New Roman" w:cs="Times New Roman"/>
          <w:sz w:val="24"/>
          <w:szCs w:val="24"/>
        </w:rPr>
        <w:t>diagnoses</w:t>
      </w:r>
      <w:r w:rsidRPr="00A4719E">
        <w:rPr>
          <w:rFonts w:ascii="Times New Roman" w:hAnsi="Times New Roman" w:cs="Times New Roman"/>
          <w:sz w:val="24"/>
          <w:szCs w:val="24"/>
        </w:rPr>
        <w:t xml:space="preserve"> at advanced stage, this adversely affect the prognosis. Causes of delayed presentation to the medical facility is multifactorial. This study will be carried out to determine the factors of delayed seeking of medical care and treatment of the ca breast patients. </w:t>
      </w:r>
    </w:p>
    <w:p w14:paraId="3994F8F7" w14:textId="77777777" w:rsidR="00610ABF" w:rsidRPr="00A4719E" w:rsidRDefault="00610ABF" w:rsidP="004F4401">
      <w:pPr>
        <w:jc w:val="both"/>
        <w:rPr>
          <w:rFonts w:ascii="Times New Roman" w:hAnsi="Times New Roman" w:cs="Times New Roman"/>
          <w:sz w:val="24"/>
          <w:szCs w:val="24"/>
        </w:rPr>
      </w:pPr>
      <w:r w:rsidRPr="00A4719E">
        <w:rPr>
          <w:rFonts w:ascii="Times New Roman" w:hAnsi="Times New Roman" w:cs="Times New Roman"/>
          <w:sz w:val="24"/>
          <w:szCs w:val="24"/>
        </w:rPr>
        <w:t>Methodology</w:t>
      </w:r>
    </w:p>
    <w:p w14:paraId="231FE430" w14:textId="77C13DC1" w:rsidR="00610ABF" w:rsidRPr="00A4719E" w:rsidRDefault="00610ABF" w:rsidP="004F4401">
      <w:pPr>
        <w:jc w:val="both"/>
        <w:rPr>
          <w:rFonts w:ascii="Times New Roman" w:hAnsi="Times New Roman" w:cs="Times New Roman"/>
          <w:sz w:val="24"/>
          <w:szCs w:val="24"/>
        </w:rPr>
      </w:pPr>
      <w:r w:rsidRPr="00A4719E">
        <w:rPr>
          <w:rFonts w:ascii="Times New Roman" w:hAnsi="Times New Roman" w:cs="Times New Roman"/>
          <w:sz w:val="24"/>
          <w:szCs w:val="24"/>
        </w:rPr>
        <w:t xml:space="preserve">This will be a cross sectional study, will be carried out in Department of Radiotherapy of Rangpur Medical College Hospital. Assuming unknown prevalence of ca breast in this region a sample size of 384 will be calculated to give the true prevalence with a precision of 5% with 95% of confidence level. On an average about 30 </w:t>
      </w:r>
      <w:r w:rsidR="00A4719E" w:rsidRPr="00A4719E">
        <w:rPr>
          <w:rFonts w:ascii="Times New Roman" w:hAnsi="Times New Roman" w:cs="Times New Roman"/>
          <w:sz w:val="24"/>
          <w:szCs w:val="24"/>
        </w:rPr>
        <w:t>patients</w:t>
      </w:r>
      <w:r w:rsidRPr="00A4719E">
        <w:rPr>
          <w:rFonts w:ascii="Times New Roman" w:hAnsi="Times New Roman" w:cs="Times New Roman"/>
          <w:sz w:val="24"/>
          <w:szCs w:val="24"/>
        </w:rPr>
        <w:t xml:space="preserve"> visit</w:t>
      </w:r>
      <w:r w:rsidR="002C190F">
        <w:rPr>
          <w:rFonts w:ascii="Times New Roman" w:hAnsi="Times New Roman" w:cs="Times New Roman"/>
          <w:sz w:val="24"/>
          <w:szCs w:val="24"/>
        </w:rPr>
        <w:t>s</w:t>
      </w:r>
      <w:r w:rsidRPr="00A4719E">
        <w:rPr>
          <w:rFonts w:ascii="Times New Roman" w:hAnsi="Times New Roman" w:cs="Times New Roman"/>
          <w:sz w:val="24"/>
          <w:szCs w:val="24"/>
        </w:rPr>
        <w:t xml:space="preserve"> to Department of </w:t>
      </w:r>
      <w:r w:rsidR="002C190F">
        <w:rPr>
          <w:rFonts w:ascii="Times New Roman" w:hAnsi="Times New Roman" w:cs="Times New Roman"/>
          <w:sz w:val="24"/>
          <w:szCs w:val="24"/>
        </w:rPr>
        <w:t>Radiotherapy</w:t>
      </w:r>
      <w:r w:rsidRPr="00A4719E">
        <w:rPr>
          <w:rFonts w:ascii="Times New Roman" w:hAnsi="Times New Roman" w:cs="Times New Roman"/>
          <w:sz w:val="24"/>
          <w:szCs w:val="24"/>
        </w:rPr>
        <w:t xml:space="preserve">. </w:t>
      </w:r>
      <w:r w:rsidR="00001A5C" w:rsidRPr="00A4719E">
        <w:rPr>
          <w:rFonts w:ascii="Times New Roman" w:hAnsi="Times New Roman" w:cs="Times New Roman"/>
          <w:sz w:val="24"/>
          <w:szCs w:val="24"/>
        </w:rPr>
        <w:t>Purposive</w:t>
      </w:r>
      <w:r w:rsidRPr="00A4719E">
        <w:rPr>
          <w:rFonts w:ascii="Times New Roman" w:hAnsi="Times New Roman" w:cs="Times New Roman"/>
          <w:sz w:val="24"/>
          <w:szCs w:val="24"/>
        </w:rPr>
        <w:t xml:space="preserve"> sampling technique will be used to collect the sample, from the daily visited patients, </w:t>
      </w:r>
      <w:r w:rsidR="00001A5C" w:rsidRPr="00A4719E">
        <w:rPr>
          <w:rFonts w:ascii="Times New Roman" w:hAnsi="Times New Roman" w:cs="Times New Roman"/>
          <w:sz w:val="24"/>
          <w:szCs w:val="24"/>
        </w:rPr>
        <w:t xml:space="preserve">newly diagnosed </w:t>
      </w:r>
      <w:r w:rsidRPr="00A4719E">
        <w:rPr>
          <w:rFonts w:ascii="Times New Roman" w:hAnsi="Times New Roman" w:cs="Times New Roman"/>
          <w:sz w:val="24"/>
          <w:szCs w:val="24"/>
        </w:rPr>
        <w:t xml:space="preserve">ca breast patients will be included in our study. </w:t>
      </w:r>
    </w:p>
    <w:p w14:paraId="740251C6" w14:textId="77777777" w:rsidR="003135F3" w:rsidRPr="00A4719E" w:rsidRDefault="003135F3" w:rsidP="003135F3">
      <w:pPr>
        <w:jc w:val="both"/>
        <w:rPr>
          <w:rFonts w:ascii="Times New Roman" w:hAnsi="Times New Roman" w:cs="Times New Roman"/>
          <w:sz w:val="24"/>
          <w:szCs w:val="24"/>
        </w:rPr>
      </w:pPr>
      <w:r w:rsidRPr="00A4719E">
        <w:rPr>
          <w:rFonts w:ascii="Times New Roman" w:hAnsi="Times New Roman" w:cs="Times New Roman"/>
          <w:sz w:val="24"/>
          <w:szCs w:val="24"/>
        </w:rPr>
        <w:t>Expected outcomes</w:t>
      </w:r>
    </w:p>
    <w:p w14:paraId="356A7308" w14:textId="6001791B" w:rsidR="003135F3" w:rsidRPr="00A4719E" w:rsidRDefault="003135F3" w:rsidP="003135F3">
      <w:pPr>
        <w:jc w:val="both"/>
        <w:rPr>
          <w:rFonts w:ascii="Times New Roman" w:hAnsi="Times New Roman" w:cs="Times New Roman"/>
          <w:sz w:val="24"/>
          <w:szCs w:val="24"/>
        </w:rPr>
      </w:pPr>
      <w:r w:rsidRPr="00A4719E">
        <w:rPr>
          <w:rFonts w:ascii="Times New Roman" w:hAnsi="Times New Roman" w:cs="Times New Roman"/>
          <w:sz w:val="24"/>
          <w:szCs w:val="24"/>
        </w:rPr>
        <w:t xml:space="preserve">From this study we will be able to reveal the factors of delayed seeking of medical care and treatment of ca breast patient. </w:t>
      </w:r>
    </w:p>
    <w:p w14:paraId="4FCBD000" w14:textId="77777777" w:rsidR="003135F3" w:rsidRPr="00A4719E" w:rsidRDefault="003135F3" w:rsidP="003135F3">
      <w:pPr>
        <w:jc w:val="both"/>
        <w:rPr>
          <w:rFonts w:ascii="Times New Roman" w:hAnsi="Times New Roman" w:cs="Times New Roman"/>
          <w:sz w:val="24"/>
          <w:szCs w:val="24"/>
        </w:rPr>
      </w:pPr>
      <w:r w:rsidRPr="00A4719E">
        <w:rPr>
          <w:rFonts w:ascii="Times New Roman" w:hAnsi="Times New Roman" w:cs="Times New Roman"/>
          <w:sz w:val="24"/>
          <w:szCs w:val="24"/>
        </w:rPr>
        <w:t xml:space="preserve">Utilization </w:t>
      </w:r>
    </w:p>
    <w:p w14:paraId="58F75E86" w14:textId="7FE30111" w:rsidR="003135F3" w:rsidRPr="00A4719E" w:rsidRDefault="003135F3" w:rsidP="003135F3">
      <w:pPr>
        <w:widowControl w:val="0"/>
        <w:overflowPunct w:val="0"/>
        <w:autoSpaceDE w:val="0"/>
        <w:autoSpaceDN w:val="0"/>
        <w:adjustRightInd w:val="0"/>
        <w:spacing w:after="0" w:line="240" w:lineRule="auto"/>
        <w:jc w:val="both"/>
        <w:rPr>
          <w:rFonts w:ascii="Times New Roman" w:hAnsi="Times New Roman" w:cs="Times New Roman"/>
          <w:sz w:val="24"/>
          <w:szCs w:val="24"/>
        </w:rPr>
      </w:pPr>
      <w:r w:rsidRPr="00A4719E">
        <w:rPr>
          <w:rFonts w:ascii="Times New Roman" w:hAnsi="Times New Roman" w:cs="Times New Roman"/>
          <w:sz w:val="24"/>
          <w:szCs w:val="24"/>
        </w:rPr>
        <w:t xml:space="preserve">The factors of delayed seeking of medical care and treatment will be used to aware the people, so that early diagnosis and treatment will be possible in future. </w:t>
      </w:r>
    </w:p>
    <w:p w14:paraId="1981D1B8" w14:textId="670C60A2" w:rsidR="00001A5C" w:rsidRDefault="00001A5C" w:rsidP="004F4401">
      <w:pPr>
        <w:jc w:val="both"/>
        <w:rPr>
          <w:rFonts w:ascii="Times New Roman" w:hAnsi="Times New Roman" w:cs="Times New Roman"/>
          <w:sz w:val="24"/>
          <w:szCs w:val="24"/>
        </w:rPr>
      </w:pPr>
    </w:p>
    <w:p w14:paraId="60E42029" w14:textId="0B1091A7" w:rsidR="006637A0" w:rsidRDefault="006637A0" w:rsidP="004F4401">
      <w:pPr>
        <w:jc w:val="both"/>
        <w:rPr>
          <w:rFonts w:ascii="Times New Roman" w:hAnsi="Times New Roman" w:cs="Times New Roman"/>
          <w:sz w:val="24"/>
          <w:szCs w:val="24"/>
        </w:rPr>
      </w:pPr>
      <w:r>
        <w:rPr>
          <w:rFonts w:ascii="Times New Roman" w:hAnsi="Times New Roman" w:cs="Times New Roman"/>
          <w:sz w:val="24"/>
          <w:szCs w:val="24"/>
        </w:rPr>
        <w:t>Objectives</w:t>
      </w:r>
    </w:p>
    <w:p w14:paraId="15B06400" w14:textId="15331513" w:rsidR="006637A0" w:rsidRDefault="006637A0" w:rsidP="004F4401">
      <w:pPr>
        <w:jc w:val="both"/>
        <w:rPr>
          <w:rFonts w:ascii="Times New Roman" w:hAnsi="Times New Roman" w:cs="Times New Roman"/>
          <w:sz w:val="24"/>
          <w:szCs w:val="24"/>
        </w:rPr>
      </w:pPr>
      <w:r>
        <w:rPr>
          <w:rFonts w:ascii="Times New Roman" w:hAnsi="Times New Roman" w:cs="Times New Roman"/>
          <w:sz w:val="24"/>
          <w:szCs w:val="24"/>
        </w:rPr>
        <w:t>General objective</w:t>
      </w:r>
    </w:p>
    <w:p w14:paraId="054C40A7" w14:textId="214805CE" w:rsidR="006637A0" w:rsidRDefault="006637A0" w:rsidP="006637A0">
      <w:pPr>
        <w:pStyle w:val="ListParagraph"/>
        <w:numPr>
          <w:ilvl w:val="0"/>
          <w:numId w:val="2"/>
        </w:numPr>
        <w:jc w:val="both"/>
        <w:rPr>
          <w:rFonts w:ascii="Times New Roman" w:hAnsi="Times New Roman" w:cs="Times New Roman"/>
          <w:sz w:val="24"/>
          <w:szCs w:val="24"/>
        </w:rPr>
      </w:pPr>
      <w:r>
        <w:rPr>
          <w:rFonts w:ascii="Times New Roman" w:hAnsi="Times New Roman" w:cs="Times New Roman"/>
          <w:sz w:val="24"/>
          <w:szCs w:val="24"/>
        </w:rPr>
        <w:t>To determine the factors of delayed seeking medical care and treatment of ca breast patient.</w:t>
      </w:r>
    </w:p>
    <w:p w14:paraId="63136D0D" w14:textId="36D8938C" w:rsidR="006637A0" w:rsidRDefault="006637A0" w:rsidP="006637A0">
      <w:pPr>
        <w:jc w:val="both"/>
        <w:rPr>
          <w:rFonts w:ascii="Times New Roman" w:hAnsi="Times New Roman" w:cs="Times New Roman"/>
          <w:sz w:val="24"/>
          <w:szCs w:val="24"/>
        </w:rPr>
      </w:pPr>
      <w:r>
        <w:rPr>
          <w:rFonts w:ascii="Times New Roman" w:hAnsi="Times New Roman" w:cs="Times New Roman"/>
          <w:sz w:val="24"/>
          <w:szCs w:val="24"/>
        </w:rPr>
        <w:t>Specific objectives</w:t>
      </w:r>
    </w:p>
    <w:p w14:paraId="257E9CC8" w14:textId="318AA264" w:rsidR="006637A0" w:rsidRDefault="006637A0" w:rsidP="006637A0">
      <w:pPr>
        <w:pStyle w:val="ListParagraph"/>
        <w:numPr>
          <w:ilvl w:val="0"/>
          <w:numId w:val="3"/>
        </w:numPr>
        <w:jc w:val="both"/>
        <w:rPr>
          <w:rFonts w:ascii="Times New Roman" w:hAnsi="Times New Roman" w:cs="Times New Roman"/>
          <w:sz w:val="24"/>
          <w:szCs w:val="24"/>
        </w:rPr>
      </w:pPr>
      <w:r>
        <w:rPr>
          <w:rFonts w:ascii="Times New Roman" w:hAnsi="Times New Roman" w:cs="Times New Roman"/>
          <w:sz w:val="24"/>
          <w:szCs w:val="24"/>
        </w:rPr>
        <w:t>To determine the factors of delayed seeking medical care</w:t>
      </w:r>
      <w:r w:rsidR="004F6A86">
        <w:rPr>
          <w:rFonts w:ascii="Times New Roman" w:hAnsi="Times New Roman" w:cs="Times New Roman"/>
          <w:sz w:val="24"/>
          <w:szCs w:val="24"/>
        </w:rPr>
        <w:t xml:space="preserve"> of</w:t>
      </w:r>
      <w:r>
        <w:rPr>
          <w:rFonts w:ascii="Times New Roman" w:hAnsi="Times New Roman" w:cs="Times New Roman"/>
          <w:sz w:val="24"/>
          <w:szCs w:val="24"/>
        </w:rPr>
        <w:t xml:space="preserve"> ca breast patient.</w:t>
      </w:r>
    </w:p>
    <w:p w14:paraId="66A5FA29" w14:textId="0DFCAAD0" w:rsidR="006637A0" w:rsidRDefault="006637A0" w:rsidP="006637A0">
      <w:pPr>
        <w:pStyle w:val="ListParagraph"/>
        <w:numPr>
          <w:ilvl w:val="0"/>
          <w:numId w:val="3"/>
        </w:numPr>
        <w:jc w:val="both"/>
        <w:rPr>
          <w:rFonts w:ascii="Times New Roman" w:hAnsi="Times New Roman" w:cs="Times New Roman"/>
          <w:sz w:val="24"/>
          <w:szCs w:val="24"/>
        </w:rPr>
      </w:pPr>
      <w:r>
        <w:rPr>
          <w:rFonts w:ascii="Times New Roman" w:hAnsi="Times New Roman" w:cs="Times New Roman"/>
          <w:sz w:val="24"/>
          <w:szCs w:val="24"/>
        </w:rPr>
        <w:t>To determine the factors of delayed diagnosis of ca breast patient after presenting to medical care.</w:t>
      </w:r>
    </w:p>
    <w:p w14:paraId="2DA12B84" w14:textId="2140E687" w:rsidR="006637A0" w:rsidRDefault="006637A0" w:rsidP="006637A0">
      <w:pPr>
        <w:pStyle w:val="ListParagraph"/>
        <w:numPr>
          <w:ilvl w:val="0"/>
          <w:numId w:val="3"/>
        </w:numPr>
        <w:jc w:val="both"/>
        <w:rPr>
          <w:rFonts w:ascii="Times New Roman" w:hAnsi="Times New Roman" w:cs="Times New Roman"/>
          <w:sz w:val="24"/>
          <w:szCs w:val="24"/>
        </w:rPr>
      </w:pPr>
      <w:r>
        <w:rPr>
          <w:rFonts w:ascii="Times New Roman" w:hAnsi="Times New Roman" w:cs="Times New Roman"/>
          <w:sz w:val="24"/>
          <w:szCs w:val="24"/>
        </w:rPr>
        <w:t>To determine the factors of delayed starting of treatment of ca breast patient.</w:t>
      </w:r>
    </w:p>
    <w:p w14:paraId="51D88177" w14:textId="60B08705" w:rsidR="00A84B3D" w:rsidRPr="006637A0" w:rsidRDefault="00A84B3D" w:rsidP="006637A0">
      <w:pPr>
        <w:pStyle w:val="ListParagraph"/>
        <w:numPr>
          <w:ilvl w:val="0"/>
          <w:numId w:val="3"/>
        </w:numPr>
        <w:jc w:val="both"/>
        <w:rPr>
          <w:rFonts w:ascii="Times New Roman" w:hAnsi="Times New Roman" w:cs="Times New Roman"/>
          <w:sz w:val="24"/>
          <w:szCs w:val="24"/>
        </w:rPr>
      </w:pPr>
      <w:r>
        <w:rPr>
          <w:rFonts w:ascii="Times New Roman" w:hAnsi="Times New Roman" w:cs="Times New Roman"/>
          <w:sz w:val="24"/>
          <w:szCs w:val="24"/>
        </w:rPr>
        <w:t xml:space="preserve">To see the </w:t>
      </w:r>
      <w:r w:rsidR="003B0207">
        <w:rPr>
          <w:rFonts w:ascii="Times New Roman" w:hAnsi="Times New Roman" w:cs="Times New Roman"/>
          <w:sz w:val="24"/>
          <w:szCs w:val="24"/>
        </w:rPr>
        <w:t>frequency of staging of ca breast at the time of diagnosis.</w:t>
      </w:r>
    </w:p>
    <w:p w14:paraId="136DC920" w14:textId="77777777" w:rsidR="00001A5C" w:rsidRDefault="00001A5C" w:rsidP="004F4401">
      <w:pPr>
        <w:jc w:val="both"/>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2394"/>
        <w:gridCol w:w="2394"/>
        <w:gridCol w:w="2394"/>
        <w:gridCol w:w="2394"/>
      </w:tblGrid>
      <w:tr w:rsidR="00526D4E" w14:paraId="199935B7" w14:textId="77777777" w:rsidTr="004636BB">
        <w:tc>
          <w:tcPr>
            <w:tcW w:w="2394" w:type="dxa"/>
            <w:vAlign w:val="center"/>
          </w:tcPr>
          <w:p w14:paraId="54AC20A7" w14:textId="77777777" w:rsidR="00526D4E" w:rsidRDefault="00526D4E" w:rsidP="00526D4E">
            <w:pPr>
              <w:jc w:val="both"/>
              <w:rPr>
                <w:rFonts w:ascii="Times New Roman" w:hAnsi="Times New Roman" w:cs="Times New Roman"/>
                <w:sz w:val="24"/>
                <w:szCs w:val="24"/>
              </w:rPr>
            </w:pPr>
          </w:p>
        </w:tc>
        <w:tc>
          <w:tcPr>
            <w:tcW w:w="2394" w:type="dxa"/>
            <w:vAlign w:val="center"/>
          </w:tcPr>
          <w:p w14:paraId="6A6D7E85" w14:textId="64323E19" w:rsidR="00526D4E" w:rsidRDefault="00526D4E" w:rsidP="00526D4E">
            <w:pPr>
              <w:jc w:val="both"/>
              <w:rPr>
                <w:rFonts w:ascii="Times New Roman" w:hAnsi="Times New Roman" w:cs="Times New Roman"/>
                <w:sz w:val="24"/>
                <w:szCs w:val="24"/>
              </w:rPr>
            </w:pPr>
            <w:r>
              <w:rPr>
                <w:b/>
                <w:bCs/>
              </w:rPr>
              <w:t>Delayed Treatment (Yes)</w:t>
            </w:r>
          </w:p>
        </w:tc>
        <w:tc>
          <w:tcPr>
            <w:tcW w:w="2394" w:type="dxa"/>
            <w:vAlign w:val="center"/>
          </w:tcPr>
          <w:p w14:paraId="059BA05E" w14:textId="76853CE4" w:rsidR="00526D4E" w:rsidRDefault="00526D4E" w:rsidP="00526D4E">
            <w:pPr>
              <w:jc w:val="both"/>
              <w:rPr>
                <w:rFonts w:ascii="Times New Roman" w:hAnsi="Times New Roman" w:cs="Times New Roman"/>
                <w:sz w:val="24"/>
                <w:szCs w:val="24"/>
              </w:rPr>
            </w:pPr>
            <w:r>
              <w:rPr>
                <w:b/>
                <w:bCs/>
              </w:rPr>
              <w:t>Delayed Treatment (No)</w:t>
            </w:r>
          </w:p>
        </w:tc>
        <w:tc>
          <w:tcPr>
            <w:tcW w:w="2394" w:type="dxa"/>
            <w:vAlign w:val="center"/>
          </w:tcPr>
          <w:p w14:paraId="3E63E6C7" w14:textId="707DE1AC" w:rsidR="00526D4E" w:rsidRDefault="00526D4E" w:rsidP="00526D4E">
            <w:pPr>
              <w:jc w:val="both"/>
              <w:rPr>
                <w:rFonts w:ascii="Times New Roman" w:hAnsi="Times New Roman" w:cs="Times New Roman"/>
                <w:sz w:val="24"/>
                <w:szCs w:val="24"/>
              </w:rPr>
            </w:pPr>
            <w:r>
              <w:rPr>
                <w:b/>
                <w:bCs/>
              </w:rPr>
              <w:t>Total</w:t>
            </w:r>
          </w:p>
        </w:tc>
      </w:tr>
      <w:tr w:rsidR="00526D4E" w14:paraId="0C725301" w14:textId="77777777" w:rsidTr="004636BB">
        <w:tc>
          <w:tcPr>
            <w:tcW w:w="2394" w:type="dxa"/>
            <w:vAlign w:val="center"/>
          </w:tcPr>
          <w:p w14:paraId="25AE63A8" w14:textId="28478470" w:rsidR="00526D4E" w:rsidRDefault="00526D4E" w:rsidP="00526D4E">
            <w:pPr>
              <w:jc w:val="both"/>
              <w:rPr>
                <w:rFonts w:ascii="Times New Roman" w:hAnsi="Times New Roman" w:cs="Times New Roman"/>
                <w:sz w:val="24"/>
                <w:szCs w:val="24"/>
              </w:rPr>
            </w:pPr>
            <w:r>
              <w:rPr>
                <w:b/>
                <w:bCs/>
              </w:rPr>
              <w:t>Delayed Diagnosis (Yes)</w:t>
            </w:r>
          </w:p>
        </w:tc>
        <w:tc>
          <w:tcPr>
            <w:tcW w:w="2394" w:type="dxa"/>
            <w:vAlign w:val="center"/>
          </w:tcPr>
          <w:p w14:paraId="2E31E405" w14:textId="5AB08764" w:rsidR="00526D4E" w:rsidRDefault="00526D4E" w:rsidP="00526D4E">
            <w:pPr>
              <w:jc w:val="both"/>
              <w:rPr>
                <w:rFonts w:ascii="Times New Roman" w:hAnsi="Times New Roman" w:cs="Times New Roman"/>
                <w:sz w:val="24"/>
                <w:szCs w:val="24"/>
              </w:rPr>
            </w:pPr>
            <w:r>
              <w:t>11</w:t>
            </w:r>
          </w:p>
        </w:tc>
        <w:tc>
          <w:tcPr>
            <w:tcW w:w="2394" w:type="dxa"/>
            <w:vAlign w:val="center"/>
          </w:tcPr>
          <w:p w14:paraId="4B05724D" w14:textId="4146E4D7" w:rsidR="00526D4E" w:rsidRDefault="00526D4E" w:rsidP="00526D4E">
            <w:pPr>
              <w:jc w:val="both"/>
              <w:rPr>
                <w:rFonts w:ascii="Times New Roman" w:hAnsi="Times New Roman" w:cs="Times New Roman"/>
                <w:sz w:val="24"/>
                <w:szCs w:val="24"/>
              </w:rPr>
            </w:pPr>
            <w:r>
              <w:t>10</w:t>
            </w:r>
          </w:p>
        </w:tc>
        <w:tc>
          <w:tcPr>
            <w:tcW w:w="2394" w:type="dxa"/>
            <w:vAlign w:val="center"/>
          </w:tcPr>
          <w:p w14:paraId="2AFECFB0" w14:textId="57C5D9F4" w:rsidR="00526D4E" w:rsidRDefault="00526D4E" w:rsidP="00526D4E">
            <w:pPr>
              <w:jc w:val="both"/>
              <w:rPr>
                <w:rFonts w:ascii="Times New Roman" w:hAnsi="Times New Roman" w:cs="Times New Roman"/>
                <w:sz w:val="24"/>
                <w:szCs w:val="24"/>
              </w:rPr>
            </w:pPr>
            <w:r>
              <w:t>21</w:t>
            </w:r>
          </w:p>
        </w:tc>
      </w:tr>
      <w:tr w:rsidR="00526D4E" w14:paraId="1804E56C" w14:textId="77777777" w:rsidTr="004636BB">
        <w:tc>
          <w:tcPr>
            <w:tcW w:w="2394" w:type="dxa"/>
            <w:vAlign w:val="center"/>
          </w:tcPr>
          <w:p w14:paraId="18E70C75" w14:textId="5C475B47" w:rsidR="00526D4E" w:rsidRDefault="00526D4E" w:rsidP="00526D4E">
            <w:pPr>
              <w:jc w:val="both"/>
              <w:rPr>
                <w:rFonts w:ascii="Times New Roman" w:hAnsi="Times New Roman" w:cs="Times New Roman"/>
                <w:sz w:val="24"/>
                <w:szCs w:val="24"/>
              </w:rPr>
            </w:pPr>
            <w:r>
              <w:rPr>
                <w:b/>
                <w:bCs/>
              </w:rPr>
              <w:t>Delayed Diagnosis (No)</w:t>
            </w:r>
          </w:p>
        </w:tc>
        <w:tc>
          <w:tcPr>
            <w:tcW w:w="2394" w:type="dxa"/>
            <w:vAlign w:val="center"/>
          </w:tcPr>
          <w:p w14:paraId="72D595BB" w14:textId="38859360" w:rsidR="00526D4E" w:rsidRDefault="00526D4E" w:rsidP="00526D4E">
            <w:pPr>
              <w:jc w:val="both"/>
              <w:rPr>
                <w:rFonts w:ascii="Times New Roman" w:hAnsi="Times New Roman" w:cs="Times New Roman"/>
                <w:sz w:val="24"/>
                <w:szCs w:val="24"/>
              </w:rPr>
            </w:pPr>
            <w:r>
              <w:t>19</w:t>
            </w:r>
          </w:p>
        </w:tc>
        <w:tc>
          <w:tcPr>
            <w:tcW w:w="2394" w:type="dxa"/>
            <w:vAlign w:val="center"/>
          </w:tcPr>
          <w:p w14:paraId="06DE0DBD" w14:textId="7773A8E2" w:rsidR="00526D4E" w:rsidRDefault="00526D4E" w:rsidP="00526D4E">
            <w:pPr>
              <w:jc w:val="both"/>
              <w:rPr>
                <w:rFonts w:ascii="Times New Roman" w:hAnsi="Times New Roman" w:cs="Times New Roman"/>
                <w:sz w:val="24"/>
                <w:szCs w:val="24"/>
              </w:rPr>
            </w:pPr>
            <w:r>
              <w:t>166</w:t>
            </w:r>
          </w:p>
        </w:tc>
        <w:tc>
          <w:tcPr>
            <w:tcW w:w="2394" w:type="dxa"/>
            <w:vAlign w:val="center"/>
          </w:tcPr>
          <w:p w14:paraId="0FC1C73B" w14:textId="2B22CC3B" w:rsidR="00526D4E" w:rsidRDefault="00526D4E" w:rsidP="00526D4E">
            <w:pPr>
              <w:jc w:val="both"/>
              <w:rPr>
                <w:rFonts w:ascii="Times New Roman" w:hAnsi="Times New Roman" w:cs="Times New Roman"/>
                <w:sz w:val="24"/>
                <w:szCs w:val="24"/>
              </w:rPr>
            </w:pPr>
            <w:r>
              <w:t>185</w:t>
            </w:r>
          </w:p>
        </w:tc>
      </w:tr>
      <w:tr w:rsidR="00526D4E" w14:paraId="3EFB3358" w14:textId="77777777" w:rsidTr="004636BB">
        <w:tc>
          <w:tcPr>
            <w:tcW w:w="2394" w:type="dxa"/>
            <w:vAlign w:val="center"/>
          </w:tcPr>
          <w:p w14:paraId="0EE2228D" w14:textId="7101BD16" w:rsidR="00526D4E" w:rsidRDefault="00526D4E" w:rsidP="00526D4E">
            <w:pPr>
              <w:jc w:val="both"/>
              <w:rPr>
                <w:rFonts w:ascii="Times New Roman" w:hAnsi="Times New Roman" w:cs="Times New Roman"/>
                <w:sz w:val="24"/>
                <w:szCs w:val="24"/>
              </w:rPr>
            </w:pPr>
            <w:r>
              <w:rPr>
                <w:b/>
                <w:bCs/>
              </w:rPr>
              <w:t>Total</w:t>
            </w:r>
          </w:p>
        </w:tc>
        <w:tc>
          <w:tcPr>
            <w:tcW w:w="2394" w:type="dxa"/>
            <w:vAlign w:val="center"/>
          </w:tcPr>
          <w:p w14:paraId="1454252F" w14:textId="6ABFE409" w:rsidR="00526D4E" w:rsidRDefault="00526D4E" w:rsidP="00526D4E">
            <w:pPr>
              <w:jc w:val="both"/>
              <w:rPr>
                <w:rFonts w:ascii="Times New Roman" w:hAnsi="Times New Roman" w:cs="Times New Roman"/>
                <w:sz w:val="24"/>
                <w:szCs w:val="24"/>
              </w:rPr>
            </w:pPr>
            <w:r>
              <w:t>30</w:t>
            </w:r>
          </w:p>
        </w:tc>
        <w:tc>
          <w:tcPr>
            <w:tcW w:w="2394" w:type="dxa"/>
            <w:vAlign w:val="center"/>
          </w:tcPr>
          <w:p w14:paraId="7B234B1F" w14:textId="5E9C0E73" w:rsidR="00526D4E" w:rsidRDefault="00526D4E" w:rsidP="00526D4E">
            <w:pPr>
              <w:jc w:val="both"/>
              <w:rPr>
                <w:rFonts w:ascii="Times New Roman" w:hAnsi="Times New Roman" w:cs="Times New Roman"/>
                <w:sz w:val="24"/>
                <w:szCs w:val="24"/>
              </w:rPr>
            </w:pPr>
            <w:r>
              <w:t>176</w:t>
            </w:r>
          </w:p>
        </w:tc>
        <w:tc>
          <w:tcPr>
            <w:tcW w:w="2394" w:type="dxa"/>
            <w:vAlign w:val="center"/>
          </w:tcPr>
          <w:p w14:paraId="1405D64E" w14:textId="23E3422C" w:rsidR="00526D4E" w:rsidRDefault="00526D4E" w:rsidP="00526D4E">
            <w:pPr>
              <w:jc w:val="both"/>
              <w:rPr>
                <w:rFonts w:ascii="Times New Roman" w:hAnsi="Times New Roman" w:cs="Times New Roman"/>
                <w:sz w:val="24"/>
                <w:szCs w:val="24"/>
              </w:rPr>
            </w:pPr>
            <w:r>
              <w:t>206</w:t>
            </w:r>
          </w:p>
        </w:tc>
      </w:tr>
    </w:tbl>
    <w:p w14:paraId="76C498FC" w14:textId="77777777" w:rsidR="00526D4E" w:rsidRPr="00A4719E" w:rsidRDefault="00526D4E" w:rsidP="004F4401">
      <w:pPr>
        <w:jc w:val="both"/>
        <w:rPr>
          <w:rFonts w:ascii="Times New Roman" w:hAnsi="Times New Roman" w:cs="Times New Roman"/>
          <w:sz w:val="24"/>
          <w:szCs w:val="24"/>
        </w:rPr>
      </w:pPr>
    </w:p>
    <w:p w14:paraId="42E1CF25" w14:textId="77777777" w:rsidR="00526D4E" w:rsidRPr="00526D4E" w:rsidRDefault="00526D4E" w:rsidP="00526D4E">
      <w:pPr>
        <w:jc w:val="both"/>
        <w:rPr>
          <w:rFonts w:ascii="Times New Roman" w:hAnsi="Times New Roman" w:cs="Times New Roman"/>
          <w:sz w:val="24"/>
          <w:szCs w:val="24"/>
        </w:rPr>
      </w:pPr>
      <w:r w:rsidRPr="00526D4E">
        <w:rPr>
          <w:rFonts w:ascii="Times New Roman" w:hAnsi="Times New Roman" w:cs="Times New Roman"/>
          <w:sz w:val="24"/>
          <w:szCs w:val="24"/>
        </w:rPr>
        <w:t>Chi-square Test Results:</w:t>
      </w:r>
    </w:p>
    <w:p w14:paraId="6BD4894B" w14:textId="77777777" w:rsidR="00526D4E" w:rsidRPr="00526D4E" w:rsidRDefault="00526D4E" w:rsidP="00526D4E">
      <w:pPr>
        <w:jc w:val="both"/>
        <w:rPr>
          <w:rFonts w:ascii="Times New Roman" w:hAnsi="Times New Roman" w:cs="Times New Roman"/>
          <w:sz w:val="24"/>
          <w:szCs w:val="24"/>
        </w:rPr>
      </w:pPr>
      <w:r w:rsidRPr="00526D4E">
        <w:rPr>
          <w:rFonts w:ascii="Times New Roman" w:hAnsi="Times New Roman" w:cs="Times New Roman"/>
          <w:sz w:val="24"/>
          <w:szCs w:val="24"/>
        </w:rPr>
        <w:tab/>
        <w:t>•</w:t>
      </w:r>
      <w:r w:rsidRPr="00526D4E">
        <w:rPr>
          <w:rFonts w:ascii="Times New Roman" w:hAnsi="Times New Roman" w:cs="Times New Roman"/>
          <w:sz w:val="24"/>
          <w:szCs w:val="24"/>
        </w:rPr>
        <w:tab/>
        <w:t>Chi-square statistic (Pearson chi2): 26.8787</w:t>
      </w:r>
    </w:p>
    <w:p w14:paraId="53A3EDB1" w14:textId="77777777" w:rsidR="00526D4E" w:rsidRPr="00526D4E" w:rsidRDefault="00526D4E" w:rsidP="00526D4E">
      <w:pPr>
        <w:jc w:val="both"/>
        <w:rPr>
          <w:rFonts w:ascii="Times New Roman" w:hAnsi="Times New Roman" w:cs="Times New Roman"/>
          <w:sz w:val="24"/>
          <w:szCs w:val="24"/>
        </w:rPr>
      </w:pPr>
      <w:r w:rsidRPr="00526D4E">
        <w:rPr>
          <w:rFonts w:ascii="Times New Roman" w:hAnsi="Times New Roman" w:cs="Times New Roman"/>
          <w:sz w:val="24"/>
          <w:szCs w:val="24"/>
        </w:rPr>
        <w:tab/>
        <w:t>•</w:t>
      </w:r>
      <w:r w:rsidRPr="00526D4E">
        <w:rPr>
          <w:rFonts w:ascii="Times New Roman" w:hAnsi="Times New Roman" w:cs="Times New Roman"/>
          <w:sz w:val="24"/>
          <w:szCs w:val="24"/>
        </w:rPr>
        <w:tab/>
        <w:t>P-value (</w:t>
      </w:r>
      <w:proofErr w:type="spellStart"/>
      <w:r w:rsidRPr="00526D4E">
        <w:rPr>
          <w:rFonts w:ascii="Times New Roman" w:hAnsi="Times New Roman" w:cs="Times New Roman"/>
          <w:sz w:val="24"/>
          <w:szCs w:val="24"/>
        </w:rPr>
        <w:t>Pr</w:t>
      </w:r>
      <w:proofErr w:type="spellEnd"/>
      <w:r w:rsidRPr="00526D4E">
        <w:rPr>
          <w:rFonts w:ascii="Times New Roman" w:hAnsi="Times New Roman" w:cs="Times New Roman"/>
          <w:sz w:val="24"/>
          <w:szCs w:val="24"/>
        </w:rPr>
        <w:t>): 0.000</w:t>
      </w:r>
    </w:p>
    <w:p w14:paraId="52E28B46" w14:textId="77777777" w:rsidR="00526D4E" w:rsidRPr="00526D4E" w:rsidRDefault="00526D4E" w:rsidP="00526D4E">
      <w:pPr>
        <w:jc w:val="both"/>
        <w:rPr>
          <w:rFonts w:ascii="Times New Roman" w:hAnsi="Times New Roman" w:cs="Times New Roman"/>
          <w:sz w:val="24"/>
          <w:szCs w:val="24"/>
        </w:rPr>
      </w:pPr>
    </w:p>
    <w:p w14:paraId="5805CC74" w14:textId="77777777" w:rsidR="00526D4E" w:rsidRPr="00526D4E" w:rsidRDefault="00526D4E" w:rsidP="00526D4E">
      <w:pPr>
        <w:jc w:val="both"/>
        <w:rPr>
          <w:rFonts w:ascii="Times New Roman" w:hAnsi="Times New Roman" w:cs="Times New Roman"/>
          <w:sz w:val="24"/>
          <w:szCs w:val="24"/>
        </w:rPr>
      </w:pPr>
      <w:r w:rsidRPr="00526D4E">
        <w:rPr>
          <w:rFonts w:ascii="Times New Roman" w:hAnsi="Times New Roman" w:cs="Times New Roman"/>
          <w:sz w:val="24"/>
          <w:szCs w:val="24"/>
        </w:rPr>
        <w:t>Interpretation:</w:t>
      </w:r>
    </w:p>
    <w:p w14:paraId="718157AD" w14:textId="77777777" w:rsidR="00526D4E" w:rsidRPr="00526D4E" w:rsidRDefault="00526D4E" w:rsidP="00526D4E">
      <w:pPr>
        <w:jc w:val="both"/>
        <w:rPr>
          <w:rFonts w:ascii="Times New Roman" w:hAnsi="Times New Roman" w:cs="Times New Roman"/>
          <w:sz w:val="24"/>
          <w:szCs w:val="24"/>
        </w:rPr>
      </w:pPr>
      <w:r w:rsidRPr="00526D4E">
        <w:rPr>
          <w:rFonts w:ascii="Times New Roman" w:hAnsi="Times New Roman" w:cs="Times New Roman"/>
          <w:sz w:val="24"/>
          <w:szCs w:val="24"/>
        </w:rPr>
        <w:tab/>
        <w:t>1.</w:t>
      </w:r>
      <w:r w:rsidRPr="00526D4E">
        <w:rPr>
          <w:rFonts w:ascii="Times New Roman" w:hAnsi="Times New Roman" w:cs="Times New Roman"/>
          <w:sz w:val="24"/>
          <w:szCs w:val="24"/>
        </w:rPr>
        <w:tab/>
        <w:t>Chi-square statistic: The chi-square value of 26.8787 measures the degree of association between delay in diagnosis and delay in treatment. The higher this value, the more evidence there is to suggest a relationship between the two variables.</w:t>
      </w:r>
    </w:p>
    <w:p w14:paraId="0A0D8A60" w14:textId="77777777" w:rsidR="00526D4E" w:rsidRPr="00526D4E" w:rsidRDefault="00526D4E" w:rsidP="00526D4E">
      <w:pPr>
        <w:jc w:val="both"/>
        <w:rPr>
          <w:rFonts w:ascii="Times New Roman" w:hAnsi="Times New Roman" w:cs="Times New Roman"/>
          <w:sz w:val="24"/>
          <w:szCs w:val="24"/>
        </w:rPr>
      </w:pPr>
      <w:r w:rsidRPr="00526D4E">
        <w:rPr>
          <w:rFonts w:ascii="Times New Roman" w:hAnsi="Times New Roman" w:cs="Times New Roman"/>
          <w:sz w:val="24"/>
          <w:szCs w:val="24"/>
        </w:rPr>
        <w:tab/>
        <w:t>2.</w:t>
      </w:r>
      <w:r w:rsidRPr="00526D4E">
        <w:rPr>
          <w:rFonts w:ascii="Times New Roman" w:hAnsi="Times New Roman" w:cs="Times New Roman"/>
          <w:sz w:val="24"/>
          <w:szCs w:val="24"/>
        </w:rPr>
        <w:tab/>
        <w:t>P-value: The p-value of 0.000 is less than the commonly used significance level of 0.05. This indicates that there is a statistically significant relationship between delay in diagnosis and delay in starting treatment.</w:t>
      </w:r>
    </w:p>
    <w:p w14:paraId="44824863" w14:textId="77777777" w:rsidR="00526D4E" w:rsidRPr="00526D4E" w:rsidRDefault="00526D4E" w:rsidP="00526D4E">
      <w:pPr>
        <w:jc w:val="both"/>
        <w:rPr>
          <w:rFonts w:ascii="Times New Roman" w:hAnsi="Times New Roman" w:cs="Times New Roman"/>
          <w:sz w:val="24"/>
          <w:szCs w:val="24"/>
        </w:rPr>
      </w:pPr>
    </w:p>
    <w:p w14:paraId="551FCAB1" w14:textId="77777777" w:rsidR="00526D4E" w:rsidRPr="00526D4E" w:rsidRDefault="00526D4E" w:rsidP="00526D4E">
      <w:pPr>
        <w:jc w:val="both"/>
        <w:rPr>
          <w:rFonts w:ascii="Times New Roman" w:hAnsi="Times New Roman" w:cs="Times New Roman"/>
          <w:sz w:val="24"/>
          <w:szCs w:val="24"/>
        </w:rPr>
      </w:pPr>
      <w:r w:rsidRPr="00526D4E">
        <w:rPr>
          <w:rFonts w:ascii="Times New Roman" w:hAnsi="Times New Roman" w:cs="Times New Roman"/>
          <w:sz w:val="24"/>
          <w:szCs w:val="24"/>
        </w:rPr>
        <w:t>Conclusion:</w:t>
      </w:r>
    </w:p>
    <w:p w14:paraId="3FAFC224" w14:textId="77777777" w:rsidR="00526D4E" w:rsidRPr="00526D4E" w:rsidRDefault="00526D4E" w:rsidP="00526D4E">
      <w:pPr>
        <w:jc w:val="both"/>
        <w:rPr>
          <w:rFonts w:ascii="Times New Roman" w:hAnsi="Times New Roman" w:cs="Times New Roman"/>
          <w:sz w:val="24"/>
          <w:szCs w:val="24"/>
        </w:rPr>
      </w:pPr>
    </w:p>
    <w:p w14:paraId="54B7B0C0" w14:textId="77777777" w:rsidR="00526D4E" w:rsidRPr="00526D4E" w:rsidRDefault="00526D4E" w:rsidP="00526D4E">
      <w:pPr>
        <w:jc w:val="both"/>
        <w:rPr>
          <w:rFonts w:ascii="Times New Roman" w:hAnsi="Times New Roman" w:cs="Times New Roman"/>
          <w:sz w:val="24"/>
          <w:szCs w:val="24"/>
        </w:rPr>
      </w:pPr>
      <w:r w:rsidRPr="00526D4E">
        <w:rPr>
          <w:rFonts w:ascii="Times New Roman" w:hAnsi="Times New Roman" w:cs="Times New Roman"/>
          <w:sz w:val="24"/>
          <w:szCs w:val="24"/>
        </w:rPr>
        <w:t>There is strong evidence to suggest that delay in diagnosis is associated with a delay in starting treatment for breast cancer. Specifically:</w:t>
      </w:r>
    </w:p>
    <w:p w14:paraId="26048F24" w14:textId="77777777" w:rsidR="00526D4E" w:rsidRPr="00526D4E" w:rsidRDefault="00526D4E" w:rsidP="00526D4E">
      <w:pPr>
        <w:jc w:val="both"/>
        <w:rPr>
          <w:rFonts w:ascii="Times New Roman" w:hAnsi="Times New Roman" w:cs="Times New Roman"/>
          <w:sz w:val="24"/>
          <w:szCs w:val="24"/>
        </w:rPr>
      </w:pPr>
      <w:r w:rsidRPr="00526D4E">
        <w:rPr>
          <w:rFonts w:ascii="Times New Roman" w:hAnsi="Times New Roman" w:cs="Times New Roman"/>
          <w:sz w:val="24"/>
          <w:szCs w:val="24"/>
        </w:rPr>
        <w:tab/>
        <w:t>•</w:t>
      </w:r>
      <w:r w:rsidRPr="00526D4E">
        <w:rPr>
          <w:rFonts w:ascii="Times New Roman" w:hAnsi="Times New Roman" w:cs="Times New Roman"/>
          <w:sz w:val="24"/>
          <w:szCs w:val="24"/>
        </w:rPr>
        <w:tab/>
        <w:t>11 individuals who had a delayed diagnosis also had a delayed start of treatment.</w:t>
      </w:r>
    </w:p>
    <w:p w14:paraId="17F4264E" w14:textId="77777777" w:rsidR="00526D4E" w:rsidRPr="00526D4E" w:rsidRDefault="00526D4E" w:rsidP="00526D4E">
      <w:pPr>
        <w:jc w:val="both"/>
        <w:rPr>
          <w:rFonts w:ascii="Times New Roman" w:hAnsi="Times New Roman" w:cs="Times New Roman"/>
          <w:sz w:val="24"/>
          <w:szCs w:val="24"/>
        </w:rPr>
      </w:pPr>
      <w:r w:rsidRPr="00526D4E">
        <w:rPr>
          <w:rFonts w:ascii="Times New Roman" w:hAnsi="Times New Roman" w:cs="Times New Roman"/>
          <w:sz w:val="24"/>
          <w:szCs w:val="24"/>
        </w:rPr>
        <w:tab/>
        <w:t>•</w:t>
      </w:r>
      <w:r w:rsidRPr="00526D4E">
        <w:rPr>
          <w:rFonts w:ascii="Times New Roman" w:hAnsi="Times New Roman" w:cs="Times New Roman"/>
          <w:sz w:val="24"/>
          <w:szCs w:val="24"/>
        </w:rPr>
        <w:tab/>
        <w:t>19 individuals who did not have a delayed diagnosis experienced a delay in treatment.</w:t>
      </w:r>
    </w:p>
    <w:p w14:paraId="0C6E4A18" w14:textId="77777777" w:rsidR="00526D4E" w:rsidRPr="00526D4E" w:rsidRDefault="00526D4E" w:rsidP="00526D4E">
      <w:pPr>
        <w:jc w:val="both"/>
        <w:rPr>
          <w:rFonts w:ascii="Times New Roman" w:hAnsi="Times New Roman" w:cs="Times New Roman"/>
          <w:sz w:val="24"/>
          <w:szCs w:val="24"/>
        </w:rPr>
      </w:pPr>
    </w:p>
    <w:p w14:paraId="75C97B8E" w14:textId="7E1D2054" w:rsidR="00610ABF" w:rsidRDefault="00526D4E" w:rsidP="00526D4E">
      <w:pPr>
        <w:jc w:val="both"/>
        <w:rPr>
          <w:rFonts w:ascii="Times New Roman" w:hAnsi="Times New Roman" w:cs="Times New Roman"/>
          <w:sz w:val="24"/>
          <w:szCs w:val="24"/>
        </w:rPr>
      </w:pPr>
      <w:r w:rsidRPr="00526D4E">
        <w:rPr>
          <w:rFonts w:ascii="Times New Roman" w:hAnsi="Times New Roman" w:cs="Times New Roman"/>
          <w:sz w:val="24"/>
          <w:szCs w:val="24"/>
        </w:rPr>
        <w:t>Since the p-value is less than 0.05, we can confidently reject the null hypothesis (which assumes no association) and conclude that the delays in diagnosis and treatment are significantly correlated.</w:t>
      </w:r>
    </w:p>
    <w:p w14:paraId="5DAB4D32" w14:textId="6DED589E" w:rsidR="00A01807" w:rsidRDefault="00A01807" w:rsidP="00A01807">
      <w:pPr>
        <w:jc w:val="both"/>
        <w:rPr>
          <w:rFonts w:ascii="Times New Roman" w:hAnsi="Times New Roman" w:cs="Times New Roman"/>
          <w:b/>
          <w:bCs/>
          <w:sz w:val="24"/>
          <w:szCs w:val="24"/>
          <w:lang w:val="en-BD"/>
        </w:rPr>
      </w:pPr>
      <w:r>
        <w:rPr>
          <w:rFonts w:ascii="Times New Roman" w:hAnsi="Times New Roman" w:cs="Times New Roman"/>
          <w:b/>
          <w:bCs/>
          <w:noProof/>
          <w:sz w:val="24"/>
          <w:szCs w:val="24"/>
          <w:lang w:val="en-BD"/>
        </w:rPr>
        <w:lastRenderedPageBreak/>
        <w:drawing>
          <wp:inline distT="0" distB="0" distL="0" distR="0" wp14:anchorId="456D992A" wp14:editId="7003FB4C">
            <wp:extent cx="4897315" cy="3550029"/>
            <wp:effectExtent l="0" t="0" r="0" b="0"/>
            <wp:docPr id="18085064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8506461" name="Picture 1808506461"/>
                    <pic:cNvPicPr/>
                  </pic:nvPicPr>
                  <pic:blipFill>
                    <a:blip r:embed="rId5">
                      <a:extLst>
                        <a:ext uri="{28A0092B-C50C-407E-A947-70E740481C1C}">
                          <a14:useLocalDpi xmlns:a14="http://schemas.microsoft.com/office/drawing/2010/main" val="0"/>
                        </a:ext>
                      </a:extLst>
                    </a:blip>
                    <a:stretch>
                      <a:fillRect/>
                    </a:stretch>
                  </pic:blipFill>
                  <pic:spPr>
                    <a:xfrm>
                      <a:off x="0" y="0"/>
                      <a:ext cx="4952226" cy="3589833"/>
                    </a:xfrm>
                    <a:prstGeom prst="rect">
                      <a:avLst/>
                    </a:prstGeom>
                  </pic:spPr>
                </pic:pic>
              </a:graphicData>
            </a:graphic>
          </wp:inline>
        </w:drawing>
      </w:r>
    </w:p>
    <w:p w14:paraId="06594AC5" w14:textId="17CAE476" w:rsidR="00A01807" w:rsidRPr="00A01807" w:rsidRDefault="00A01807" w:rsidP="00A01807">
      <w:pPr>
        <w:jc w:val="both"/>
        <w:rPr>
          <w:rFonts w:ascii="Times New Roman" w:hAnsi="Times New Roman" w:cs="Times New Roman"/>
          <w:b/>
          <w:bCs/>
          <w:sz w:val="24"/>
          <w:szCs w:val="24"/>
          <w:lang w:val="en-BD"/>
        </w:rPr>
      </w:pPr>
      <w:r w:rsidRPr="00A01807">
        <w:rPr>
          <w:rFonts w:ascii="Times New Roman" w:hAnsi="Times New Roman" w:cs="Times New Roman"/>
          <w:b/>
          <w:bCs/>
          <w:sz w:val="24"/>
          <w:szCs w:val="24"/>
          <w:lang w:val="en-BD"/>
        </w:rPr>
        <w:t>Interpretation:</w:t>
      </w:r>
    </w:p>
    <w:p w14:paraId="2A9611FA" w14:textId="77777777" w:rsidR="00A01807" w:rsidRPr="00A01807" w:rsidRDefault="00A01807" w:rsidP="00A01807">
      <w:pPr>
        <w:numPr>
          <w:ilvl w:val="0"/>
          <w:numId w:val="4"/>
        </w:numPr>
        <w:jc w:val="both"/>
        <w:rPr>
          <w:rFonts w:ascii="Times New Roman" w:hAnsi="Times New Roman" w:cs="Times New Roman"/>
          <w:sz w:val="24"/>
          <w:szCs w:val="24"/>
          <w:lang w:val="en-BD"/>
        </w:rPr>
      </w:pPr>
      <w:r w:rsidRPr="00A01807">
        <w:rPr>
          <w:rFonts w:ascii="Times New Roman" w:hAnsi="Times New Roman" w:cs="Times New Roman"/>
          <w:b/>
          <w:bCs/>
          <w:sz w:val="24"/>
          <w:szCs w:val="24"/>
          <w:lang w:val="en-BD"/>
        </w:rPr>
        <w:t>Chi-square statistic</w:t>
      </w:r>
      <w:r w:rsidRPr="00A01807">
        <w:rPr>
          <w:rFonts w:ascii="Times New Roman" w:hAnsi="Times New Roman" w:cs="Times New Roman"/>
          <w:sz w:val="24"/>
          <w:szCs w:val="24"/>
          <w:lang w:val="en-BD"/>
        </w:rPr>
        <w:t xml:space="preserve">: The Pearson chi-square value of </w:t>
      </w:r>
      <w:r w:rsidRPr="00A01807">
        <w:rPr>
          <w:rFonts w:ascii="Times New Roman" w:hAnsi="Times New Roman" w:cs="Times New Roman"/>
          <w:b/>
          <w:bCs/>
          <w:sz w:val="24"/>
          <w:szCs w:val="24"/>
          <w:lang w:val="en-BD"/>
        </w:rPr>
        <w:t>21.2087</w:t>
      </w:r>
      <w:r w:rsidRPr="00A01807">
        <w:rPr>
          <w:rFonts w:ascii="Times New Roman" w:hAnsi="Times New Roman" w:cs="Times New Roman"/>
          <w:sz w:val="24"/>
          <w:szCs w:val="24"/>
          <w:lang w:val="en-BD"/>
        </w:rPr>
        <w:t xml:space="preserve"> measures the strength of the association between </w:t>
      </w:r>
      <w:r w:rsidRPr="00A01807">
        <w:rPr>
          <w:rFonts w:ascii="Times New Roman" w:hAnsi="Times New Roman" w:cs="Times New Roman"/>
          <w:b/>
          <w:bCs/>
          <w:sz w:val="24"/>
          <w:szCs w:val="24"/>
          <w:lang w:val="en-BD"/>
        </w:rPr>
        <w:t>treatment options</w:t>
      </w:r>
      <w:r w:rsidRPr="00A01807">
        <w:rPr>
          <w:rFonts w:ascii="Times New Roman" w:hAnsi="Times New Roman" w:cs="Times New Roman"/>
          <w:sz w:val="24"/>
          <w:szCs w:val="24"/>
          <w:lang w:val="en-BD"/>
        </w:rPr>
        <w:t xml:space="preserve"> and </w:t>
      </w:r>
      <w:r w:rsidRPr="00A01807">
        <w:rPr>
          <w:rFonts w:ascii="Times New Roman" w:hAnsi="Times New Roman" w:cs="Times New Roman"/>
          <w:b/>
          <w:bCs/>
          <w:sz w:val="24"/>
          <w:szCs w:val="24"/>
          <w:lang w:val="en-BD"/>
        </w:rPr>
        <w:t>delayed care</w:t>
      </w:r>
      <w:r w:rsidRPr="00A01807">
        <w:rPr>
          <w:rFonts w:ascii="Times New Roman" w:hAnsi="Times New Roman" w:cs="Times New Roman"/>
          <w:sz w:val="24"/>
          <w:szCs w:val="24"/>
          <w:lang w:val="en-BD"/>
        </w:rPr>
        <w:t>. A higher chi-square value indicates a stronger association between the two variables.</w:t>
      </w:r>
    </w:p>
    <w:p w14:paraId="5A3C7651" w14:textId="77777777" w:rsidR="00A01807" w:rsidRPr="00A01807" w:rsidRDefault="00A01807" w:rsidP="00A01807">
      <w:pPr>
        <w:numPr>
          <w:ilvl w:val="0"/>
          <w:numId w:val="4"/>
        </w:numPr>
        <w:jc w:val="both"/>
        <w:rPr>
          <w:rFonts w:ascii="Times New Roman" w:hAnsi="Times New Roman" w:cs="Times New Roman"/>
          <w:sz w:val="24"/>
          <w:szCs w:val="24"/>
          <w:lang w:val="en-BD"/>
        </w:rPr>
      </w:pPr>
      <w:r w:rsidRPr="00A01807">
        <w:rPr>
          <w:rFonts w:ascii="Times New Roman" w:hAnsi="Times New Roman" w:cs="Times New Roman"/>
          <w:b/>
          <w:bCs/>
          <w:sz w:val="24"/>
          <w:szCs w:val="24"/>
          <w:lang w:val="en-BD"/>
        </w:rPr>
        <w:t>P-value</w:t>
      </w:r>
      <w:r w:rsidRPr="00A01807">
        <w:rPr>
          <w:rFonts w:ascii="Times New Roman" w:hAnsi="Times New Roman" w:cs="Times New Roman"/>
          <w:sz w:val="24"/>
          <w:szCs w:val="24"/>
          <w:lang w:val="en-BD"/>
        </w:rPr>
        <w:t xml:space="preserve">: The p-value of </w:t>
      </w:r>
      <w:r w:rsidRPr="00A01807">
        <w:rPr>
          <w:rFonts w:ascii="Times New Roman" w:hAnsi="Times New Roman" w:cs="Times New Roman"/>
          <w:b/>
          <w:bCs/>
          <w:sz w:val="24"/>
          <w:szCs w:val="24"/>
          <w:lang w:val="en-BD"/>
        </w:rPr>
        <w:t>0.012</w:t>
      </w:r>
      <w:r w:rsidRPr="00A01807">
        <w:rPr>
          <w:rFonts w:ascii="Times New Roman" w:hAnsi="Times New Roman" w:cs="Times New Roman"/>
          <w:sz w:val="24"/>
          <w:szCs w:val="24"/>
          <w:lang w:val="en-BD"/>
        </w:rPr>
        <w:t xml:space="preserve"> is </w:t>
      </w:r>
      <w:r w:rsidRPr="00A01807">
        <w:rPr>
          <w:rFonts w:ascii="Times New Roman" w:hAnsi="Times New Roman" w:cs="Times New Roman"/>
          <w:b/>
          <w:bCs/>
          <w:sz w:val="24"/>
          <w:szCs w:val="24"/>
          <w:lang w:val="en-BD"/>
        </w:rPr>
        <w:t>less than 0.05</w:t>
      </w:r>
      <w:r w:rsidRPr="00A01807">
        <w:rPr>
          <w:rFonts w:ascii="Times New Roman" w:hAnsi="Times New Roman" w:cs="Times New Roman"/>
          <w:sz w:val="24"/>
          <w:szCs w:val="24"/>
          <w:lang w:val="en-BD"/>
        </w:rPr>
        <w:t xml:space="preserve">, which means that the association between </w:t>
      </w:r>
      <w:r w:rsidRPr="00A01807">
        <w:rPr>
          <w:rFonts w:ascii="Times New Roman" w:hAnsi="Times New Roman" w:cs="Times New Roman"/>
          <w:b/>
          <w:bCs/>
          <w:sz w:val="24"/>
          <w:szCs w:val="24"/>
          <w:lang w:val="en-BD"/>
        </w:rPr>
        <w:t>treatment options</w:t>
      </w:r>
      <w:r w:rsidRPr="00A01807">
        <w:rPr>
          <w:rFonts w:ascii="Times New Roman" w:hAnsi="Times New Roman" w:cs="Times New Roman"/>
          <w:sz w:val="24"/>
          <w:szCs w:val="24"/>
          <w:lang w:val="en-BD"/>
        </w:rPr>
        <w:t xml:space="preserve"> and </w:t>
      </w:r>
      <w:r w:rsidRPr="00A01807">
        <w:rPr>
          <w:rFonts w:ascii="Times New Roman" w:hAnsi="Times New Roman" w:cs="Times New Roman"/>
          <w:b/>
          <w:bCs/>
          <w:sz w:val="24"/>
          <w:szCs w:val="24"/>
          <w:lang w:val="en-BD"/>
        </w:rPr>
        <w:t>delayed care</w:t>
      </w:r>
      <w:r w:rsidRPr="00A01807">
        <w:rPr>
          <w:rFonts w:ascii="Times New Roman" w:hAnsi="Times New Roman" w:cs="Times New Roman"/>
          <w:sz w:val="24"/>
          <w:szCs w:val="24"/>
          <w:lang w:val="en-BD"/>
        </w:rPr>
        <w:t xml:space="preserve"> is </w:t>
      </w:r>
      <w:r w:rsidRPr="00A01807">
        <w:rPr>
          <w:rFonts w:ascii="Times New Roman" w:hAnsi="Times New Roman" w:cs="Times New Roman"/>
          <w:b/>
          <w:bCs/>
          <w:sz w:val="24"/>
          <w:szCs w:val="24"/>
          <w:lang w:val="en-BD"/>
        </w:rPr>
        <w:t>statistically significant</w:t>
      </w:r>
      <w:r w:rsidRPr="00A01807">
        <w:rPr>
          <w:rFonts w:ascii="Times New Roman" w:hAnsi="Times New Roman" w:cs="Times New Roman"/>
          <w:sz w:val="24"/>
          <w:szCs w:val="24"/>
          <w:lang w:val="en-BD"/>
        </w:rPr>
        <w:t>.</w:t>
      </w:r>
    </w:p>
    <w:p w14:paraId="5C93DABD" w14:textId="77777777" w:rsidR="00A01807" w:rsidRPr="00A01807" w:rsidRDefault="00A01807" w:rsidP="00A01807">
      <w:pPr>
        <w:jc w:val="both"/>
        <w:rPr>
          <w:rFonts w:ascii="Times New Roman" w:hAnsi="Times New Roman" w:cs="Times New Roman"/>
          <w:sz w:val="24"/>
          <w:szCs w:val="24"/>
          <w:lang w:val="en-BD"/>
        </w:rPr>
      </w:pPr>
    </w:p>
    <w:p w14:paraId="2F3B7248" w14:textId="77777777" w:rsidR="00A01807" w:rsidRPr="00A01807" w:rsidRDefault="00A01807" w:rsidP="00A01807">
      <w:pPr>
        <w:jc w:val="both"/>
        <w:rPr>
          <w:rFonts w:ascii="Times New Roman" w:hAnsi="Times New Roman" w:cs="Times New Roman"/>
          <w:b/>
          <w:bCs/>
          <w:sz w:val="24"/>
          <w:szCs w:val="24"/>
          <w:lang w:val="en-BD"/>
        </w:rPr>
      </w:pPr>
      <w:r w:rsidRPr="00A01807">
        <w:rPr>
          <w:rFonts w:ascii="Times New Roman" w:hAnsi="Times New Roman" w:cs="Times New Roman"/>
          <w:b/>
          <w:bCs/>
          <w:sz w:val="24"/>
          <w:szCs w:val="24"/>
          <w:lang w:val="en-BD"/>
        </w:rPr>
        <w:t>Conclusion:</w:t>
      </w:r>
    </w:p>
    <w:p w14:paraId="169C0408" w14:textId="77777777" w:rsidR="00A01807" w:rsidRPr="00A01807" w:rsidRDefault="00A01807" w:rsidP="00A01807">
      <w:pPr>
        <w:jc w:val="both"/>
        <w:rPr>
          <w:rFonts w:ascii="Times New Roman" w:hAnsi="Times New Roman" w:cs="Times New Roman"/>
          <w:sz w:val="24"/>
          <w:szCs w:val="24"/>
          <w:lang w:val="en-BD"/>
        </w:rPr>
      </w:pPr>
    </w:p>
    <w:p w14:paraId="7A537281" w14:textId="77777777" w:rsidR="00A01807" w:rsidRPr="00A01807" w:rsidRDefault="00A01807" w:rsidP="00A01807">
      <w:pPr>
        <w:jc w:val="both"/>
        <w:rPr>
          <w:rFonts w:ascii="Times New Roman" w:hAnsi="Times New Roman" w:cs="Times New Roman"/>
          <w:sz w:val="24"/>
          <w:szCs w:val="24"/>
          <w:lang w:val="en-BD"/>
        </w:rPr>
      </w:pPr>
      <w:r w:rsidRPr="00A01807">
        <w:rPr>
          <w:rFonts w:ascii="Times New Roman" w:hAnsi="Times New Roman" w:cs="Times New Roman"/>
          <w:sz w:val="24"/>
          <w:szCs w:val="24"/>
          <w:lang w:val="en-BD"/>
        </w:rPr>
        <w:t xml:space="preserve">Since the p-value is less than the standard threshold of </w:t>
      </w:r>
      <w:r w:rsidRPr="00A01807">
        <w:rPr>
          <w:rFonts w:ascii="Times New Roman" w:hAnsi="Times New Roman" w:cs="Times New Roman"/>
          <w:b/>
          <w:bCs/>
          <w:sz w:val="24"/>
          <w:szCs w:val="24"/>
          <w:lang w:val="en-BD"/>
        </w:rPr>
        <w:t>0.05</w:t>
      </w:r>
      <w:r w:rsidRPr="00A01807">
        <w:rPr>
          <w:rFonts w:ascii="Times New Roman" w:hAnsi="Times New Roman" w:cs="Times New Roman"/>
          <w:sz w:val="24"/>
          <w:szCs w:val="24"/>
          <w:lang w:val="en-BD"/>
        </w:rPr>
        <w:t xml:space="preserve">, we can reject the </w:t>
      </w:r>
      <w:r w:rsidRPr="00A01807">
        <w:rPr>
          <w:rFonts w:ascii="Times New Roman" w:hAnsi="Times New Roman" w:cs="Times New Roman"/>
          <w:b/>
          <w:bCs/>
          <w:sz w:val="24"/>
          <w:szCs w:val="24"/>
          <w:lang w:val="en-BD"/>
        </w:rPr>
        <w:t>null hypothesis</w:t>
      </w:r>
      <w:r w:rsidRPr="00A01807">
        <w:rPr>
          <w:rFonts w:ascii="Times New Roman" w:hAnsi="Times New Roman" w:cs="Times New Roman"/>
          <w:sz w:val="24"/>
          <w:szCs w:val="24"/>
          <w:lang w:val="en-BD"/>
        </w:rPr>
        <w:t xml:space="preserve">, which states that there is no association between the </w:t>
      </w:r>
      <w:r w:rsidRPr="00A01807">
        <w:rPr>
          <w:rFonts w:ascii="Times New Roman" w:hAnsi="Times New Roman" w:cs="Times New Roman"/>
          <w:b/>
          <w:bCs/>
          <w:sz w:val="24"/>
          <w:szCs w:val="24"/>
          <w:lang w:val="en-BD"/>
        </w:rPr>
        <w:t>treatment options</w:t>
      </w:r>
      <w:r w:rsidRPr="00A01807">
        <w:rPr>
          <w:rFonts w:ascii="Times New Roman" w:hAnsi="Times New Roman" w:cs="Times New Roman"/>
          <w:sz w:val="24"/>
          <w:szCs w:val="24"/>
          <w:lang w:val="en-BD"/>
        </w:rPr>
        <w:t xml:space="preserve"> and the </w:t>
      </w:r>
      <w:r w:rsidRPr="00A01807">
        <w:rPr>
          <w:rFonts w:ascii="Times New Roman" w:hAnsi="Times New Roman" w:cs="Times New Roman"/>
          <w:b/>
          <w:bCs/>
          <w:sz w:val="24"/>
          <w:szCs w:val="24"/>
          <w:lang w:val="en-BD"/>
        </w:rPr>
        <w:t>delayed care</w:t>
      </w:r>
      <w:r w:rsidRPr="00A01807">
        <w:rPr>
          <w:rFonts w:ascii="Times New Roman" w:hAnsi="Times New Roman" w:cs="Times New Roman"/>
          <w:sz w:val="24"/>
          <w:szCs w:val="24"/>
          <w:lang w:val="en-BD"/>
        </w:rPr>
        <w:t xml:space="preserve"> variable. This means that </w:t>
      </w:r>
      <w:r w:rsidRPr="00A01807">
        <w:rPr>
          <w:rFonts w:ascii="Times New Roman" w:hAnsi="Times New Roman" w:cs="Times New Roman"/>
          <w:b/>
          <w:bCs/>
          <w:sz w:val="24"/>
          <w:szCs w:val="24"/>
          <w:lang w:val="en-BD"/>
        </w:rPr>
        <w:t>treatment options</w:t>
      </w:r>
      <w:r w:rsidRPr="00A01807">
        <w:rPr>
          <w:rFonts w:ascii="Times New Roman" w:hAnsi="Times New Roman" w:cs="Times New Roman"/>
          <w:sz w:val="24"/>
          <w:szCs w:val="24"/>
          <w:lang w:val="en-BD"/>
        </w:rPr>
        <w:t xml:space="preserve"> have a statistically significant effect on whether care is delayed or not.</w:t>
      </w:r>
    </w:p>
    <w:p w14:paraId="6E5CC9A1" w14:textId="77777777" w:rsidR="00A01807" w:rsidRPr="00A01807" w:rsidRDefault="00A01807" w:rsidP="00A01807">
      <w:pPr>
        <w:jc w:val="both"/>
        <w:rPr>
          <w:rFonts w:ascii="Times New Roman" w:hAnsi="Times New Roman" w:cs="Times New Roman"/>
          <w:sz w:val="24"/>
          <w:szCs w:val="24"/>
          <w:lang w:val="en-BD"/>
        </w:rPr>
      </w:pPr>
    </w:p>
    <w:p w14:paraId="78B00E9C" w14:textId="77777777" w:rsidR="00A01807" w:rsidRPr="00A01807" w:rsidRDefault="00A01807" w:rsidP="00A01807">
      <w:pPr>
        <w:jc w:val="both"/>
        <w:rPr>
          <w:rFonts w:ascii="Times New Roman" w:hAnsi="Times New Roman" w:cs="Times New Roman"/>
          <w:b/>
          <w:bCs/>
          <w:sz w:val="24"/>
          <w:szCs w:val="24"/>
          <w:lang w:val="en-BD"/>
        </w:rPr>
      </w:pPr>
      <w:r w:rsidRPr="00A01807">
        <w:rPr>
          <w:rFonts w:ascii="Times New Roman" w:hAnsi="Times New Roman" w:cs="Times New Roman"/>
          <w:b/>
          <w:bCs/>
          <w:sz w:val="24"/>
          <w:szCs w:val="24"/>
          <w:lang w:val="en-BD"/>
        </w:rPr>
        <w:t>Key Findings:</w:t>
      </w:r>
    </w:p>
    <w:p w14:paraId="152D70E2" w14:textId="77777777" w:rsidR="00A01807" w:rsidRPr="00A01807" w:rsidRDefault="00A01807" w:rsidP="00A01807">
      <w:pPr>
        <w:numPr>
          <w:ilvl w:val="0"/>
          <w:numId w:val="5"/>
        </w:numPr>
        <w:jc w:val="both"/>
        <w:rPr>
          <w:rFonts w:ascii="Times New Roman" w:hAnsi="Times New Roman" w:cs="Times New Roman"/>
          <w:sz w:val="24"/>
          <w:szCs w:val="24"/>
          <w:lang w:val="en-BD"/>
        </w:rPr>
      </w:pPr>
      <w:r w:rsidRPr="00A01807">
        <w:rPr>
          <w:rFonts w:ascii="Times New Roman" w:hAnsi="Times New Roman" w:cs="Times New Roman"/>
          <w:b/>
          <w:bCs/>
          <w:sz w:val="24"/>
          <w:szCs w:val="24"/>
          <w:lang w:val="en-BD"/>
        </w:rPr>
        <w:lastRenderedPageBreak/>
        <w:t>Chemotherapy</w:t>
      </w:r>
      <w:r w:rsidRPr="00A01807">
        <w:rPr>
          <w:rFonts w:ascii="Times New Roman" w:hAnsi="Times New Roman" w:cs="Times New Roman"/>
          <w:sz w:val="24"/>
          <w:szCs w:val="24"/>
          <w:lang w:val="en-BD"/>
        </w:rPr>
        <w:t xml:space="preserve"> treatment has the highest number of </w:t>
      </w:r>
      <w:r w:rsidRPr="00A01807">
        <w:rPr>
          <w:rFonts w:ascii="Times New Roman" w:hAnsi="Times New Roman" w:cs="Times New Roman"/>
          <w:b/>
          <w:bCs/>
          <w:sz w:val="24"/>
          <w:szCs w:val="24"/>
          <w:lang w:val="en-BD"/>
        </w:rPr>
        <w:t>delayed care</w:t>
      </w:r>
      <w:r w:rsidRPr="00A01807">
        <w:rPr>
          <w:rFonts w:ascii="Times New Roman" w:hAnsi="Times New Roman" w:cs="Times New Roman"/>
          <w:sz w:val="24"/>
          <w:szCs w:val="24"/>
          <w:lang w:val="en-BD"/>
        </w:rPr>
        <w:t xml:space="preserve"> cases (60 out of 79), indicating that chemotherapy might face logistical or access-related delays.</w:t>
      </w:r>
    </w:p>
    <w:p w14:paraId="0B504B79" w14:textId="77777777" w:rsidR="00A01807" w:rsidRPr="00A01807" w:rsidRDefault="00A01807" w:rsidP="00A01807">
      <w:pPr>
        <w:numPr>
          <w:ilvl w:val="0"/>
          <w:numId w:val="5"/>
        </w:numPr>
        <w:jc w:val="both"/>
        <w:rPr>
          <w:rFonts w:ascii="Times New Roman" w:hAnsi="Times New Roman" w:cs="Times New Roman"/>
          <w:sz w:val="24"/>
          <w:szCs w:val="24"/>
          <w:lang w:val="en-BD"/>
        </w:rPr>
      </w:pPr>
      <w:r w:rsidRPr="00A01807">
        <w:rPr>
          <w:rFonts w:ascii="Times New Roman" w:hAnsi="Times New Roman" w:cs="Times New Roman"/>
          <w:b/>
          <w:bCs/>
          <w:sz w:val="24"/>
          <w:szCs w:val="24"/>
          <w:lang w:val="en-BD"/>
        </w:rPr>
        <w:t>Surgery combined with chemotherapy</w:t>
      </w:r>
      <w:r w:rsidRPr="00A01807">
        <w:rPr>
          <w:rFonts w:ascii="Times New Roman" w:hAnsi="Times New Roman" w:cs="Times New Roman"/>
          <w:sz w:val="24"/>
          <w:szCs w:val="24"/>
          <w:lang w:val="en-BD"/>
        </w:rPr>
        <w:t xml:space="preserve"> also shows a substantial number of </w:t>
      </w:r>
      <w:r w:rsidRPr="00A01807">
        <w:rPr>
          <w:rFonts w:ascii="Times New Roman" w:hAnsi="Times New Roman" w:cs="Times New Roman"/>
          <w:b/>
          <w:bCs/>
          <w:sz w:val="24"/>
          <w:szCs w:val="24"/>
          <w:lang w:val="en-BD"/>
        </w:rPr>
        <w:t>delayed care</w:t>
      </w:r>
      <w:r w:rsidRPr="00A01807">
        <w:rPr>
          <w:rFonts w:ascii="Times New Roman" w:hAnsi="Times New Roman" w:cs="Times New Roman"/>
          <w:sz w:val="24"/>
          <w:szCs w:val="24"/>
          <w:lang w:val="en-BD"/>
        </w:rPr>
        <w:t xml:space="preserve"> cases (40 out of 82), suggesting that combining treatments may contribute to longer wait times.</w:t>
      </w:r>
    </w:p>
    <w:p w14:paraId="226C0B5E" w14:textId="77777777" w:rsidR="00A01807" w:rsidRPr="00A01807" w:rsidRDefault="00A01807" w:rsidP="00A01807">
      <w:pPr>
        <w:numPr>
          <w:ilvl w:val="0"/>
          <w:numId w:val="5"/>
        </w:numPr>
        <w:jc w:val="both"/>
        <w:rPr>
          <w:rFonts w:ascii="Times New Roman" w:hAnsi="Times New Roman" w:cs="Times New Roman"/>
          <w:sz w:val="24"/>
          <w:szCs w:val="24"/>
          <w:lang w:val="en-BD"/>
        </w:rPr>
      </w:pPr>
      <w:r w:rsidRPr="00A01807">
        <w:rPr>
          <w:rFonts w:ascii="Times New Roman" w:hAnsi="Times New Roman" w:cs="Times New Roman"/>
          <w:b/>
          <w:bCs/>
          <w:sz w:val="24"/>
          <w:szCs w:val="24"/>
          <w:lang w:val="en-BD"/>
        </w:rPr>
        <w:t>Hormone and targeted therapies</w:t>
      </w:r>
      <w:r w:rsidRPr="00A01807">
        <w:rPr>
          <w:rFonts w:ascii="Times New Roman" w:hAnsi="Times New Roman" w:cs="Times New Roman"/>
          <w:sz w:val="24"/>
          <w:szCs w:val="24"/>
          <w:lang w:val="en-BD"/>
        </w:rPr>
        <w:t xml:space="preserve"> appear to be associated with fewer delays, as they have no or minimal delayed care.</w:t>
      </w:r>
    </w:p>
    <w:p w14:paraId="25FCE7A5" w14:textId="77777777" w:rsidR="00A01807" w:rsidRPr="00A01807" w:rsidRDefault="00A01807" w:rsidP="00A01807">
      <w:pPr>
        <w:jc w:val="both"/>
        <w:rPr>
          <w:rFonts w:ascii="Times New Roman" w:hAnsi="Times New Roman" w:cs="Times New Roman"/>
          <w:sz w:val="24"/>
          <w:szCs w:val="24"/>
          <w:lang w:val="en-BD"/>
        </w:rPr>
      </w:pPr>
    </w:p>
    <w:p w14:paraId="724F7E41" w14:textId="77777777" w:rsidR="00A01807" w:rsidRPr="00A01807" w:rsidRDefault="00A01807" w:rsidP="00A01807">
      <w:pPr>
        <w:jc w:val="both"/>
        <w:rPr>
          <w:rFonts w:ascii="Times New Roman" w:hAnsi="Times New Roman" w:cs="Times New Roman"/>
          <w:sz w:val="24"/>
          <w:szCs w:val="24"/>
          <w:lang w:val="en-BD"/>
        </w:rPr>
      </w:pPr>
      <w:r w:rsidRPr="00A01807">
        <w:rPr>
          <w:rFonts w:ascii="Times New Roman" w:hAnsi="Times New Roman" w:cs="Times New Roman"/>
          <w:sz w:val="24"/>
          <w:szCs w:val="24"/>
          <w:lang w:val="en-BD"/>
        </w:rPr>
        <w:t xml:space="preserve">This association shows that </w:t>
      </w:r>
      <w:r w:rsidRPr="00A01807">
        <w:rPr>
          <w:rFonts w:ascii="Times New Roman" w:hAnsi="Times New Roman" w:cs="Times New Roman"/>
          <w:b/>
          <w:bCs/>
          <w:sz w:val="24"/>
          <w:szCs w:val="24"/>
          <w:lang w:val="en-BD"/>
        </w:rPr>
        <w:t>more complex treatment regimens</w:t>
      </w:r>
      <w:r w:rsidRPr="00A01807">
        <w:rPr>
          <w:rFonts w:ascii="Times New Roman" w:hAnsi="Times New Roman" w:cs="Times New Roman"/>
          <w:sz w:val="24"/>
          <w:szCs w:val="24"/>
          <w:lang w:val="en-BD"/>
        </w:rPr>
        <w:t xml:space="preserve"> like </w:t>
      </w:r>
      <w:r w:rsidRPr="00A01807">
        <w:rPr>
          <w:rFonts w:ascii="Times New Roman" w:hAnsi="Times New Roman" w:cs="Times New Roman"/>
          <w:b/>
          <w:bCs/>
          <w:sz w:val="24"/>
          <w:szCs w:val="24"/>
          <w:lang w:val="en-BD"/>
        </w:rPr>
        <w:t>chemotherapy and combination treatments</w:t>
      </w:r>
      <w:r w:rsidRPr="00A01807">
        <w:rPr>
          <w:rFonts w:ascii="Times New Roman" w:hAnsi="Times New Roman" w:cs="Times New Roman"/>
          <w:sz w:val="24"/>
          <w:szCs w:val="24"/>
          <w:lang w:val="en-BD"/>
        </w:rPr>
        <w:t xml:space="preserve"> are likely to experience more delays in care compared to simpler options like surgery or hormone therapy.</w:t>
      </w:r>
    </w:p>
    <w:p w14:paraId="39733428" w14:textId="77777777" w:rsidR="00A01807" w:rsidRPr="00A4719E" w:rsidRDefault="00A01807" w:rsidP="00526D4E">
      <w:pPr>
        <w:jc w:val="both"/>
        <w:rPr>
          <w:rFonts w:ascii="Times New Roman" w:hAnsi="Times New Roman" w:cs="Times New Roman"/>
          <w:sz w:val="24"/>
          <w:szCs w:val="24"/>
        </w:rPr>
      </w:pPr>
    </w:p>
    <w:sectPr w:rsidR="00A01807" w:rsidRPr="00A4719E" w:rsidSect="0077063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Vrinda">
    <w:panose1 w:val="020B0502040204020203"/>
    <w:charset w:val="00"/>
    <w:family w:val="swiss"/>
    <w:pitch w:val="variable"/>
    <w:sig w:usb0="0001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9742D6"/>
    <w:multiLevelType w:val="multilevel"/>
    <w:tmpl w:val="84FC5C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2BE65BC"/>
    <w:multiLevelType w:val="hybridMultilevel"/>
    <w:tmpl w:val="9D5439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24B0762"/>
    <w:multiLevelType w:val="multilevel"/>
    <w:tmpl w:val="EE5A7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A016515"/>
    <w:multiLevelType w:val="hybridMultilevel"/>
    <w:tmpl w:val="4C92EE0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73D86F8F"/>
    <w:multiLevelType w:val="hybridMultilevel"/>
    <w:tmpl w:val="EDE2BC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11804496">
    <w:abstractNumId w:val="3"/>
  </w:num>
  <w:num w:numId="2" w16cid:durableId="2010325393">
    <w:abstractNumId w:val="1"/>
  </w:num>
  <w:num w:numId="3" w16cid:durableId="647244530">
    <w:abstractNumId w:val="4"/>
  </w:num>
  <w:num w:numId="4" w16cid:durableId="18775149">
    <w:abstractNumId w:val="0"/>
  </w:num>
  <w:num w:numId="5" w16cid:durableId="153866529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val="bestFit" w:percent="145"/>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4F4401"/>
    <w:rsid w:val="00001A5C"/>
    <w:rsid w:val="00010E2F"/>
    <w:rsid w:val="0001685D"/>
    <w:rsid w:val="0002131F"/>
    <w:rsid w:val="0004453A"/>
    <w:rsid w:val="00044871"/>
    <w:rsid w:val="00077DFD"/>
    <w:rsid w:val="0009692E"/>
    <w:rsid w:val="000C3463"/>
    <w:rsid w:val="000E0F10"/>
    <w:rsid w:val="0011720D"/>
    <w:rsid w:val="00122081"/>
    <w:rsid w:val="00136A69"/>
    <w:rsid w:val="001A209A"/>
    <w:rsid w:val="001E3C9E"/>
    <w:rsid w:val="001F380C"/>
    <w:rsid w:val="001F6186"/>
    <w:rsid w:val="0020123D"/>
    <w:rsid w:val="00252BA8"/>
    <w:rsid w:val="00272903"/>
    <w:rsid w:val="002C040F"/>
    <w:rsid w:val="002C190F"/>
    <w:rsid w:val="002C3C0D"/>
    <w:rsid w:val="00301E4A"/>
    <w:rsid w:val="003110CA"/>
    <w:rsid w:val="003135F3"/>
    <w:rsid w:val="00313A97"/>
    <w:rsid w:val="003515EB"/>
    <w:rsid w:val="003A083E"/>
    <w:rsid w:val="003A1C16"/>
    <w:rsid w:val="003B0207"/>
    <w:rsid w:val="003C76D5"/>
    <w:rsid w:val="003C79A2"/>
    <w:rsid w:val="003E0586"/>
    <w:rsid w:val="003E173F"/>
    <w:rsid w:val="003F54AA"/>
    <w:rsid w:val="00454864"/>
    <w:rsid w:val="004A194D"/>
    <w:rsid w:val="004D331D"/>
    <w:rsid w:val="004D49D0"/>
    <w:rsid w:val="004F4401"/>
    <w:rsid w:val="004F6A86"/>
    <w:rsid w:val="00501C79"/>
    <w:rsid w:val="00526D4E"/>
    <w:rsid w:val="00551B2F"/>
    <w:rsid w:val="00577DBC"/>
    <w:rsid w:val="00581639"/>
    <w:rsid w:val="00593390"/>
    <w:rsid w:val="005934BB"/>
    <w:rsid w:val="005A1A60"/>
    <w:rsid w:val="00610ABF"/>
    <w:rsid w:val="00631EC6"/>
    <w:rsid w:val="006362D3"/>
    <w:rsid w:val="006637A0"/>
    <w:rsid w:val="006637BF"/>
    <w:rsid w:val="00674078"/>
    <w:rsid w:val="00680432"/>
    <w:rsid w:val="006D1A40"/>
    <w:rsid w:val="006F52B5"/>
    <w:rsid w:val="00722A55"/>
    <w:rsid w:val="0077063A"/>
    <w:rsid w:val="0079203C"/>
    <w:rsid w:val="007A3303"/>
    <w:rsid w:val="007A651A"/>
    <w:rsid w:val="007C5A0F"/>
    <w:rsid w:val="007D086F"/>
    <w:rsid w:val="008305FE"/>
    <w:rsid w:val="00840CCD"/>
    <w:rsid w:val="008669C1"/>
    <w:rsid w:val="008B7503"/>
    <w:rsid w:val="008C55E1"/>
    <w:rsid w:val="008D1A24"/>
    <w:rsid w:val="008D550B"/>
    <w:rsid w:val="008E0C51"/>
    <w:rsid w:val="009043ED"/>
    <w:rsid w:val="00907945"/>
    <w:rsid w:val="00920F3D"/>
    <w:rsid w:val="00935F83"/>
    <w:rsid w:val="0096436A"/>
    <w:rsid w:val="009972E8"/>
    <w:rsid w:val="009A2228"/>
    <w:rsid w:val="009E5BF5"/>
    <w:rsid w:val="009F03B7"/>
    <w:rsid w:val="009F5685"/>
    <w:rsid w:val="00A01807"/>
    <w:rsid w:val="00A32C3A"/>
    <w:rsid w:val="00A4719E"/>
    <w:rsid w:val="00A6511C"/>
    <w:rsid w:val="00A84B3D"/>
    <w:rsid w:val="00AB7DB7"/>
    <w:rsid w:val="00AE14C4"/>
    <w:rsid w:val="00B23C45"/>
    <w:rsid w:val="00B7012F"/>
    <w:rsid w:val="00B8623D"/>
    <w:rsid w:val="00B95B2B"/>
    <w:rsid w:val="00BA63B9"/>
    <w:rsid w:val="00BF2163"/>
    <w:rsid w:val="00C25156"/>
    <w:rsid w:val="00C4622E"/>
    <w:rsid w:val="00C55016"/>
    <w:rsid w:val="00CB7142"/>
    <w:rsid w:val="00CD205E"/>
    <w:rsid w:val="00D23951"/>
    <w:rsid w:val="00D52CDA"/>
    <w:rsid w:val="00DB7E4D"/>
    <w:rsid w:val="00DC74F5"/>
    <w:rsid w:val="00DD1BC2"/>
    <w:rsid w:val="00E21979"/>
    <w:rsid w:val="00E46F0C"/>
    <w:rsid w:val="00E7008F"/>
    <w:rsid w:val="00E756EC"/>
    <w:rsid w:val="00EB4048"/>
    <w:rsid w:val="00EC468A"/>
    <w:rsid w:val="00F03D18"/>
    <w:rsid w:val="00F07FAF"/>
    <w:rsid w:val="00F16F68"/>
    <w:rsid w:val="00F218C6"/>
    <w:rsid w:val="00F765FE"/>
    <w:rsid w:val="00F854CB"/>
    <w:rsid w:val="00FA46B7"/>
    <w:rsid w:val="00FC6C6C"/>
    <w:rsid w:val="00FD36D6"/>
    <w:rsid w:val="00FF6950"/>
  </w:rsids>
  <m:mathPr>
    <m:mathFont m:val="Cambria Math"/>
    <m:brkBin m:val="before"/>
    <m:brkBinSub m:val="--"/>
    <m:smallFrac m:val="0"/>
    <m:dispDef/>
    <m:lMargin m:val="0"/>
    <m:rMargin m:val="0"/>
    <m:defJc m:val="centerGroup"/>
    <m:wrapIndent m:val="1440"/>
    <m:intLim m:val="subSup"/>
    <m:naryLim m:val="undOvr"/>
  </m:mathPr>
  <w:themeFontLang w:val="en-US"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9F4FC1"/>
  <w15:docId w15:val="{53ADE7DD-0532-4DBD-8BC5-CFD7806932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7063A"/>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01A5C"/>
    <w:pPr>
      <w:ind w:left="720"/>
      <w:contextualSpacing/>
    </w:pPr>
  </w:style>
  <w:style w:type="table" w:styleId="TableGrid">
    <w:name w:val="Table Grid"/>
    <w:basedOn w:val="TableNormal"/>
    <w:uiPriority w:val="59"/>
    <w:rsid w:val="00526D4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53918598">
      <w:bodyDiv w:val="1"/>
      <w:marLeft w:val="0"/>
      <w:marRight w:val="0"/>
      <w:marTop w:val="0"/>
      <w:marBottom w:val="0"/>
      <w:divBdr>
        <w:top w:val="none" w:sz="0" w:space="0" w:color="auto"/>
        <w:left w:val="none" w:sz="0" w:space="0" w:color="auto"/>
        <w:bottom w:val="none" w:sz="0" w:space="0" w:color="auto"/>
        <w:right w:val="none" w:sz="0" w:space="0" w:color="auto"/>
      </w:divBdr>
    </w:div>
    <w:div w:id="534126515">
      <w:bodyDiv w:val="1"/>
      <w:marLeft w:val="0"/>
      <w:marRight w:val="0"/>
      <w:marTop w:val="0"/>
      <w:marBottom w:val="0"/>
      <w:divBdr>
        <w:top w:val="none" w:sz="0" w:space="0" w:color="auto"/>
        <w:left w:val="none" w:sz="0" w:space="0" w:color="auto"/>
        <w:bottom w:val="none" w:sz="0" w:space="0" w:color="auto"/>
        <w:right w:val="none" w:sz="0" w:space="0" w:color="auto"/>
      </w:divBdr>
    </w:div>
    <w:div w:id="631059729">
      <w:bodyDiv w:val="1"/>
      <w:marLeft w:val="0"/>
      <w:marRight w:val="0"/>
      <w:marTop w:val="0"/>
      <w:marBottom w:val="0"/>
      <w:divBdr>
        <w:top w:val="none" w:sz="0" w:space="0" w:color="auto"/>
        <w:left w:val="none" w:sz="0" w:space="0" w:color="auto"/>
        <w:bottom w:val="none" w:sz="0" w:space="0" w:color="auto"/>
        <w:right w:val="none" w:sz="0" w:space="0" w:color="auto"/>
      </w:divBdr>
    </w:div>
    <w:div w:id="687175729">
      <w:bodyDiv w:val="1"/>
      <w:marLeft w:val="0"/>
      <w:marRight w:val="0"/>
      <w:marTop w:val="0"/>
      <w:marBottom w:val="0"/>
      <w:divBdr>
        <w:top w:val="none" w:sz="0" w:space="0" w:color="auto"/>
        <w:left w:val="none" w:sz="0" w:space="0" w:color="auto"/>
        <w:bottom w:val="none" w:sz="0" w:space="0" w:color="auto"/>
        <w:right w:val="none" w:sz="0" w:space="0" w:color="auto"/>
      </w:divBdr>
    </w:div>
    <w:div w:id="8068262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67</TotalTime>
  <Pages>4</Pages>
  <Words>658</Words>
  <Characters>3751</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hc</dc:creator>
  <cp:lastModifiedBy>rakibul islam</cp:lastModifiedBy>
  <cp:revision>13</cp:revision>
  <dcterms:created xsi:type="dcterms:W3CDTF">2023-11-05T07:02:00Z</dcterms:created>
  <dcterms:modified xsi:type="dcterms:W3CDTF">2025-04-19T14:23:00Z</dcterms:modified>
</cp:coreProperties>
</file>