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878"/>
        <w:gridCol w:w="1597"/>
        <w:gridCol w:w="1792"/>
        <w:gridCol w:w="1181"/>
      </w:tblGrid>
      <w:tr>
        <w:trPr>
          <w:trHeight w:val="734" w:hRule="auto"/>
          <w:tblHeader/>
        </w:trPr>
        header1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Isoflurane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21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Sevoflurane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N = 26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2</w:t>
            </w:r>
          </w:p>
        </w:tc>
      </w:tr>
      <w:tr>
        <w:trPr>
          <w:trHeight w:val="617" w:hRule="auto"/>
        </w:trPr>
        body1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LVEF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65.95 (3.81)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63.52 (4.06)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0.042</w:t>
            </w:r>
          </w:p>
        </w:tc>
      </w:tr>
      <w:tr>
        <w:trPr>
          <w:trHeight w:val="360" w:hRule="auto"/>
        </w:trPr>
        footer1
        <w:tc>
          <w:tcPr>
            <w:gridSpan w:val="4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Mean (SD)</w:t>
            </w:r>
          </w:p>
        </w:tc>
      </w:tr>
      <w:tr>
        <w:trPr>
          <w:trHeight w:val="360" w:hRule="auto"/>
        </w:trPr>
        footer2
        <w:tc>
          <w:tcPr>
            <w:gridSpan w:val="4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vertAlign w:val="superscript"/>
                <w:sz w:val="22"/>
                <w:szCs w:val="22"/>
                <w:color w:val="000000"/>
              </w:rPr>
              <w:t xml:space="preserve">2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Welch Two Sample t-test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2025-08-08T01:21:25Z</dcterms:modified>
  <cp:category/>
</cp:coreProperties>
</file>