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E05964" w14:textId="77777777" w:rsidR="005A194C" w:rsidRDefault="005A194C">
      <w:pPr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2EB311CF" w14:textId="77777777" w:rsidR="005A194C" w:rsidRPr="005A194C" w:rsidRDefault="005A194C" w:rsidP="005A194C">
      <w:pPr>
        <w:pStyle w:val="NoSpacing"/>
        <w:jc w:val="center"/>
        <w:rPr>
          <w:rFonts w:ascii="Times New Roman" w:hAnsi="Times New Roman" w:cs="Times New Roman"/>
          <w:b/>
          <w:bCs/>
          <w:sz w:val="28"/>
          <w:lang w:bidi="bn-IN"/>
        </w:rPr>
      </w:pPr>
      <w:r w:rsidRPr="005A194C">
        <w:rPr>
          <w:rFonts w:ascii="Times New Roman" w:hAnsi="Times New Roman" w:cs="Times New Roman"/>
          <w:b/>
          <w:bCs/>
          <w:sz w:val="28"/>
          <w:lang w:bidi="bn-IN"/>
        </w:rPr>
        <w:t>Factors associated with delay in seeking medical care among breast cancer patients in Bangladesh</w:t>
      </w:r>
    </w:p>
    <w:p w14:paraId="4436B4A8" w14:textId="77777777" w:rsidR="005A194C" w:rsidRPr="005A194C" w:rsidRDefault="005A194C">
      <w:pPr>
        <w:rPr>
          <w:rFonts w:ascii="Times New Roman" w:hAnsi="Times New Roman" w:cs="Times New Roman"/>
          <w:b/>
          <w:bCs/>
          <w:sz w:val="32"/>
          <w:szCs w:val="36"/>
          <w:lang w:val="en-US"/>
        </w:rPr>
      </w:pPr>
    </w:p>
    <w:p w14:paraId="5C1E2EA5" w14:textId="77777777" w:rsidR="005A194C" w:rsidRDefault="005A194C">
      <w:pPr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7D227A19" w14:textId="77777777" w:rsidR="005A194C" w:rsidRDefault="005A194C">
      <w:pPr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05A54472" w14:textId="0CF06369" w:rsidR="004138CB" w:rsidRDefault="00BA5464">
      <w:pPr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  <w:r w:rsidRPr="00BA5464">
        <w:rPr>
          <w:rFonts w:ascii="Times New Roman" w:hAnsi="Times New Roman" w:cs="Times New Roman"/>
          <w:b/>
          <w:bCs/>
          <w:sz w:val="28"/>
          <w:szCs w:val="32"/>
          <w:lang w:val="en-US"/>
        </w:rPr>
        <w:t xml:space="preserve">Results </w:t>
      </w:r>
    </w:p>
    <w:p w14:paraId="5091F5E4" w14:textId="77777777" w:rsidR="00BA5464" w:rsidRDefault="00BA5464" w:rsidP="00BA5464">
      <w:pPr>
        <w:rPr>
          <w:rFonts w:ascii="Times New Roman" w:hAnsi="Times New Roman" w:cs="Times New Roman"/>
          <w:b/>
          <w:bCs/>
          <w:sz w:val="28"/>
          <w:szCs w:val="32"/>
          <w:lang w:val="en-US"/>
        </w:rPr>
      </w:pPr>
    </w:p>
    <w:p w14:paraId="47AEA760" w14:textId="68730DB8" w:rsidR="00BA5464" w:rsidRDefault="00BA5464" w:rsidP="00BA5464">
      <w:pPr>
        <w:rPr>
          <w:rFonts w:ascii="Times New Roman" w:hAnsi="Times New Roman" w:cs="Times New Roman"/>
          <w:szCs w:val="28"/>
          <w:lang w:val="en-US"/>
        </w:rPr>
      </w:pPr>
      <w:r w:rsidRPr="00BA5464">
        <w:rPr>
          <w:rFonts w:ascii="Times New Roman" w:hAnsi="Times New Roman" w:cs="Times New Roman"/>
          <w:szCs w:val="28"/>
          <w:lang w:val="en-US"/>
        </w:rPr>
        <w:t xml:space="preserve">Table </w:t>
      </w:r>
      <w:r>
        <w:rPr>
          <w:rFonts w:ascii="Times New Roman" w:hAnsi="Times New Roman" w:cs="Times New Roman"/>
          <w:szCs w:val="28"/>
          <w:lang w:val="en-US"/>
        </w:rPr>
        <w:t>1</w:t>
      </w:r>
      <w:r w:rsidRPr="00BA5464">
        <w:rPr>
          <w:rFonts w:ascii="Times New Roman" w:hAnsi="Times New Roman" w:cs="Times New Roman"/>
          <w:szCs w:val="28"/>
          <w:lang w:val="en-US"/>
        </w:rPr>
        <w:t>: Socio-demographic and clinical characteristics of breast cancer patients (n = 206)</w:t>
      </w:r>
    </w:p>
    <w:p w14:paraId="20BAE601" w14:textId="77777777" w:rsidR="00BA5464" w:rsidRDefault="00BA5464" w:rsidP="00BA5464">
      <w:pPr>
        <w:rPr>
          <w:rFonts w:ascii="Times New Roman" w:hAnsi="Times New Roman" w:cs="Times New Roman"/>
          <w:szCs w:val="28"/>
          <w:lang w:val="en-US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63"/>
        <w:gridCol w:w="2926"/>
        <w:gridCol w:w="2221"/>
      </w:tblGrid>
      <w:tr w:rsidR="00BA5464" w:rsidRPr="00BA5464" w14:paraId="6BA2D70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D983F" w14:textId="77777777" w:rsidR="00BA5464" w:rsidRPr="00BA5464" w:rsidRDefault="00BA5464" w:rsidP="00BA54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6A0B3" w14:textId="77777777" w:rsidR="00BA5464" w:rsidRPr="00BA5464" w:rsidRDefault="00BA5464" w:rsidP="00BA54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FB797" w14:textId="77777777" w:rsidR="00BA5464" w:rsidRPr="00BA5464" w:rsidRDefault="00BA5464" w:rsidP="00BA54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Frequency (%)</w:t>
            </w:r>
          </w:p>
        </w:tc>
      </w:tr>
      <w:tr w:rsidR="00BA5464" w:rsidRPr="00BA5464" w14:paraId="27C7D6FE" w14:textId="77777777" w:rsidTr="00D25CF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0D43A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Age (years), Mean ± SD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BD504" w14:textId="77777777" w:rsidR="00BA5464" w:rsidRPr="00BA5464" w:rsidRDefault="00BA5464" w:rsidP="00BA546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45.94 ± 11.33</w:t>
            </w:r>
          </w:p>
        </w:tc>
      </w:tr>
      <w:tr w:rsidR="00BA5464" w:rsidRPr="00BA5464" w14:paraId="26611637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F8E43" w14:textId="3861B7D2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17ED2" w14:textId="5F330ADE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≤29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B405E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 (4.37)</w:t>
            </w:r>
          </w:p>
        </w:tc>
      </w:tr>
      <w:tr w:rsidR="00BA5464" w:rsidRPr="00BA5464" w14:paraId="5DFCC02F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DFB11" w14:textId="17D5C7F6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5B921" w14:textId="3B4CD918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30–39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C0DDD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50 (24.27)</w:t>
            </w:r>
          </w:p>
        </w:tc>
      </w:tr>
      <w:tr w:rsidR="00BA5464" w:rsidRPr="00BA5464" w14:paraId="6F2DE2FD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5B04D" w14:textId="7F64E594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96307" w14:textId="1273978F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40–49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8A9FC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66 (32.04)</w:t>
            </w:r>
          </w:p>
        </w:tc>
      </w:tr>
      <w:tr w:rsidR="00BA5464" w:rsidRPr="00BA5464" w14:paraId="42C000CE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9F7D3" w14:textId="5CC86E54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5337E" w14:textId="0219051F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50–59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53A72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49 (23.79)</w:t>
            </w:r>
          </w:p>
        </w:tc>
      </w:tr>
      <w:tr w:rsidR="00BA5464" w:rsidRPr="00BA5464" w14:paraId="18716F8E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EBAD0F" w14:textId="103D6742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B0A91" w14:textId="5BC815C0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60–69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128A8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26 (12.62)</w:t>
            </w:r>
          </w:p>
        </w:tc>
      </w:tr>
      <w:tr w:rsidR="00BA5464" w:rsidRPr="00BA5464" w14:paraId="26460385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D148BE" w14:textId="1EAF012E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076AB" w14:textId="18E31920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≥70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54933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 (2.91)</w:t>
            </w:r>
          </w:p>
        </w:tc>
      </w:tr>
      <w:tr w:rsidR="00BA5464" w:rsidRPr="00BA5464" w14:paraId="02D98F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1BE8F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8F86B76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3F5CD7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5464" w:rsidRPr="00BA5464" w14:paraId="580DE6C4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6A0EA" w14:textId="12F9A9C3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81C9B" w14:textId="3BC7CEF6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E50C8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 (1.94)</w:t>
            </w:r>
          </w:p>
        </w:tc>
      </w:tr>
      <w:tr w:rsidR="00BA5464" w:rsidRPr="00BA5464" w14:paraId="0AFB456B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5ACC70" w14:textId="0EF261A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1B95B" w14:textId="7F4B3E32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0BBA3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202 (98.06)</w:t>
            </w:r>
          </w:p>
        </w:tc>
      </w:tr>
      <w:tr w:rsidR="00BA5464" w:rsidRPr="00BA5464" w14:paraId="11B788C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2CE3E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54CF1F73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F67371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5464" w:rsidRPr="00BA5464" w14:paraId="4AE597C9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06DBC9" w14:textId="371813ED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A8F47" w14:textId="2DCD427A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Illiterate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767CB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59 (28.64)</w:t>
            </w:r>
          </w:p>
        </w:tc>
      </w:tr>
      <w:tr w:rsidR="00BA5464" w:rsidRPr="00BA5464" w14:paraId="0BAF5C06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FCC6F8" w14:textId="31C135CD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A06D6" w14:textId="50C1948B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≤5 years schooling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52B6B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57 (27.67)</w:t>
            </w:r>
          </w:p>
        </w:tc>
      </w:tr>
      <w:tr w:rsidR="00BA5464" w:rsidRPr="00BA5464" w14:paraId="638643AD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6A15D7" w14:textId="5C39D6FB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4B3C5" w14:textId="33F54438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5–10 years schooling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15E2A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59 (28.64)</w:t>
            </w:r>
          </w:p>
        </w:tc>
      </w:tr>
      <w:tr w:rsidR="00BA5464" w:rsidRPr="00BA5464" w14:paraId="209B63A8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DF3C8F" w14:textId="31F94F66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30553" w14:textId="3047CEF8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10–12 years schooling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03703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24 (11.65)</w:t>
            </w:r>
          </w:p>
        </w:tc>
      </w:tr>
      <w:tr w:rsidR="00BA5464" w:rsidRPr="00BA5464" w14:paraId="158E60BD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AD75C" w14:textId="4467CB54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4A828" w14:textId="02CC3F76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Graduate and above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3E829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 (3.40)</w:t>
            </w:r>
          </w:p>
        </w:tc>
      </w:tr>
      <w:tr w:rsidR="00BA5464" w:rsidRPr="00BA5464" w14:paraId="49759F3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1DF19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14:paraId="38786A8B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9C33A1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5464" w:rsidRPr="00BA5464" w14:paraId="697B5C81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6A3196" w14:textId="00ED93C4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D2634" w14:textId="744E839C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Housewife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F6325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189 (91.75)</w:t>
            </w:r>
          </w:p>
        </w:tc>
      </w:tr>
      <w:tr w:rsidR="00BA5464" w:rsidRPr="00BA5464" w14:paraId="610E2396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98A771" w14:textId="354A7DA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C6714" w14:textId="6254A5E1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B399D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 (4.85)</w:t>
            </w:r>
          </w:p>
        </w:tc>
      </w:tr>
      <w:tr w:rsidR="00BA5464" w:rsidRPr="00BA5464" w14:paraId="709B3F2C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780C61" w14:textId="05C33309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FCBBD" w14:textId="3563C7B4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Agriculture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7FE15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 (3.40)</w:t>
            </w:r>
          </w:p>
        </w:tc>
      </w:tr>
      <w:tr w:rsidR="00BA5464" w:rsidRPr="00BA5464" w14:paraId="0644A2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36922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Marital status</w:t>
            </w:r>
          </w:p>
        </w:tc>
        <w:tc>
          <w:tcPr>
            <w:tcW w:w="0" w:type="auto"/>
            <w:vAlign w:val="center"/>
            <w:hideMark/>
          </w:tcPr>
          <w:p w14:paraId="5F74F146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5905EA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5464" w:rsidRPr="00BA5464" w14:paraId="728B4DDF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2170F6" w14:textId="77513569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743FE" w14:textId="5496A11D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Married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82AB5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203 (98.54)</w:t>
            </w:r>
          </w:p>
        </w:tc>
      </w:tr>
      <w:tr w:rsidR="00BA5464" w:rsidRPr="00BA5464" w14:paraId="794763D3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376855" w14:textId="017AFC01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A7C8B" w14:textId="3FAD9C18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Unmarried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8970B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 (1.46)</w:t>
            </w:r>
          </w:p>
        </w:tc>
      </w:tr>
      <w:tr w:rsidR="00BA5464" w:rsidRPr="00BA5464" w14:paraId="4A4685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D85E5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Monthly income (BDT)</w:t>
            </w:r>
          </w:p>
        </w:tc>
        <w:tc>
          <w:tcPr>
            <w:tcW w:w="0" w:type="auto"/>
            <w:vAlign w:val="center"/>
            <w:hideMark/>
          </w:tcPr>
          <w:p w14:paraId="61967FC6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B0CA1C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5464" w:rsidRPr="00BA5464" w14:paraId="52812CC0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391E6" w14:textId="331BE351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0D9AD" w14:textId="2A84AB13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&lt;5000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BB9BC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 (4.85)</w:t>
            </w:r>
          </w:p>
        </w:tc>
      </w:tr>
      <w:tr w:rsidR="00BA5464" w:rsidRPr="00BA5464" w14:paraId="3FDF246D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9E9838" w14:textId="4FEC654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26759" w14:textId="2C5F06F5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5001–10000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3945A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137 (66.50)</w:t>
            </w:r>
          </w:p>
        </w:tc>
      </w:tr>
      <w:tr w:rsidR="00BA5464" w:rsidRPr="00BA5464" w14:paraId="61B8041F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853A5E" w14:textId="3AF6403E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D2103" w14:textId="4DA9CC62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10001–15000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8231D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38 (18.45)</w:t>
            </w:r>
          </w:p>
        </w:tc>
      </w:tr>
      <w:tr w:rsidR="00BA5464" w:rsidRPr="00BA5464" w14:paraId="00ABCCCF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30B60" w14:textId="140B5023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85438" w14:textId="170DD2F2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&gt;15000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3A2DC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21 (10.19)</w:t>
            </w:r>
          </w:p>
        </w:tc>
      </w:tr>
      <w:tr w:rsidR="00BA5464" w:rsidRPr="00BA5464" w14:paraId="4D41CB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CD07A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Smokeless tobacco (SLT) use</w:t>
            </w:r>
          </w:p>
        </w:tc>
        <w:tc>
          <w:tcPr>
            <w:tcW w:w="0" w:type="auto"/>
            <w:vAlign w:val="center"/>
            <w:hideMark/>
          </w:tcPr>
          <w:p w14:paraId="0736C9C4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BE7234B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5464" w:rsidRPr="00BA5464" w14:paraId="43E20B76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5B78B" w14:textId="7052DA31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F316D" w14:textId="31F091EC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80C06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74 (35.92)</w:t>
            </w:r>
          </w:p>
        </w:tc>
      </w:tr>
      <w:tr w:rsidR="00BA5464" w:rsidRPr="00BA5464" w14:paraId="4779453B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DE7A12" w14:textId="35897C84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DD3F6" w14:textId="201C56FA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972E3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132 (64.08)</w:t>
            </w:r>
          </w:p>
        </w:tc>
      </w:tr>
      <w:tr w:rsidR="00BA5464" w:rsidRPr="00BA5464" w14:paraId="376D3A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1CF50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Comorbidities</w:t>
            </w:r>
          </w:p>
        </w:tc>
        <w:tc>
          <w:tcPr>
            <w:tcW w:w="0" w:type="auto"/>
            <w:vAlign w:val="center"/>
            <w:hideMark/>
          </w:tcPr>
          <w:p w14:paraId="4D5AF299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19BCD0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5464" w:rsidRPr="00BA5464" w14:paraId="64903FC4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60760C" w14:textId="4CEB0E7F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DB188" w14:textId="029FC252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07BF5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161 (80.50)</w:t>
            </w:r>
          </w:p>
        </w:tc>
      </w:tr>
      <w:tr w:rsidR="00BA5464" w:rsidRPr="00BA5464" w14:paraId="64277EAC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B3346" w14:textId="7098060F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ABB94" w14:textId="693CB38C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Hypertension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AEA9E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(8.00)</w:t>
            </w:r>
          </w:p>
        </w:tc>
      </w:tr>
      <w:tr w:rsidR="00BA5464" w:rsidRPr="00BA5464" w14:paraId="245C4579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36D11" w14:textId="132D6B2F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C0430" w14:textId="7C28F7A2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Diabetes mellitus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96533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11 (5.50)</w:t>
            </w:r>
          </w:p>
        </w:tc>
      </w:tr>
      <w:tr w:rsidR="00BA5464" w:rsidRPr="00BA5464" w14:paraId="69423F8B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E20BAD" w14:textId="5075959B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6A1B9" w14:textId="01CE5A1A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Asthma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700B1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11 (5.34)</w:t>
            </w:r>
          </w:p>
        </w:tc>
      </w:tr>
      <w:tr w:rsidR="00BA5464" w:rsidRPr="00BA5464" w14:paraId="77655293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8CAF02" w14:textId="49F9499A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2AEB4" w14:textId="4E97846B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Other malignancy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4F41A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 (1.00)</w:t>
            </w:r>
          </w:p>
        </w:tc>
      </w:tr>
      <w:tr w:rsidR="00BA5464" w:rsidRPr="00BA5464" w14:paraId="72D78A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DB609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Cancer stage</w:t>
            </w:r>
          </w:p>
        </w:tc>
        <w:tc>
          <w:tcPr>
            <w:tcW w:w="0" w:type="auto"/>
            <w:vAlign w:val="center"/>
            <w:hideMark/>
          </w:tcPr>
          <w:p w14:paraId="5FDD28A5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6D36AE" w14:textId="77777777" w:rsidR="00BA5464" w:rsidRPr="00BA5464" w:rsidRDefault="00BA5464" w:rsidP="00BA546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A5464" w:rsidRPr="00BA5464" w14:paraId="2E1D6093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F883A7" w14:textId="42D5F148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F7F4D" w14:textId="74F45783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Stage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37A73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 (4.37)</w:t>
            </w:r>
          </w:p>
        </w:tc>
      </w:tr>
      <w:tr w:rsidR="00BA5464" w:rsidRPr="00BA5464" w14:paraId="3EB76401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0EB63A" w14:textId="24962F59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1AC35" w14:textId="6CDA021E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Stage 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83EA0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73 (35.44)</w:t>
            </w:r>
          </w:p>
        </w:tc>
      </w:tr>
      <w:tr w:rsidR="00BA5464" w:rsidRPr="00BA5464" w14:paraId="73C7DDCB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845913" w14:textId="30A33B28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9F829" w14:textId="6F142CD6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Stage III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1F098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87 (42.23)</w:t>
            </w:r>
          </w:p>
        </w:tc>
      </w:tr>
      <w:tr w:rsidR="00BA5464" w:rsidRPr="00BA5464" w14:paraId="03C209AD" w14:textId="77777777" w:rsidTr="00BA5464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94A822" w14:textId="01212E80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31610" w14:textId="159D7CBD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Stage IV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24B5C" w14:textId="77777777" w:rsidR="00BA5464" w:rsidRPr="00BA5464" w:rsidRDefault="00BA5464" w:rsidP="00BA546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A5464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37 (17.96)</w:t>
            </w:r>
          </w:p>
        </w:tc>
      </w:tr>
    </w:tbl>
    <w:p w14:paraId="228B92E5" w14:textId="77777777" w:rsidR="00BA5464" w:rsidRDefault="00BA5464" w:rsidP="00BA5464">
      <w:pPr>
        <w:rPr>
          <w:rFonts w:ascii="Times New Roman" w:hAnsi="Times New Roman" w:cs="Times New Roman"/>
          <w:szCs w:val="28"/>
          <w:lang w:val="en-US"/>
        </w:rPr>
      </w:pPr>
    </w:p>
    <w:p w14:paraId="4467251D" w14:textId="77777777" w:rsidR="00B717E2" w:rsidRDefault="00B717E2" w:rsidP="00BA5464">
      <w:pPr>
        <w:rPr>
          <w:rFonts w:ascii="Times New Roman" w:hAnsi="Times New Roman" w:cs="Times New Roman"/>
          <w:szCs w:val="28"/>
          <w:lang w:val="en-US"/>
        </w:rPr>
      </w:pPr>
    </w:p>
    <w:p w14:paraId="7213C290" w14:textId="77777777" w:rsidR="00B717E2" w:rsidRDefault="00B717E2" w:rsidP="00BA5464">
      <w:pPr>
        <w:rPr>
          <w:rFonts w:ascii="Times New Roman" w:hAnsi="Times New Roman" w:cs="Times New Roman"/>
          <w:szCs w:val="28"/>
          <w:lang w:val="en-US"/>
        </w:rPr>
      </w:pPr>
    </w:p>
    <w:p w14:paraId="2F33FB15" w14:textId="77777777" w:rsidR="00B717E2" w:rsidRDefault="00B717E2" w:rsidP="00B717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</w:p>
    <w:p w14:paraId="05AAFA7A" w14:textId="77777777" w:rsidR="00B717E2" w:rsidRDefault="00B717E2" w:rsidP="00B717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</w:p>
    <w:p w14:paraId="4C644488" w14:textId="7834338F" w:rsidR="00B717E2" w:rsidRDefault="00B717E2" w:rsidP="00B717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B717E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Table 2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: </w:t>
      </w:r>
      <w:r w:rsidRPr="00B717E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Symptom profile and healthcare-seeking behavior among breast cancer patients (n = 206)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030"/>
        <w:gridCol w:w="4475"/>
        <w:gridCol w:w="1505"/>
      </w:tblGrid>
      <w:tr w:rsidR="00B717E2" w:rsidRPr="00B717E2" w14:paraId="0A0512B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C733B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D4911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8F893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Frequency (%)</w:t>
            </w:r>
          </w:p>
        </w:tc>
      </w:tr>
      <w:tr w:rsidR="00B717E2" w:rsidRPr="00B717E2" w14:paraId="330CA5A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BE539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Presenting symptoms</w:t>
            </w:r>
          </w:p>
        </w:tc>
        <w:tc>
          <w:tcPr>
            <w:tcW w:w="0" w:type="auto"/>
            <w:vAlign w:val="center"/>
            <w:hideMark/>
          </w:tcPr>
          <w:p w14:paraId="0085A762" w14:textId="77777777" w:rsidR="00B717E2" w:rsidRPr="00B717E2" w:rsidRDefault="00B717E2" w:rsidP="00B717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730ED4" w14:textId="77777777" w:rsidR="00B717E2" w:rsidRPr="00B717E2" w:rsidRDefault="00B717E2" w:rsidP="00B717E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717E2" w:rsidRPr="00B717E2" w14:paraId="740F61B5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B8CFD" w14:textId="7AD0A334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C802C" w14:textId="13B5BBFC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Breast lump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DC0EF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206 (100)</w:t>
            </w:r>
          </w:p>
        </w:tc>
      </w:tr>
      <w:tr w:rsidR="00B717E2" w:rsidRPr="00B717E2" w14:paraId="5FDD0BF2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44CE3" w14:textId="3111FAFA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66061" w14:textId="27695C36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Axillary lump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C40C1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22 (10.20)</w:t>
            </w:r>
          </w:p>
        </w:tc>
      </w:tr>
      <w:tr w:rsidR="00B717E2" w:rsidRPr="00B717E2" w14:paraId="7BEEA46B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028F8" w14:textId="19D610AE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074B4" w14:textId="68AFCB02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Metastatic symptoms (bone pain/SOB/headache/jaundice)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A0996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 (1.47)</w:t>
            </w:r>
          </w:p>
        </w:tc>
      </w:tr>
      <w:tr w:rsidR="00B717E2" w:rsidRPr="00B717E2" w14:paraId="6FED32B3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6906A" w14:textId="444A9E1B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EE96F" w14:textId="52DFF86F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Nipple discharge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E0044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 (0.97)</w:t>
            </w:r>
          </w:p>
        </w:tc>
      </w:tr>
      <w:tr w:rsidR="00B717E2" w:rsidRPr="00B717E2" w14:paraId="51505EEC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BF02EC" w14:textId="7DA042CD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0085A" w14:textId="4898E723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Other symptoms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D3ED6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 (1.94)</w:t>
            </w:r>
          </w:p>
        </w:tc>
      </w:tr>
      <w:tr w:rsidR="00B717E2" w:rsidRPr="00B717E2" w14:paraId="636281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67302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First symptom noticed</w:t>
            </w:r>
          </w:p>
        </w:tc>
        <w:tc>
          <w:tcPr>
            <w:tcW w:w="0" w:type="auto"/>
            <w:vAlign w:val="center"/>
            <w:hideMark/>
          </w:tcPr>
          <w:p w14:paraId="7686BD15" w14:textId="77777777" w:rsidR="00B717E2" w:rsidRPr="00B717E2" w:rsidRDefault="00B717E2" w:rsidP="00B717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10D906" w14:textId="77777777" w:rsidR="00B717E2" w:rsidRPr="00B717E2" w:rsidRDefault="00B717E2" w:rsidP="00B717E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717E2" w:rsidRPr="00B717E2" w14:paraId="4D8A3ED7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10541D" w14:textId="2AA77C32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7B33A" w14:textId="2A067949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Breast lump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397FC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202 (98.06)</w:t>
            </w:r>
          </w:p>
        </w:tc>
      </w:tr>
      <w:tr w:rsidR="00B717E2" w:rsidRPr="00B717E2" w14:paraId="303F9A68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99A2F6" w14:textId="76544488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D890A" w14:textId="065ED288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Breast pain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F1E07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 (0.97)</w:t>
            </w:r>
          </w:p>
        </w:tc>
      </w:tr>
      <w:tr w:rsidR="00B717E2" w:rsidRPr="00B717E2" w14:paraId="16457206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3538A" w14:textId="19D6025B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891BF" w14:textId="0E6E585D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Axillary lump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7C4A92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 (0.97)</w:t>
            </w:r>
          </w:p>
        </w:tc>
      </w:tr>
      <w:tr w:rsidR="00B717E2" w:rsidRPr="00B717E2" w14:paraId="2686BD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3FF64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First healthcare provider consulted</w:t>
            </w:r>
          </w:p>
        </w:tc>
        <w:tc>
          <w:tcPr>
            <w:tcW w:w="0" w:type="auto"/>
            <w:vAlign w:val="center"/>
            <w:hideMark/>
          </w:tcPr>
          <w:p w14:paraId="42D93D13" w14:textId="77777777" w:rsidR="00B717E2" w:rsidRPr="00B717E2" w:rsidRDefault="00B717E2" w:rsidP="00B717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08E004" w14:textId="77777777" w:rsidR="00B717E2" w:rsidRPr="00B717E2" w:rsidRDefault="00B717E2" w:rsidP="00B717E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717E2" w:rsidRPr="00B717E2" w14:paraId="7BF88906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BBB09" w14:textId="6DBCA755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31B25" w14:textId="1954AA04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Homeopathy practitioner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509DE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95 (46.12)</w:t>
            </w:r>
          </w:p>
        </w:tc>
      </w:tr>
      <w:tr w:rsidR="00B717E2" w:rsidRPr="00B717E2" w14:paraId="1350B882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DA34B" w14:textId="796C5499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E2E52" w14:textId="230C34DA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Surgeon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3AA80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81 (39.32)</w:t>
            </w:r>
          </w:p>
        </w:tc>
      </w:tr>
      <w:tr w:rsidR="00B717E2" w:rsidRPr="00B717E2" w14:paraId="5B8A46E7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C31C0F" w14:textId="4BF66100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83434" w14:textId="0AF5E1FE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Gynecologist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7970B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16 (7.77)</w:t>
            </w:r>
          </w:p>
        </w:tc>
      </w:tr>
      <w:tr w:rsidR="00B717E2" w:rsidRPr="00B717E2" w14:paraId="7974C941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CEF7D0" w14:textId="45F41ABC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5D5FB" w14:textId="09F0124F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Medicine specialist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EDBD8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5 (2.43)</w:t>
            </w:r>
          </w:p>
        </w:tc>
      </w:tr>
      <w:tr w:rsidR="00B717E2" w:rsidRPr="00B717E2" w14:paraId="6A91AEC9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9B003" w14:textId="40B2810D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21E0F" w14:textId="112AA98C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General practitioner (GP)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7FD6A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 (0.97)</w:t>
            </w:r>
          </w:p>
        </w:tc>
      </w:tr>
      <w:tr w:rsidR="00B717E2" w:rsidRPr="00B717E2" w14:paraId="2D8FFBB9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B48B5" w14:textId="1B0DB900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132F9" w14:textId="081428E8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Quack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D77F6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 (0.97)</w:t>
            </w:r>
          </w:p>
        </w:tc>
      </w:tr>
      <w:tr w:rsidR="00B717E2" w:rsidRPr="00B717E2" w14:paraId="603736D4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B8BC81" w14:textId="787EF05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4619A" w14:textId="198FDA1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Medicine shop/pharmacy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12862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 (1.46)</w:t>
            </w:r>
          </w:p>
        </w:tc>
      </w:tr>
      <w:tr w:rsidR="00B717E2" w:rsidRPr="00B717E2" w14:paraId="3F71D015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F4D30" w14:textId="38D7346A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81130A" w14:textId="42386EDE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Government hospital OPD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42FFD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 (0.49)</w:t>
            </w:r>
          </w:p>
        </w:tc>
      </w:tr>
      <w:tr w:rsidR="00B717E2" w:rsidRPr="00B717E2" w14:paraId="23C1019C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4880EF" w14:textId="33029542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7195B" w14:textId="0EEC9929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48B4D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 (0.49)</w:t>
            </w:r>
          </w:p>
        </w:tc>
      </w:tr>
      <w:tr w:rsidR="00B717E2" w:rsidRPr="00B717E2" w14:paraId="5248EF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78215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Time to seek medical care</w:t>
            </w:r>
          </w:p>
        </w:tc>
        <w:tc>
          <w:tcPr>
            <w:tcW w:w="0" w:type="auto"/>
            <w:vAlign w:val="center"/>
            <w:hideMark/>
          </w:tcPr>
          <w:p w14:paraId="23F63340" w14:textId="77777777" w:rsidR="00B717E2" w:rsidRPr="00B717E2" w:rsidRDefault="00B717E2" w:rsidP="00B717E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18ED00" w14:textId="77777777" w:rsidR="00B717E2" w:rsidRPr="00B717E2" w:rsidRDefault="00B717E2" w:rsidP="00B717E2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717E2" w:rsidRPr="00B717E2" w14:paraId="512DD825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0C1A1D" w14:textId="73D83F30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2AE0B" w14:textId="3FD4C324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0–1 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B97DE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60 (29.13)</w:t>
            </w:r>
          </w:p>
        </w:tc>
      </w:tr>
      <w:tr w:rsidR="00B717E2" w:rsidRPr="00B717E2" w14:paraId="06C7E98D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C9DBA1" w14:textId="49FD0128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BA7AC" w14:textId="57337115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1–3 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C58D0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36 (17.48)</w:t>
            </w:r>
          </w:p>
        </w:tc>
      </w:tr>
      <w:tr w:rsidR="00B717E2" w:rsidRPr="00B717E2" w14:paraId="4C6FB001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76C5D" w14:textId="0A224AF4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4F0B8" w14:textId="1211B854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3–6 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3A0E0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62 (30.10)</w:t>
            </w:r>
          </w:p>
        </w:tc>
      </w:tr>
      <w:tr w:rsidR="00B717E2" w:rsidRPr="00B717E2" w14:paraId="494529C7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FEF27" w14:textId="60A229F0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68E60" w14:textId="40812461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6–12 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0BF3C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33 (16.02)</w:t>
            </w:r>
          </w:p>
        </w:tc>
      </w:tr>
      <w:tr w:rsidR="00B717E2" w:rsidRPr="00B717E2" w14:paraId="66F378D2" w14:textId="77777777" w:rsidTr="00B717E2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608DFB" w14:textId="482FB7F9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3DC74" w14:textId="5ACE2D0B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&gt;12 months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3B29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15 (7.28)</w:t>
            </w:r>
          </w:p>
        </w:tc>
      </w:tr>
    </w:tbl>
    <w:p w14:paraId="56169F0B" w14:textId="40967142" w:rsidR="00B717E2" w:rsidRPr="00B717E2" w:rsidRDefault="00B717E2" w:rsidP="00B717E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B717E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Table 3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: </w:t>
      </w:r>
      <w:r w:rsidRPr="00B717E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Causes of delay in seeking medical care and treatment initiation among breast cancer patients (n = 206)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458"/>
        <w:gridCol w:w="2552"/>
      </w:tblGrid>
      <w:tr w:rsidR="00B717E2" w:rsidRPr="00B717E2" w14:paraId="4F56EA3C" w14:textId="77777777" w:rsidTr="00070D6A">
        <w:trPr>
          <w:tblHeader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1B197" w14:textId="5DF8184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 xml:space="preserve">A. </w:t>
            </w:r>
            <w:r w:rsidRPr="00B717E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Delay in seeking medical care (n = 123)</w:t>
            </w:r>
          </w:p>
        </w:tc>
      </w:tr>
      <w:tr w:rsidR="00B717E2" w:rsidRPr="00B717E2" w14:paraId="56AF0DC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C59AA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Cause of 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8B75B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Frequency (%)</w:t>
            </w:r>
          </w:p>
        </w:tc>
      </w:tr>
      <w:tr w:rsidR="00B717E2" w:rsidRPr="00B717E2" w14:paraId="16E13E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05E77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 of traditional treatment (homeopathy)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4C688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96 (64.90)</w:t>
            </w:r>
          </w:p>
        </w:tc>
      </w:tr>
      <w:tr w:rsidR="00B717E2" w:rsidRPr="00B717E2" w14:paraId="427D4AC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FE337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Misinterpretation of symptoms as non-serious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CAD9E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30 (20.30)</w:t>
            </w:r>
          </w:p>
        </w:tc>
      </w:tr>
      <w:tr w:rsidR="00B717E2" w:rsidRPr="00B717E2" w14:paraId="14D52AC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BBAD1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Belief symptoms would resolve spontaneously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AD909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 (6.80)</w:t>
            </w:r>
          </w:p>
        </w:tc>
      </w:tr>
      <w:tr w:rsidR="00B717E2" w:rsidRPr="00B717E2" w14:paraId="22C5520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7CFF7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Financial 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21A3D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 (4.10)</w:t>
            </w:r>
          </w:p>
        </w:tc>
      </w:tr>
      <w:tr w:rsidR="00B717E2" w:rsidRPr="00B717E2" w14:paraId="6FBD92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8B569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Social stigma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41F9D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 (2.00)</w:t>
            </w:r>
          </w:p>
        </w:tc>
      </w:tr>
      <w:tr w:rsidR="00B717E2" w:rsidRPr="00B717E2" w14:paraId="4E9100B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53788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Fear of cancer diagnosis/treatment 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048AF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 (0.70)</w:t>
            </w:r>
          </w:p>
        </w:tc>
      </w:tr>
      <w:tr w:rsidR="00B717E2" w:rsidRPr="00B717E2" w14:paraId="311AB2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66872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1A02C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 (1.40)</w:t>
            </w:r>
          </w:p>
        </w:tc>
      </w:tr>
      <w:tr w:rsidR="00B717E2" w:rsidRPr="00B717E2" w14:paraId="62CAB67F" w14:textId="77777777" w:rsidTr="006836F6"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DC852" w14:textId="3D4DF8E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B. Delay in treatment initiation (n = 28)</w:t>
            </w:r>
          </w:p>
        </w:tc>
      </w:tr>
      <w:tr w:rsidR="00B717E2" w:rsidRPr="00B717E2" w14:paraId="7D088F2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04682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Cause of delay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DD8F2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Frequency (%)</w:t>
            </w:r>
          </w:p>
        </w:tc>
      </w:tr>
      <w:tr w:rsidR="00B717E2" w:rsidRPr="00B717E2" w14:paraId="542E5E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8EA2A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Financial 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C3807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7 (25.00)</w:t>
            </w:r>
          </w:p>
        </w:tc>
      </w:tr>
      <w:tr w:rsidR="00B717E2" w:rsidRPr="00B717E2" w14:paraId="25796A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D2FCC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Fear of chemotherapy/radiotherapy/surgery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F54EA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6 (21.40)</w:t>
            </w:r>
          </w:p>
        </w:tc>
      </w:tr>
      <w:tr w:rsidR="00B717E2" w:rsidRPr="00B717E2" w14:paraId="39B6C2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79401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Doctor did not advise timely treatment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5CC98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 (14.30)</w:t>
            </w:r>
          </w:p>
        </w:tc>
      </w:tr>
      <w:tr w:rsidR="00B717E2" w:rsidRPr="00B717E2" w14:paraId="1EC8A27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05175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lastRenderedPageBreak/>
              <w:t>Continued use of homeopathy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1C753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 (7.10)</w:t>
            </w:r>
          </w:p>
        </w:tc>
      </w:tr>
      <w:tr w:rsidR="00B717E2" w:rsidRPr="00B717E2" w14:paraId="2B80F9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E0EAB" w14:textId="77777777" w:rsidR="00B717E2" w:rsidRPr="00B717E2" w:rsidRDefault="00B717E2" w:rsidP="00B717E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582A0" w14:textId="77777777" w:rsidR="00B717E2" w:rsidRPr="00B717E2" w:rsidRDefault="00B717E2" w:rsidP="00B717E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717E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9 (32.10)</w:t>
            </w:r>
          </w:p>
        </w:tc>
      </w:tr>
    </w:tbl>
    <w:p w14:paraId="633290F6" w14:textId="77777777" w:rsidR="00B717E2" w:rsidRPr="00B717E2" w:rsidRDefault="00B717E2" w:rsidP="00B717E2">
      <w:pPr>
        <w:pStyle w:val="p1"/>
        <w:spacing w:before="0" w:beforeAutospacing="0"/>
        <w:rPr>
          <w:sz w:val="18"/>
          <w:szCs w:val="18"/>
        </w:rPr>
      </w:pPr>
      <w:r w:rsidRPr="00B717E2">
        <w:rPr>
          <w:sz w:val="18"/>
          <w:szCs w:val="18"/>
        </w:rPr>
        <w:t>Data are presented as frequency and percentage [n (%)]. Multiple responses were allowed for causes of delay.</w:t>
      </w:r>
    </w:p>
    <w:p w14:paraId="7F06A874" w14:textId="77777777" w:rsidR="00B717E2" w:rsidRDefault="00B717E2" w:rsidP="00BA5464">
      <w:pPr>
        <w:rPr>
          <w:rFonts w:ascii="Times New Roman" w:hAnsi="Times New Roman" w:cs="Times New Roman"/>
          <w:szCs w:val="24"/>
          <w:lang w:val="en-US"/>
        </w:rPr>
      </w:pPr>
    </w:p>
    <w:p w14:paraId="1672604A" w14:textId="77777777" w:rsidR="00816532" w:rsidRDefault="00816532" w:rsidP="00BA5464">
      <w:pPr>
        <w:rPr>
          <w:rFonts w:ascii="Times New Roman" w:hAnsi="Times New Roman" w:cs="Times New Roman"/>
          <w:szCs w:val="24"/>
          <w:lang w:val="en-US"/>
        </w:rPr>
      </w:pPr>
    </w:p>
    <w:p w14:paraId="2AFE01E1" w14:textId="55BF2731" w:rsidR="00816532" w:rsidRPr="00B4490F" w:rsidRDefault="00816532" w:rsidP="00B44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 w:rsidRPr="008165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Table 4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: </w:t>
      </w:r>
      <w:r w:rsidRPr="00816532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Association between socio-demographic/clinical factors and delay in seeking medical care among breast cancer patients (n = 206)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654"/>
        <w:gridCol w:w="1499"/>
        <w:gridCol w:w="1319"/>
        <w:gridCol w:w="1562"/>
        <w:gridCol w:w="502"/>
        <w:gridCol w:w="525"/>
        <w:gridCol w:w="949"/>
      </w:tblGrid>
      <w:tr w:rsidR="00816532" w:rsidRPr="00816532" w14:paraId="4138D1A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C9CC7" w14:textId="77777777" w:rsidR="00816532" w:rsidRPr="00816532" w:rsidRDefault="00816532" w:rsidP="0081653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7761A" w14:textId="77777777" w:rsidR="00816532" w:rsidRPr="00816532" w:rsidRDefault="00816532" w:rsidP="0081653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AAE4A" w14:textId="77777777" w:rsidR="00816532" w:rsidRPr="00816532" w:rsidRDefault="00816532" w:rsidP="0081653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Delay n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D4DD7" w14:textId="77777777" w:rsidR="00816532" w:rsidRPr="00816532" w:rsidRDefault="00816532" w:rsidP="0081653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No delay n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FD572" w14:textId="77777777" w:rsidR="00816532" w:rsidRPr="00816532" w:rsidRDefault="00816532" w:rsidP="0081653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χ²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C53EC" w14:textId="77777777" w:rsidR="00816532" w:rsidRPr="00816532" w:rsidRDefault="00816532" w:rsidP="0081653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C78F4" w14:textId="77777777" w:rsidR="00816532" w:rsidRPr="00816532" w:rsidRDefault="00816532" w:rsidP="0081653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p-value</w:t>
            </w:r>
          </w:p>
        </w:tc>
      </w:tr>
      <w:tr w:rsidR="00816532" w:rsidRPr="00816532" w14:paraId="45994FE4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ECEAD" w14:textId="77777777" w:rsidR="00816532" w:rsidRPr="00816532" w:rsidRDefault="00816532" w:rsidP="008165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Residence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B9DBD" w14:textId="77777777" w:rsidR="00816532" w:rsidRPr="00816532" w:rsidRDefault="00816532" w:rsidP="008165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Urban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3F1BCD" w14:textId="4A3E7831" w:rsidR="00816532" w:rsidRPr="00816532" w:rsidRDefault="00816532" w:rsidP="008165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1A4D89" w14:textId="026DD2D9" w:rsidR="00816532" w:rsidRPr="00816532" w:rsidRDefault="00816532" w:rsidP="008165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D2DE1" w14:textId="4162B2B0" w:rsidR="00816532" w:rsidRPr="00816532" w:rsidRDefault="00816532" w:rsidP="008165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5D18E" w14:textId="2BE9BF75" w:rsidR="00816532" w:rsidRPr="00816532" w:rsidRDefault="00816532" w:rsidP="008165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503A3" w14:textId="248F6386" w:rsidR="00816532" w:rsidRPr="00816532" w:rsidRDefault="00816532" w:rsidP="0081653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816532" w14:paraId="03231372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AC934" w14:textId="7FD406D0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58E88" w14:textId="43CC1168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Rural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D9CB8D" w14:textId="78EE6BD8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62B963" w14:textId="0813C161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6EEAA5" w14:textId="6E6732C6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CBA6C" w14:textId="2BA830DC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DF88C17" w14:textId="77777777" w:rsidR="00B4490F" w:rsidRPr="00816532" w:rsidRDefault="00B4490F" w:rsidP="00B449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4490F" w:rsidRPr="00816532" w14:paraId="3470F922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D9BA8" w14:textId="7777777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Education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9726B" w14:textId="7777777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Low 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E76357" w14:textId="1EB19060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DACCBB" w14:textId="2F20F70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D10C1" w14:textId="164D50C9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88878" w14:textId="63F0572D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81A97" w14:textId="7B32F1BF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816532" w14:paraId="23EBED16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264DE" w14:textId="40126D6D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4787B" w14:textId="03AB38FF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High 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EECD0" w14:textId="53E884F1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FB137" w14:textId="64D4D47C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E7A06" w14:textId="1D1FB7A4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AC195D" w14:textId="1CFC7BA2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155CED1" w14:textId="77777777" w:rsidR="00B4490F" w:rsidRPr="00816532" w:rsidRDefault="00B4490F" w:rsidP="00B449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4490F" w:rsidRPr="00816532" w14:paraId="2406C9C3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33192" w14:textId="7777777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Monthly income (BDT)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79F2" w14:textId="7777777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Low income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6FEC78" w14:textId="7A9E2EF2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CF69DF" w14:textId="036952E8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1D6548" w14:textId="4ACF07C1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C35538" w14:textId="1A4100F9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92BEB" w14:textId="6C711FD9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816532" w14:paraId="055E6705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70D31" w14:textId="3B5E402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1D1FC" w14:textId="251E3AF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High income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1B1CC" w14:textId="1FD04C5B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AEC5B0" w14:textId="6DBA515D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E2BE0B" w14:textId="2D5695B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15BF4" w14:textId="217C019D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D515CB6" w14:textId="77777777" w:rsidR="00B4490F" w:rsidRPr="00816532" w:rsidRDefault="00B4490F" w:rsidP="00B449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4490F" w:rsidRPr="00816532" w14:paraId="7CDDF740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2E770" w14:textId="7777777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Occupation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56524" w14:textId="7777777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Housewife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55EB6C" w14:textId="08CB908A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3563CE" w14:textId="5084916B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4299F2" w14:textId="55CA64A9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18B705" w14:textId="150E045F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32406A" w14:textId="4ADFC496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816532" w14:paraId="4F21D659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33CCC" w14:textId="1E0BCC2E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0432F" w14:textId="5CB24F50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BE638C" w14:textId="60001D5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DED45" w14:textId="29B6AC63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8429D6" w14:textId="0A924D93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45D24F" w14:textId="0474A95F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4A1D2D5" w14:textId="77777777" w:rsidR="00B4490F" w:rsidRPr="00816532" w:rsidRDefault="00B4490F" w:rsidP="00B449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4490F" w:rsidRPr="00816532" w14:paraId="46584617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8EB2C" w14:textId="7777777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Smokeless tobacco use (SLT)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2E4D5" w14:textId="7777777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A17DCB" w14:textId="439595A9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63BA5A" w14:textId="1EA88F7E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F0CDDD" w14:textId="67EA32B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164F7C" w14:textId="7F72887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4045D" w14:textId="058598F8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816532" w14:paraId="35F2B3BF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5C62F" w14:textId="21E585C8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0CD24" w14:textId="1F29C8DB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9AD6A3" w14:textId="41B0E200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290F19" w14:textId="15A6F926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34EA6E" w14:textId="4ECFD18D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124838" w14:textId="5C9B59C5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F694E6E" w14:textId="77777777" w:rsidR="00B4490F" w:rsidRPr="00816532" w:rsidRDefault="00B4490F" w:rsidP="00B449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4490F" w:rsidRPr="00816532" w14:paraId="44264E51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67271" w14:textId="7777777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Cancer 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11A8A" w14:textId="7777777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Stage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23F088" w14:textId="4140227C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CF676D" w14:textId="663603E4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BF8827" w14:textId="1CE3B225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D72BEB" w14:textId="39DAE082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BC917E" w14:textId="714A19D6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816532" w14:paraId="33C5A3B9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97451B" w14:textId="57BF07EA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2E1D2" w14:textId="22D29443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Stage 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DDF3ED" w14:textId="5ED940E1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E3C59B" w14:textId="301CE065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20A48C" w14:textId="14342930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57584" w14:textId="5477D506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C89F695" w14:textId="77777777" w:rsidR="00B4490F" w:rsidRPr="00816532" w:rsidRDefault="00B4490F" w:rsidP="00B449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4490F" w:rsidRPr="00816532" w14:paraId="07A19962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26B1C5" w14:textId="569F84FB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EA9EF" w14:textId="0D3F3ECA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Stage III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4A07B9" w14:textId="0B2D2293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70C23" w14:textId="63CEAF6F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982F1" w14:textId="05C7FA01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61246D" w14:textId="4F9AEECC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BF5160" w14:textId="77777777" w:rsidR="00B4490F" w:rsidRPr="00816532" w:rsidRDefault="00B4490F" w:rsidP="00B449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4490F" w:rsidRPr="00816532" w14:paraId="7DFEF2AD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5FF58" w14:textId="40BD7D61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1BC64" w14:textId="36D06F86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Stage IV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537F8" w14:textId="00317A90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0117A8" w14:textId="0FBA7BF1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F57DE5" w14:textId="13FA9889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EB8963" w14:textId="5D940E6F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029AF2" w14:textId="77777777" w:rsidR="00B4490F" w:rsidRPr="00816532" w:rsidRDefault="00B4490F" w:rsidP="00B449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4490F" w:rsidRPr="00816532" w14:paraId="507DB38B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0E2F7" w14:textId="7777777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First healthcare 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FEAD4" w14:textId="77777777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Homeopathy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E0C3B3" w14:textId="7DEA98B3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C06719" w14:textId="6C2C634E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3FDEFB" w14:textId="3E5C0B5A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5A262B" w14:textId="053787A9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70813" w14:textId="6987625A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816532" w14:paraId="1C57A1FE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5DB1E4" w14:textId="3736CAA5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E3BDE" w14:textId="59F7D9E8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Surgeon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CB646E" w14:textId="4DBBC365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89873" w14:textId="0EA792EA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5D661F" w14:textId="5845F3D2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236DC8" w14:textId="2BF1047D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37662D" w14:textId="77777777" w:rsidR="00B4490F" w:rsidRPr="00816532" w:rsidRDefault="00B4490F" w:rsidP="00B449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4490F" w:rsidRPr="00816532" w14:paraId="77C083EE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EE5859" w14:textId="4C08FC13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04EB0" w14:textId="12192404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816532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976F2E" w14:textId="7F3F4351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912F38" w14:textId="2C3EC604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D6CAE" w14:textId="3F8A006A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CF3A48" w14:textId="3743CFDC" w:rsidR="00B4490F" w:rsidRPr="00816532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FBCBA7" w14:textId="77777777" w:rsidR="00B4490F" w:rsidRPr="00816532" w:rsidRDefault="00B4490F" w:rsidP="00B449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09B86FFE" w14:textId="77777777" w:rsidR="00B4490F" w:rsidRPr="00B4490F" w:rsidRDefault="00B4490F" w:rsidP="00B4490F">
      <w:pPr>
        <w:pStyle w:val="p1"/>
        <w:spacing w:before="0" w:beforeAutospacing="0" w:after="0" w:afterAutospacing="0"/>
        <w:rPr>
          <w:sz w:val="20"/>
          <w:szCs w:val="20"/>
        </w:rPr>
      </w:pPr>
      <w:r w:rsidRPr="00B4490F">
        <w:rPr>
          <w:sz w:val="20"/>
          <w:szCs w:val="20"/>
        </w:rPr>
        <w:t>Pearson’s Chi-square test was used to assess associations between categorical variables and delay in seeking medical care. A p-value &lt; 0.05 was considered statistically significant.</w:t>
      </w:r>
    </w:p>
    <w:p w14:paraId="7EE0B762" w14:textId="77777777" w:rsidR="00B4490F" w:rsidRDefault="00B4490F" w:rsidP="00B44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</w:p>
    <w:p w14:paraId="4A7B39AA" w14:textId="214F6BA1" w:rsidR="00B4490F" w:rsidRPr="00B4490F" w:rsidRDefault="00B4490F" w:rsidP="00B4490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 xml:space="preserve">Table 5: </w:t>
      </w:r>
      <w:r w:rsidRPr="00B4490F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Binary logistic regression analysis of factors associated with delay in seeking medical care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836"/>
        <w:gridCol w:w="2079"/>
        <w:gridCol w:w="1572"/>
        <w:gridCol w:w="1572"/>
        <w:gridCol w:w="951"/>
      </w:tblGrid>
      <w:tr w:rsidR="00B4490F" w:rsidRPr="00B4490F" w14:paraId="07382FA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2A289" w14:textId="77777777" w:rsidR="00B4490F" w:rsidRPr="00B4490F" w:rsidRDefault="00B4490F" w:rsidP="00B44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246EC" w14:textId="77777777" w:rsidR="00B4490F" w:rsidRPr="00B4490F" w:rsidRDefault="00B4490F" w:rsidP="00B44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Category (Reference)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7ADD1" w14:textId="77777777" w:rsidR="00B4490F" w:rsidRPr="00B4490F" w:rsidRDefault="00B4490F" w:rsidP="00B44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COR (95% CI)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3FBED" w14:textId="77777777" w:rsidR="00B4490F" w:rsidRPr="00B4490F" w:rsidRDefault="00B4490F" w:rsidP="00B44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AOR (95% CI)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47423" w14:textId="77777777" w:rsidR="00B4490F" w:rsidRPr="00B4490F" w:rsidRDefault="00B4490F" w:rsidP="00B4490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p-value</w:t>
            </w:r>
          </w:p>
        </w:tc>
      </w:tr>
      <w:tr w:rsidR="00B4490F" w:rsidRPr="00B4490F" w14:paraId="7D59378B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97B81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Cancer 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3C92C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Stage I (Ref)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9777F" w14:textId="6345F912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A2D29" w14:textId="3379D0A4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B3588E" w14:textId="53DF2ACD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B4490F" w14:paraId="2665D1FC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B4C847" w14:textId="0FD1AEA9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44481" w14:textId="2DF621A4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Stage II vs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74D43E" w14:textId="21C1873B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FF1E05" w14:textId="0E710B0C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D2F9B4D" w14:textId="77777777" w:rsidR="00B4490F" w:rsidRPr="00B4490F" w:rsidRDefault="00B4490F" w:rsidP="00B449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4490F" w:rsidRPr="00B4490F" w14:paraId="7D3901CA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357183" w14:textId="7A265179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07493" w14:textId="6ED43B52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Stage III vs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4F7E7" w14:textId="3FDD74A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F74436" w14:textId="186D9AEF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F00D005" w14:textId="77777777" w:rsidR="00B4490F" w:rsidRPr="00B4490F" w:rsidRDefault="00B4490F" w:rsidP="00B449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4490F" w:rsidRPr="00B4490F" w14:paraId="1569477C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6A882" w14:textId="2B10851F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B3BF3" w14:textId="6ADA5781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Stage IV vs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7A002" w14:textId="45732EBC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82588C" w14:textId="2DD0FC7E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98BDB4F" w14:textId="77777777" w:rsidR="00B4490F" w:rsidRPr="00B4490F" w:rsidRDefault="00B4490F" w:rsidP="00B4490F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B4490F" w:rsidRPr="00B4490F" w14:paraId="7674E986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8151A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E2AA3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Grouped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367ECB" w14:textId="5CCF466C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AAF87A" w14:textId="75085C71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0B4C25" w14:textId="6ED4CEA4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B4490F" w14:paraId="79EDDEE2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FC1D2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Residence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B9725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Rural vs Urban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211AC" w14:textId="417F1D64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7CEC45" w14:textId="650D122C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0E569" w14:textId="16CD8251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B4490F" w14:paraId="5C207F7F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C79F7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FC7ED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Low vs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15CF13" w14:textId="0ADA5990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5EF09" w14:textId="7F195B8E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FEBA8" w14:textId="44976563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B4490F" w14:paraId="0C55DFDA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80174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Monthly income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CA292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Low vs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5964D" w14:textId="1AC4550D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3EAF4" w14:textId="3039216E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96A76" w14:textId="75AAB044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B4490F" w14:paraId="1298CB93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95D66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Occupation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0FC88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Housewife vs 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4A527" w14:textId="7A9B67C2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0A867" w14:textId="7F4E518C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94C16" w14:textId="78FF9043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B4490F" w14:paraId="411A46EC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68951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Smokeless tobacco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EA3C4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Yes vs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2D9102" w14:textId="0ACACCDE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20EED7" w14:textId="108649D3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778445" w14:textId="36E88014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B4490F" w14:paraId="18B1E907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FAF3E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First healthcare provider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29964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Homeopathy vs Others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37030" w14:textId="1C914B78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C3B9A0" w14:textId="32DB27C4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B52750" w14:textId="21221061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B4490F" w14:paraId="2C27103B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57786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Misinterpretation of symptoms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7428C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Yes vs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90B9DF" w14:textId="3A77054F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75EA7" w14:textId="2BD58C60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3700D0" w14:textId="0D08F61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  <w:tr w:rsidR="00B4490F" w:rsidRPr="00B4490F" w14:paraId="2FF2D714" w14:textId="77777777" w:rsidTr="00B4490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66F70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lastRenderedPageBreak/>
              <w:t>Awareness of breast cancer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E0AE2" w14:textId="7777777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B4490F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Low vs 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C448DB" w14:textId="226F8AAA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2BE1B5" w14:textId="1CE1EDE1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7EC907" w14:textId="031377A7" w:rsidR="00B4490F" w:rsidRPr="00B4490F" w:rsidRDefault="00B4490F" w:rsidP="00B4490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</w:tr>
    </w:tbl>
    <w:p w14:paraId="228A2F04" w14:textId="77777777" w:rsidR="00B4490F" w:rsidRDefault="00B4490F" w:rsidP="00BA5464">
      <w:pPr>
        <w:rPr>
          <w:rFonts w:ascii="Times New Roman" w:hAnsi="Times New Roman" w:cs="Times New Roman"/>
          <w:szCs w:val="24"/>
          <w:lang w:val="en-US"/>
        </w:rPr>
      </w:pPr>
    </w:p>
    <w:p w14:paraId="3937A5C1" w14:textId="77777777" w:rsidR="00B717E2" w:rsidRPr="00B717E2" w:rsidRDefault="00B717E2" w:rsidP="00BA5464">
      <w:pPr>
        <w:rPr>
          <w:rFonts w:ascii="Times New Roman" w:hAnsi="Times New Roman" w:cs="Times New Roman"/>
          <w:szCs w:val="24"/>
          <w:lang w:val="en-US"/>
        </w:rPr>
      </w:pPr>
    </w:p>
    <w:sectPr w:rsidR="00B717E2" w:rsidRPr="00B71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464"/>
    <w:rsid w:val="00370BBB"/>
    <w:rsid w:val="004138CB"/>
    <w:rsid w:val="005745F2"/>
    <w:rsid w:val="005A194C"/>
    <w:rsid w:val="006C7AFB"/>
    <w:rsid w:val="007C1C4D"/>
    <w:rsid w:val="00816532"/>
    <w:rsid w:val="00B4490F"/>
    <w:rsid w:val="00B717E2"/>
    <w:rsid w:val="00BA5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2B6050"/>
  <w15:chartTrackingRefBased/>
  <w15:docId w15:val="{36B86985-8781-054D-B533-72ABB29A8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5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4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4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4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4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46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BA546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46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4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54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4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54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54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64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464"/>
    <w:rPr>
      <w:rFonts w:cs="Vrind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46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A546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:lang w:eastAsia="en-GB"/>
      <w14:ligatures w14:val="none"/>
    </w:rPr>
  </w:style>
  <w:style w:type="character" w:customStyle="1" w:styleId="s1">
    <w:name w:val="s1"/>
    <w:basedOn w:val="DefaultParagraphFont"/>
    <w:rsid w:val="00B717E2"/>
  </w:style>
  <w:style w:type="paragraph" w:styleId="NoSpacing">
    <w:name w:val="No Spacing"/>
    <w:uiPriority w:val="1"/>
    <w:qFormat/>
    <w:rsid w:val="005A194C"/>
    <w:rPr>
      <w:sz w:val="22"/>
      <w:szCs w:val="28"/>
      <w:lang w:val="en-US" w:bidi="bn-B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rakibul islam</dc:creator>
  <cp:keywords/>
  <dc:description/>
  <cp:lastModifiedBy>rakibul islam</cp:lastModifiedBy>
  <cp:revision>2</cp:revision>
  <dcterms:created xsi:type="dcterms:W3CDTF">2026-07-01T15:59:00Z</dcterms:created>
  <dcterms:modified xsi:type="dcterms:W3CDTF">2026-07-01T16:46:00Z</dcterms:modified>
</cp:coreProperties>
</file>