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5"/>
        <w:gridCol w:w="1548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(34%)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(100%)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history of breast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(99%)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Molecular subtype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(41%)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(16%)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Duct cell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(35%)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Infiltrating duct cell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(53%)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Lobular cell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Infiltrating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Invasive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(4.4%)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(50%)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(43%)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(47%)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Opposite-breast metastasis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(10%)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2026-07-13T09:33:35Z</dcterms:modified>
  <cp:category/>
</cp:coreProperties>
</file>