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ts-system-upgrade-summary"/>
    <w:p>
      <w:pPr>
        <w:pStyle w:val="Heading1"/>
      </w:pPr>
      <w:r>
        <w:t xml:space="preserve">TTS System Upgrade Summary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Successfully upgraded the BetaBot Text-to-Speech system from Google Cloud TTS (with Web Speech API fallback) to a free, unlimited TTS service using Amazon Polly voices via ttsmp3.com API.</w:t>
      </w:r>
    </w:p>
    <w:p>
      <w:r>
        <w:pict>
          <v:rect style="width:0;height:1.5pt" o:hralign="center" o:hrstd="t" o:hr="t"/>
        </w:pict>
      </w:r>
    </w:p>
    <w:bookmarkEnd w:id="20"/>
    <w:bookmarkStart w:id="23" w:name="migration-path"/>
    <w:p>
      <w:pPr>
        <w:pStyle w:val="Heading2"/>
      </w:pPr>
      <w:r>
        <w:t xml:space="preserve">Migration Path</w:t>
      </w:r>
    </w:p>
    <w:bookmarkStart w:id="21" w:name="previous-implementation"/>
    <w:p>
      <w:pPr>
        <w:pStyle w:val="Heading3"/>
      </w:pPr>
      <w:r>
        <w:t xml:space="preserve">Previous Implementation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Primary Service</w:t>
      </w:r>
      <w:r>
        <w:t xml:space="preserve">: Google Cloud TTS API</w:t>
      </w:r>
    </w:p>
    <w:p>
      <w:pPr>
        <w:numPr>
          <w:ilvl w:val="1"/>
          <w:numId w:val="1002"/>
        </w:numPr>
        <w:pStyle w:val="Compact"/>
      </w:pPr>
      <w:r>
        <w:t xml:space="preserve">Required API key configuration</w:t>
      </w:r>
    </w:p>
    <w:p>
      <w:pPr>
        <w:numPr>
          <w:ilvl w:val="1"/>
          <w:numId w:val="1002"/>
        </w:numPr>
        <w:pStyle w:val="Compact"/>
      </w:pPr>
      <w:r>
        <w:t xml:space="preserve">Subject to usage quotas and billing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Fallback Service</w:t>
      </w:r>
      <w:r>
        <w:t xml:space="preserve">: Web Speech API</w:t>
      </w:r>
    </w:p>
    <w:p>
      <w:pPr>
        <w:numPr>
          <w:ilvl w:val="1"/>
          <w:numId w:val="1003"/>
        </w:numPr>
        <w:pStyle w:val="Compact"/>
      </w:pPr>
      <w:r>
        <w:t xml:space="preserve">Browser-based synthesis</w:t>
      </w:r>
    </w:p>
    <w:p>
      <w:pPr>
        <w:numPr>
          <w:ilvl w:val="1"/>
          <w:numId w:val="1003"/>
        </w:numPr>
        <w:pStyle w:val="Compact"/>
      </w:pPr>
      <w:r>
        <w:t xml:space="preserve">Inconsistent quality across browsers</w:t>
      </w:r>
    </w:p>
    <w:p>
      <w:pPr>
        <w:numPr>
          <w:ilvl w:val="1"/>
          <w:numId w:val="1003"/>
        </w:numPr>
        <w:pStyle w:val="Compact"/>
      </w:pPr>
      <w:r>
        <w:t xml:space="preserve">Limited voice options</w:t>
      </w:r>
    </w:p>
    <w:bookmarkEnd w:id="21"/>
    <w:bookmarkStart w:id="22" w:name="new-implementation"/>
    <w:p>
      <w:pPr>
        <w:pStyle w:val="Heading3"/>
      </w:pPr>
      <w:r>
        <w:t xml:space="preserve">New Implementation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Service</w:t>
      </w:r>
      <w:r>
        <w:t xml:space="preserve">: Amazon Polly (via ttsmp3.com free API)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No API key required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Unlimited usage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High-quality neural voices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Consistent cross-platform performance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oice-selection"/>
    <w:p>
      <w:pPr>
        <w:pStyle w:val="Heading2"/>
      </w:pPr>
      <w:r>
        <w:t xml:space="preserve">Voice Selection</w:t>
      </w:r>
    </w:p>
    <w:bookmarkStart w:id="24" w:name="betabot-voice-matthew-amazon-polly"/>
    <w:p>
      <w:pPr>
        <w:pStyle w:val="Heading3"/>
      </w:pPr>
      <w:r>
        <w:t xml:space="preserve">BetaBot Voice:</w:t>
      </w:r>
      <w:r>
        <w:t xml:space="preserve"> </w:t>
      </w:r>
      <w:r>
        <w:t xml:space="preserve">“</w:t>
      </w:r>
      <w:r>
        <w:t xml:space="preserve">Matthew</w:t>
      </w:r>
      <w:r>
        <w:t xml:space="preserve">”</w:t>
      </w:r>
      <w:r>
        <w:t xml:space="preserve"> </w:t>
      </w:r>
      <w:r>
        <w:t xml:space="preserve">(Amazon Polly)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Character</w:t>
      </w:r>
      <w:r>
        <w:t xml:space="preserve">: Male, authoritative, slightly robotic but humanlike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Mapping</w:t>
      </w:r>
      <w:r>
        <w:t xml:space="preserve">: Selected as equivalent to requested</w:t>
      </w:r>
      <w:r>
        <w:t xml:space="preserve"> </w:t>
      </w:r>
      <w:r>
        <w:t xml:space="preserve">“</w:t>
      </w:r>
      <w:r>
        <w:t xml:space="preserve">en-US-GuyNeural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Quality</w:t>
      </w:r>
      <w:r>
        <w:t xml:space="preserve">: Professional-grade neural synthesis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Tone</w:t>
      </w:r>
      <w:r>
        <w:t xml:space="preserve">: Perfect for AI co-host character in discussion show format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technical-implementation"/>
    <w:p>
      <w:pPr>
        <w:pStyle w:val="Heading2"/>
      </w:pPr>
      <w:r>
        <w:t xml:space="preserve">Technical Implementation</w:t>
      </w:r>
    </w:p>
    <w:bookmarkStart w:id="26" w:name="edge-function-generate-tts"/>
    <w:p>
      <w:pPr>
        <w:pStyle w:val="Heading3"/>
      </w:pPr>
      <w:r>
        <w:t xml:space="preserve">Edge Function:</w:t>
      </w:r>
      <w:r>
        <w:t xml:space="preserve"> </w:t>
      </w:r>
      <w:r>
        <w:rPr>
          <w:rStyle w:val="VerbatimChar"/>
        </w:rPr>
        <w:t xml:space="preserve">generate-tts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supabase/functions/generate-tts/index.ts</w:t>
      </w:r>
    </w:p>
    <w:p>
      <w:pPr>
        <w:pStyle w:val="BodyText"/>
      </w:pPr>
      <w:r>
        <w:rPr>
          <w:bCs/>
          <w:b/>
        </w:rPr>
        <w:t xml:space="preserve">Key Changes</w:t>
      </w:r>
      <w:r>
        <w:t xml:space="preserve">:</w:t>
      </w:r>
      <w:r>
        <w:t xml:space="preserve"> </w:t>
      </w:r>
      <w:r>
        <w:t xml:space="preserve">1. Removed Google Cloud TTS SDK dependencies</w:t>
      </w:r>
      <w:r>
        <w:t xml:space="preserve"> </w:t>
      </w:r>
      <w:r>
        <w:t xml:space="preserve">2. Removed Web Speech API fallback logic</w:t>
      </w:r>
      <w:r>
        <w:t xml:space="preserve"> </w:t>
      </w:r>
      <w:r>
        <w:t xml:space="preserve">3. Implemented ttsmp3.com API integration:</w:t>
      </w:r>
      <w:r>
        <w:t xml:space="preserve"> </w:t>
      </w:r>
      <w:r>
        <w:t xml:space="preserve">- POST request with form-encoded text and voice parameters</w:t>
      </w:r>
      <w:r>
        <w:t xml:space="preserve"> </w:t>
      </w:r>
      <w:r>
        <w:t xml:space="preserve">- Parse JSON response to extract MP3 URL</w:t>
      </w:r>
      <w:r>
        <w:t xml:space="preserve"> </w:t>
      </w:r>
      <w:r>
        <w:t xml:space="preserve">- Fetch audio file from returned URL</w:t>
      </w:r>
      <w:r>
        <w:t xml:space="preserve"> </w:t>
      </w:r>
      <w:r>
        <w:t xml:space="preserve">- Convert to base64 for transmission</w:t>
      </w:r>
      <w:r>
        <w:t xml:space="preserve"> </w:t>
      </w:r>
      <w:r>
        <w:t xml:space="preserve">- Return to frontend with consistent API contract</w:t>
      </w:r>
    </w:p>
    <w:p>
      <w:pPr>
        <w:pStyle w:val="BodyText"/>
      </w:pPr>
      <w:r>
        <w:rPr>
          <w:bCs/>
          <w:b/>
        </w:rPr>
        <w:t xml:space="preserve">API Flow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Frontend → Edge Function → ttsmp3.com API → Get MP3 URL → Fetch Audio → Base64 Encode → Return to Frontend</w:t>
      </w:r>
    </w:p>
    <w:bookmarkEnd w:id="26"/>
    <w:bookmarkStart w:id="27" w:name="frontend-updates"/>
    <w:p>
      <w:pPr>
        <w:pStyle w:val="Heading3"/>
      </w:pPr>
      <w:r>
        <w:t xml:space="preserve">Frontend Updates</w:t>
      </w:r>
    </w:p>
    <w:p>
      <w:pPr>
        <w:pStyle w:val="FirstParagraph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src/components/TTSQueuePanel.tsx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src/components/BroadcastOverlayView.tsx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Removed</w:t>
      </w:r>
      <w:r>
        <w:t xml:space="preserve"> </w:t>
      </w:r>
      <w:r>
        <w:t xml:space="preserve">all Web Speech API fallback code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Simplified</w:t>
      </w:r>
      <w:r>
        <w:t xml:space="preserve"> </w:t>
      </w:r>
      <w:r>
        <w:t xml:space="preserve">audio generation flow (edge function only)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Updated</w:t>
      </w:r>
      <w:r>
        <w:t xml:space="preserve"> </w:t>
      </w:r>
      <w:r>
        <w:t xml:space="preserve">comments to reflect Amazon Polly provider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Maintained</w:t>
      </w:r>
      <w:r>
        <w:t xml:space="preserve"> </w:t>
      </w:r>
      <w:r>
        <w:t xml:space="preserve">existing upload-to-storage workflow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Preserved</w:t>
      </w:r>
      <w:r>
        <w:t xml:space="preserve"> </w:t>
      </w:r>
      <w:r>
        <w:t xml:space="preserve">all UI/UX functionality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benefits"/>
    <w:p>
      <w:pPr>
        <w:pStyle w:val="Heading2"/>
      </w:pPr>
      <w:r>
        <w:t xml:space="preserve">Benefits</w:t>
      </w:r>
    </w:p>
    <w:bookmarkStart w:id="29" w:name="cost-access"/>
    <w:p>
      <w:pPr>
        <w:pStyle w:val="Heading3"/>
      </w:pPr>
      <w:r>
        <w:t xml:space="preserve">Cost &amp; Access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Zero cost</w:t>
      </w:r>
      <w:r>
        <w:t xml:space="preserve">: No API keys, no billing, no quotas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Unlimited usage</w:t>
      </w:r>
      <w:r>
        <w:t xml:space="preserve">: Generate as many audio files as needed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configuration</w:t>
      </w:r>
      <w:r>
        <w:t xml:space="preserve">: Works immediately without setup</w:t>
      </w:r>
    </w:p>
    <w:bookmarkEnd w:id="29"/>
    <w:bookmarkStart w:id="30" w:name="quality-reliability"/>
    <w:p>
      <w:pPr>
        <w:pStyle w:val="Heading3"/>
      </w:pPr>
      <w:r>
        <w:t xml:space="preserve">Quality &amp; Reliability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High-quality voices</w:t>
      </w:r>
      <w:r>
        <w:t xml:space="preserve">: Amazon Polly neural synthesis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Consistent output</w:t>
      </w:r>
      <w:r>
        <w:t xml:space="preserve">: Same quality across all environments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Better than Web Speech API</w:t>
      </w:r>
      <w:r>
        <w:t xml:space="preserve">: More natural intonation and clarity</w:t>
      </w:r>
    </w:p>
    <w:bookmarkEnd w:id="30"/>
    <w:bookmarkStart w:id="31" w:name="production-readiness"/>
    <w:p>
      <w:pPr>
        <w:pStyle w:val="Heading3"/>
      </w:pPr>
      <w:r>
        <w:t xml:space="preserve">Production Readiness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dependencies</w:t>
      </w:r>
      <w:r>
        <w:t xml:space="preserve">: No external API key management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Reliable service</w:t>
      </w:r>
      <w:r>
        <w:t xml:space="preserve">: Established API endpoint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quality</w:t>
      </w:r>
      <w:r>
        <w:t xml:space="preserve">: Suitable for broadcast production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testing-results"/>
    <w:p>
      <w:pPr>
        <w:pStyle w:val="Heading2"/>
      </w:pPr>
      <w:r>
        <w:t xml:space="preserve">Testing Results</w:t>
      </w:r>
    </w:p>
    <w:bookmarkStart w:id="33" w:name="edge-function-test"/>
    <w:p>
      <w:pPr>
        <w:pStyle w:val="Heading3"/>
      </w:pPr>
      <w:r>
        <w:t xml:space="preserve">Edge Function Test</w:t>
      </w:r>
    </w:p>
    <w:p>
      <w:pPr>
        <w:pStyle w:val="FirstParagraph"/>
      </w:pPr>
      <w:r>
        <w:rPr>
          <w:bCs/>
          <w:b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https://vcniezwtltraqramjlux.supabase.co/functions/v1/generate-tts</w:t>
      </w:r>
    </w:p>
    <w:p>
      <w:pPr>
        <w:pStyle w:val="BodyText"/>
      </w:pPr>
      <w:r>
        <w:rPr>
          <w:bCs/>
          <w:b/>
        </w:rPr>
        <w:t xml:space="preserve">Test Input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this is BetaBot testing the new TTS system."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"en-US-GuyNeural"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Test Result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Status</w:t>
      </w:r>
      <w:r>
        <w:t xml:space="preserve">: 200 OK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Response</w:t>
      </w:r>
      <w:r>
        <w:t xml:space="preserve">: Valid base64 audio content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Voice Used</w:t>
      </w:r>
      <w:r>
        <w:t xml:space="preserve">: Matthew (Amazon Polly)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Provider</w:t>
      </w:r>
      <w:r>
        <w:t xml:space="preserve">: Amazon Polly (via ttsmp3)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Fallback Flag</w:t>
      </w:r>
      <w:r>
        <w:t xml:space="preserve">: false (no fallback needed)</w:t>
      </w:r>
    </w:p>
    <w:bookmarkEnd w:id="33"/>
    <w:bookmarkStart w:id="34" w:name="end-to-end-workflow"/>
    <w:p>
      <w:pPr>
        <w:pStyle w:val="Heading3"/>
      </w:pPr>
      <w:r>
        <w:t xml:space="preserve">End-to-End Workflow</w:t>
      </w:r>
    </w:p>
    <w:p>
      <w:pPr>
        <w:numPr>
          <w:ilvl w:val="0"/>
          <w:numId w:val="1010"/>
        </w:numPr>
        <w:pStyle w:val="Compact"/>
      </w:pPr>
      <w:r>
        <w:t xml:space="preserve">✅ User enters/generates question in Show Prep panel</w:t>
      </w:r>
    </w:p>
    <w:p>
      <w:pPr>
        <w:numPr>
          <w:ilvl w:val="0"/>
          <w:numId w:val="1010"/>
        </w:numPr>
        <w:pStyle w:val="Compact"/>
      </w:pPr>
      <w:r>
        <w:t xml:space="preserve">✅ User clicks</w:t>
      </w:r>
      <w:r>
        <w:t xml:space="preserve"> </w:t>
      </w:r>
      <w:r>
        <w:t xml:space="preserve">“</w:t>
      </w:r>
      <w:r>
        <w:t xml:space="preserve">Generate Voice</w:t>
      </w:r>
      <w:r>
        <w:t xml:space="preserve">”</w:t>
      </w:r>
      <w:r>
        <w:t xml:space="preserve"> </w:t>
      </w:r>
      <w:r>
        <w:t xml:space="preserve">in TTS Queue panel</w:t>
      </w:r>
    </w:p>
    <w:p>
      <w:pPr>
        <w:numPr>
          <w:ilvl w:val="0"/>
          <w:numId w:val="1010"/>
        </w:numPr>
        <w:pStyle w:val="Compact"/>
      </w:pPr>
      <w:r>
        <w:t xml:space="preserve">✅ Edge function generates audio via ttsmp3.com</w:t>
      </w:r>
    </w:p>
    <w:p>
      <w:pPr>
        <w:numPr>
          <w:ilvl w:val="0"/>
          <w:numId w:val="1010"/>
        </w:numPr>
        <w:pStyle w:val="Compact"/>
      </w:pPr>
      <w:r>
        <w:t xml:space="preserve">✅ Audio uploaded to Supabase Storage (</w:t>
      </w:r>
      <w:r>
        <w:rPr>
          <w:rStyle w:val="VerbatimChar"/>
        </w:rPr>
        <w:t xml:space="preserve">tts-audio</w:t>
      </w:r>
      <w:r>
        <w:t xml:space="preserve"> </w:t>
      </w:r>
      <w:r>
        <w:t xml:space="preserve">bucket)</w:t>
      </w:r>
    </w:p>
    <w:p>
      <w:pPr>
        <w:numPr>
          <w:ilvl w:val="0"/>
          <w:numId w:val="1010"/>
        </w:numPr>
        <w:pStyle w:val="Compact"/>
      </w:pPr>
      <w:r>
        <w:t xml:space="preserve">✅ Public URL saved to database (</w:t>
      </w:r>
      <w:r>
        <w:rPr>
          <w:rStyle w:val="VerbatimChar"/>
        </w:rPr>
        <w:t xml:space="preserve">show_questions.tts_audio_url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✅ Preview playback works in control panel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Play Live</w:t>
      </w:r>
      <w:r>
        <w:t xml:space="preserve">”</w:t>
      </w:r>
      <w:r>
        <w:t xml:space="preserve"> </w:t>
      </w:r>
      <w:r>
        <w:t xml:space="preserve">triggers audio on broadcast overlay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deployment"/>
    <w:p>
      <w:pPr>
        <w:pStyle w:val="Heading2"/>
      </w:pPr>
      <w:r>
        <w:t xml:space="preserve">Deployment</w:t>
      </w:r>
    </w:p>
    <w:p>
      <w:pPr>
        <w:pStyle w:val="FirstParagraph"/>
      </w:pPr>
      <w:r>
        <w:rPr>
          <w:bCs/>
          <w:b/>
        </w:rPr>
        <w:t xml:space="preserve">Production URL</w:t>
      </w:r>
      <w:r>
        <w:t xml:space="preserve">: https://ubsb0uj2dkc0.space.minimax.io</w:t>
      </w:r>
    </w:p>
    <w:p>
      <w:pPr>
        <w:pStyle w:val="BodyText"/>
      </w:pPr>
      <w:r>
        <w:rPr>
          <w:bCs/>
          <w:b/>
        </w:rPr>
        <w:t xml:space="preserve">Deployment Date</w:t>
      </w:r>
      <w:r>
        <w:t xml:space="preserve">: 2025-10-15</w:t>
      </w:r>
    </w:p>
    <w:p>
      <w:pPr>
        <w:pStyle w:val="BodyText"/>
      </w:pPr>
      <w:r>
        <w:rPr>
          <w:bCs/>
          <w:b/>
        </w:rPr>
        <w:t xml:space="preserve">Files Deployed</w:t>
      </w:r>
      <w:r>
        <w:t xml:space="preserve">:</w:t>
      </w:r>
      <w:r>
        <w:t xml:space="preserve"> </w:t>
      </w:r>
      <w:r>
        <w:t xml:space="preserve">- Updated edge function:</w:t>
      </w:r>
      <w:r>
        <w:t xml:space="preserve"> </w:t>
      </w:r>
      <w:r>
        <w:rPr>
          <w:rStyle w:val="VerbatimChar"/>
        </w:rPr>
        <w:t xml:space="preserve">generate-tts</w:t>
      </w:r>
      <w:r>
        <w:t xml:space="preserve"> </w:t>
      </w:r>
      <w:r>
        <w:t xml:space="preserve">- Updated frontend build with TTS improvements</w:t>
      </w:r>
      <w:r>
        <w:t xml:space="preserve"> </w:t>
      </w:r>
      <w:r>
        <w:t xml:space="preserve">- All existing functionality preserved</w:t>
      </w:r>
    </w:p>
    <w:p>
      <w:r>
        <w:pict>
          <v:rect style="width:0;height:1.5pt" o:hralign="center" o:hrstd="t" o:hr="t"/>
        </w:pict>
      </w:r>
    </w:p>
    <w:bookmarkEnd w:id="36"/>
    <w:bookmarkStart w:id="39" w:name="migration-notes"/>
    <w:p>
      <w:pPr>
        <w:pStyle w:val="Heading2"/>
      </w:pPr>
      <w:r>
        <w:t xml:space="preserve">Migration Notes</w:t>
      </w:r>
    </w:p>
    <w:bookmarkStart w:id="37" w:name="what-changed"/>
    <w:p>
      <w:pPr>
        <w:pStyle w:val="Heading3"/>
      </w:pPr>
      <w:r>
        <w:t xml:space="preserve">What Changed</w:t>
      </w:r>
    </w:p>
    <w:p>
      <w:pPr>
        <w:numPr>
          <w:ilvl w:val="0"/>
          <w:numId w:val="1011"/>
        </w:numPr>
        <w:pStyle w:val="Compact"/>
      </w:pPr>
      <w:r>
        <w:t xml:space="preserve">TTS provider (Google/Web Speech → Amazon Polly)</w:t>
      </w:r>
    </w:p>
    <w:p>
      <w:pPr>
        <w:numPr>
          <w:ilvl w:val="0"/>
          <w:numId w:val="1011"/>
        </w:numPr>
        <w:pStyle w:val="Compact"/>
      </w:pPr>
      <w:r>
        <w:t xml:space="preserve">Edge function implementation</w:t>
      </w:r>
    </w:p>
    <w:p>
      <w:pPr>
        <w:numPr>
          <w:ilvl w:val="0"/>
          <w:numId w:val="1011"/>
        </w:numPr>
        <w:pStyle w:val="Compact"/>
      </w:pPr>
      <w:r>
        <w:t xml:space="preserve">Removed fallback logic from frontend</w:t>
      </w:r>
    </w:p>
    <w:bookmarkEnd w:id="37"/>
    <w:bookmarkStart w:id="38" w:name="what-stayed-the-same"/>
    <w:p>
      <w:pPr>
        <w:pStyle w:val="Heading3"/>
      </w:pPr>
      <w:r>
        <w:t xml:space="preserve">What Stayed the Same</w:t>
      </w:r>
    </w:p>
    <w:p>
      <w:pPr>
        <w:numPr>
          <w:ilvl w:val="0"/>
          <w:numId w:val="1012"/>
        </w:numPr>
        <w:pStyle w:val="Compact"/>
      </w:pPr>
      <w:r>
        <w:t xml:space="preserve">User interface and workflow</w:t>
      </w:r>
    </w:p>
    <w:p>
      <w:pPr>
        <w:numPr>
          <w:ilvl w:val="0"/>
          <w:numId w:val="1012"/>
        </w:numPr>
        <w:pStyle w:val="Compact"/>
      </w:pPr>
      <w:r>
        <w:t xml:space="preserve">Audio storage in Supabase Storage</w:t>
      </w:r>
    </w:p>
    <w:p>
      <w:pPr>
        <w:numPr>
          <w:ilvl w:val="0"/>
          <w:numId w:val="1012"/>
        </w:numPr>
        <w:pStyle w:val="Compact"/>
      </w:pPr>
      <w:r>
        <w:t xml:space="preserve">Database schema (</w:t>
      </w:r>
      <w:r>
        <w:rPr>
          <w:rStyle w:val="VerbatimChar"/>
        </w:rPr>
        <w:t xml:space="preserve">show_questions</w:t>
      </w:r>
      <w:r>
        <w:t xml:space="preserve"> </w:t>
      </w:r>
      <w:r>
        <w:t xml:space="preserve">table)</w:t>
      </w:r>
    </w:p>
    <w:p>
      <w:pPr>
        <w:numPr>
          <w:ilvl w:val="0"/>
          <w:numId w:val="1012"/>
        </w:numPr>
        <w:pStyle w:val="Compact"/>
      </w:pPr>
      <w:r>
        <w:t xml:space="preserve">Playback functionality on control panel and broadcast overlay</w:t>
      </w:r>
    </w:p>
    <w:p>
      <w:pPr>
        <w:numPr>
          <w:ilvl w:val="0"/>
          <w:numId w:val="1012"/>
        </w:numPr>
        <w:pStyle w:val="Compact"/>
      </w:pPr>
      <w:r>
        <w:t xml:space="preserve">All other dashboard features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future-considerations"/>
    <w:p>
      <w:pPr>
        <w:pStyle w:val="Heading2"/>
      </w:pPr>
      <w:r>
        <w:t xml:space="preserve">Future Considerations</w:t>
      </w:r>
    </w:p>
    <w:bookmarkStart w:id="40" w:name="voice-customization"/>
    <w:p>
      <w:pPr>
        <w:pStyle w:val="Heading3"/>
      </w:pPr>
      <w:r>
        <w:t xml:space="preserve">Voice Customization</w:t>
      </w:r>
    </w:p>
    <w:p>
      <w:pPr>
        <w:pStyle w:val="FirstParagraph"/>
      </w:pPr>
      <w:r>
        <w:t xml:space="preserve">The ttsmp3.com API supports multiple Amazon Polly voices. To change BetaBot’s voice:</w:t>
      </w:r>
      <w:r>
        <w:t xml:space="preserve"> </w:t>
      </w:r>
      <w:r>
        <w:t xml:space="preserve">1. Edit</w:t>
      </w:r>
      <w:r>
        <w:t xml:space="preserve"> </w:t>
      </w:r>
      <w:r>
        <w:rPr>
          <w:rStyle w:val="VerbatimChar"/>
        </w:rPr>
        <w:t xml:space="preserve">supabase/functions/generate-tts/index.ts</w:t>
      </w:r>
      <w:r>
        <w:t xml:space="preserve"> </w:t>
      </w:r>
      <w:r>
        <w:t xml:space="preserve">2. Update the</w:t>
      </w:r>
      <w:r>
        <w:t xml:space="preserve"> </w:t>
      </w:r>
      <w:r>
        <w:rPr>
          <w:rStyle w:val="VerbatimChar"/>
        </w:rPr>
        <w:t xml:space="preserve">voiceMap</w:t>
      </w:r>
      <w:r>
        <w:t xml:space="preserve"> </w:t>
      </w:r>
      <w:r>
        <w:t xml:space="preserve">object:</w:t>
      </w:r>
      <w:r>
        <w:t xml:space="preserve"> </w:t>
      </w:r>
      <w:r>
        <w:rPr>
          <w:rStyle w:val="VerbatimChar"/>
        </w:rPr>
        <w:t xml:space="preserve">typescript    const voiceMap: Record&lt;string, string&gt; = {      'en-US-GuyNeural': 'Matthew',  // Current selection      // Add more mappings as needed    };</w:t>
      </w:r>
      <w:r>
        <w:t xml:space="preserve"> </w:t>
      </w:r>
      <w:r>
        <w:t xml:space="preserve">3. Available voices include: Matthew, Joanna, Joey, Justin, Kendra, Kimberly, Salli, and more</w:t>
      </w:r>
    </w:p>
    <w:bookmarkEnd w:id="40"/>
    <w:bookmarkStart w:id="41" w:name="service-reliability"/>
    <w:p>
      <w:pPr>
        <w:pStyle w:val="Heading3"/>
      </w:pPr>
      <w:r>
        <w:t xml:space="preserve">Service Reliability</w:t>
      </w:r>
    </w:p>
    <w:p>
      <w:pPr>
        <w:pStyle w:val="FirstParagraph"/>
      </w:pPr>
      <w:r>
        <w:t xml:space="preserve">The ttsmp3.com service is a free public API. For enterprise production:</w:t>
      </w:r>
      <w:r>
        <w:t xml:space="preserve"> </w:t>
      </w:r>
      <w:r>
        <w:t xml:space="preserve">- Consider implementing retry logic for transient failures</w:t>
      </w:r>
      <w:r>
        <w:t xml:space="preserve"> </w:t>
      </w:r>
      <w:r>
        <w:t xml:space="preserve">- Add error handling for rate limiting (if implemented by provider)</w:t>
      </w:r>
      <w:r>
        <w:t xml:space="preserve"> </w:t>
      </w:r>
      <w:r>
        <w:t xml:space="preserve">- Monitor service availability</w:t>
      </w:r>
      <w:r>
        <w:t xml:space="preserve"> </w:t>
      </w:r>
      <w:r>
        <w:t xml:space="preserve">- Have backup TTS strategy if needed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TTS upgrade successfully eliminates all API key dependencies and cost considerations while providing professional-quality voice synthesis for the BetaBot character. The new Amazon Polly-based system is production-ready, unlimited, and requires zero configuration.</w:t>
      </w:r>
    </w:p>
    <w:p>
      <w:pPr>
        <w:pStyle w:val="BodyText"/>
      </w:pPr>
      <w:r>
        <w:rPr>
          <w:bCs/>
          <w:b/>
        </w:rPr>
        <w:t xml:space="preserve">Status</w:t>
      </w:r>
      <w:r>
        <w:t xml:space="preserve">: ✅ Complete and Production-Ready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2025-10-14T18:59:21Z</dcterms:created>
  <dcterms:modified xsi:type="dcterms:W3CDTF">2025-10-14T18:59:21Z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