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C629" w14:textId="77777777" w:rsidR="008E7E78" w:rsidRDefault="00000000">
      <w:pPr>
        <w:spacing w:before="480"/>
      </w:pPr>
      <w:r>
        <w:rPr>
          <w:b/>
          <w:bCs/>
          <w:color w:val="1F4E79"/>
          <w:sz w:val="48"/>
          <w:szCs w:val="48"/>
        </w:rPr>
        <w:t>AI Glasses With ESP32-S3 and App</w:t>
      </w:r>
    </w:p>
    <w:p w14:paraId="583EE7A3" w14:textId="77777777" w:rsidR="008E7E78" w:rsidRDefault="00000000">
      <w:r>
        <w:rPr>
          <w:color w:val="2E75B6"/>
          <w:sz w:val="36"/>
          <w:szCs w:val="36"/>
        </w:rPr>
        <w:t>Performance Summary</w:t>
      </w:r>
    </w:p>
    <w:p w14:paraId="004942C4" w14:textId="77777777" w:rsidR="008E7E78" w:rsidRDefault="00000000">
      <w:pPr>
        <w:spacing w:before="60"/>
      </w:pPr>
      <w:r>
        <w:rPr>
          <w:color w:val="595959"/>
        </w:rPr>
        <w:t>Branch: perf-instrumentation-s</w:t>
      </w:r>
      <w:proofErr w:type="gramStart"/>
      <w:r>
        <w:rPr>
          <w:color w:val="595959"/>
        </w:rPr>
        <w:t>3  |</w:t>
      </w:r>
      <w:proofErr w:type="gramEnd"/>
      <w:r>
        <w:rPr>
          <w:color w:val="595959"/>
        </w:rPr>
        <w:t xml:space="preserve">  April 2026</w:t>
      </w:r>
    </w:p>
    <w:p w14:paraId="159317EC" w14:textId="77777777" w:rsidR="008E7E78" w:rsidRDefault="008E7E78">
      <w:pPr>
        <w:pBdr>
          <w:bottom w:val="single" w:sz="8" w:space="1" w:color="2E75B6"/>
        </w:pBdr>
        <w:spacing w:before="80" w:after="80"/>
      </w:pPr>
    </w:p>
    <w:p w14:paraId="47096D7C" w14:textId="77777777" w:rsidR="008E7E78" w:rsidRDefault="00000000">
      <w:pPr>
        <w:pStyle w:val="Heading1"/>
        <w:spacing w:before="300" w:after="120"/>
      </w:pPr>
      <w:r>
        <w:rPr>
          <w:b/>
          <w:bCs/>
          <w:color w:val="1F4E79"/>
        </w:rPr>
        <w:t>Context</w:t>
      </w:r>
    </w:p>
    <w:p w14:paraId="4FBA1175" w14:textId="77777777" w:rsidR="008E7E78" w:rsidRDefault="00000000">
      <w:pPr>
        <w:spacing w:before="60" w:after="60"/>
      </w:pPr>
      <w:r>
        <w:rPr>
          <w:color w:val="000000"/>
        </w:rPr>
        <w:t>The S3_App_imp branch runs the same AI glasses voice assistant pipeline as the previously tested C6_App_imp, but on the XIAO ESP32-S3 Sense hardware. Key architectural differences that are expected to improve performance:</w:t>
      </w:r>
    </w:p>
    <w:p w14:paraId="303C98A3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t>WRITE_NR (no-response) BLE audio TX — eliminates ACK wait per packet, expected 4–8× faster than C6.</w:t>
      </w:r>
    </w:p>
    <w:p w14:paraId="1FB8649B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t>Independent I2S ports: PDM mic (I2S_NUM_0) and speaker (I2S_NUM_1) never share a bus — no mode switching delay.</w:t>
      </w:r>
    </w:p>
    <w:p w14:paraId="7FF85B68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t>PSRAM-backed 160 KB ring buffer for streaming playback — safer than C6’s flat static buffer.</w:t>
      </w:r>
    </w:p>
    <w:p w14:paraId="75D7A175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t>Camera (OV3660) adds vision mode capability (double-press PTT).</w:t>
      </w:r>
    </w:p>
    <w:p w14:paraId="6C5A0F4B" w14:textId="77777777" w:rsidR="008E7E78" w:rsidRDefault="00000000">
      <w:pPr>
        <w:spacing w:before="60" w:after="60"/>
      </w:pPr>
      <w:r>
        <w:rPr>
          <w:color w:val="000000"/>
        </w:rPr>
        <w:t>Instrumentation is committed on branch perf-instrumentation-s3. Data will be collected in two capture sessions (ESP32 Serial Monitor + Android logcat). This summary will be updated when runtime data is available.</w:t>
      </w:r>
    </w:p>
    <w:p w14:paraId="5609B1F2" w14:textId="77777777" w:rsidR="008E7E78" w:rsidRDefault="008E7E78">
      <w:pPr>
        <w:pBdr>
          <w:bottom w:val="single" w:sz="8" w:space="1" w:color="2E75B6"/>
        </w:pBdr>
        <w:spacing w:before="80" w:after="80"/>
      </w:pPr>
    </w:p>
    <w:p w14:paraId="4CFC7AF0" w14:textId="77777777" w:rsidR="008E7E78" w:rsidRDefault="00000000">
      <w:pPr>
        <w:pStyle w:val="Heading1"/>
        <w:spacing w:before="300" w:after="120"/>
      </w:pPr>
      <w:r>
        <w:rPr>
          <w:b/>
          <w:bCs/>
          <w:color w:val="1F4E79"/>
        </w:rPr>
        <w:t>Key Expected Improvements vs C6</w:t>
      </w:r>
    </w:p>
    <w:p w14:paraId="0D0523DB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BLE TX is no longer the bottleneck (expected).</w:t>
      </w:r>
    </w:p>
    <w:p w14:paraId="193D33CB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 xml:space="preserve">C6 used WRITE_WITH_RESPONSE: 10,574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 xml:space="preserve"> for 167 KB (64% of total round-trip).</w:t>
      </w:r>
    </w:p>
    <w:p w14:paraId="5BF8C52A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 xml:space="preserve">S3 uses WRITE_NR with 8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 xml:space="preserve"> inter-packet delay: estimated 2,000–3,000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 xml:space="preserve"> for equivalent payload.</w:t>
      </w:r>
    </w:p>
    <w:p w14:paraId="71B0D4F7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Expected throughput: 60–120 KB/s vs C6’s 14 KB/s — above the 44.1 KB/s real-time requirement.</w:t>
      </w:r>
    </w:p>
    <w:p w14:paraId="27E6F979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I2S dead time reduced to ~0 </w:t>
      </w:r>
      <w:proofErr w:type="spellStart"/>
      <w:r>
        <w:rPr>
          <w:b/>
          <w:bCs/>
        </w:rPr>
        <w:t>ms.</w:t>
      </w:r>
      <w:proofErr w:type="spellEnd"/>
    </w:p>
    <w:p w14:paraId="62FD6674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 xml:space="preserve">C6 required 51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 xml:space="preserve"> to switch between mic and speaker on its single shared I2S peripheral.</w:t>
      </w:r>
    </w:p>
    <w:p w14:paraId="2E5065A1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S3 has two independent I2S ports — PDM mic runs continuously; no teardown/reinstall.</w:t>
      </w:r>
    </w:p>
    <w:p w14:paraId="5D57A422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Streaming ring buffer eliminates overflow risk from flat buffer.</w:t>
      </w:r>
    </w:p>
    <w:p w14:paraId="0640939B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C6 filled its 160 KB static buffer to 99.95% in Session 4 — one longer response would overflow.</w:t>
      </w:r>
    </w:p>
    <w:p w14:paraId="766B6052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S3 ring buffer supports continuous overflow-safe streaming with underrun protection.</w:t>
      </w:r>
    </w:p>
    <w:p w14:paraId="105B20C7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OpenAI pipeline latency unchanged (same Android app).</w:t>
      </w:r>
    </w:p>
    <w:p w14:paraId="130536DB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 xml:space="preserve">Whisper + GPT + TTS accounted for 7,754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 xml:space="preserve"> in C6 Session 5.</w:t>
      </w:r>
    </w:p>
    <w:p w14:paraId="4A162AC0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 xml:space="preserve">No changes to </w:t>
      </w:r>
      <w:proofErr w:type="spellStart"/>
      <w:r>
        <w:rPr>
          <w:color w:val="404040"/>
          <w:sz w:val="20"/>
          <w:szCs w:val="20"/>
        </w:rPr>
        <w:t>OpenAIService.kt</w:t>
      </w:r>
      <w:proofErr w:type="spellEnd"/>
      <w:r>
        <w:rPr>
          <w:color w:val="404040"/>
          <w:sz w:val="20"/>
          <w:szCs w:val="20"/>
        </w:rPr>
        <w:t xml:space="preserve"> or pipeline logic — expect similar API latency.</w:t>
      </w:r>
    </w:p>
    <w:p w14:paraId="4F72F49F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Camera adds new latency for vision mode only.</w:t>
      </w:r>
    </w:p>
    <w:p w14:paraId="081F4EAF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lastRenderedPageBreak/>
        <w:t xml:space="preserve">Estimated 50–200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 xml:space="preserve"> for QVGA JPEG capture + 1–3 s for image BLE TX (NOTIFY, 15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>/packet).</w:t>
      </w:r>
    </w:p>
    <w:p w14:paraId="341A37A9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Voice-only mode is unaffected by camera.</w:t>
      </w:r>
    </w:p>
    <w:p w14:paraId="6CD62F0D" w14:textId="77777777" w:rsidR="008E7E78" w:rsidRDefault="008E7E78">
      <w:pPr>
        <w:pBdr>
          <w:bottom w:val="single" w:sz="8" w:space="1" w:color="2E75B6"/>
        </w:pBdr>
        <w:spacing w:before="80" w:after="80"/>
      </w:pPr>
    </w:p>
    <w:p w14:paraId="6FD7EBB3" w14:textId="77777777" w:rsidR="008E7E78" w:rsidRDefault="00000000">
      <w:pPr>
        <w:pStyle w:val="Heading1"/>
        <w:spacing w:before="300" w:after="120"/>
      </w:pPr>
      <w:r>
        <w:rPr>
          <w:b/>
          <w:bCs/>
          <w:color w:val="1F4E79"/>
        </w:rPr>
        <w:t>Key Results</w:t>
      </w:r>
    </w:p>
    <w:p w14:paraId="497A141C" w14:textId="77777777" w:rsidR="008E7E78" w:rsidRDefault="00000000">
      <w:pPr>
        <w:spacing w:before="60" w:after="60"/>
      </w:pPr>
      <w:r>
        <w:rPr>
          <w:color w:val="595959"/>
        </w:rPr>
        <w:t>Values below will be populated after hardware capture sessions. C6 reference values are shown for comparison.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3972"/>
        <w:gridCol w:w="2348"/>
      </w:tblGrid>
      <w:tr w:rsidR="008E7E78" w14:paraId="4EE72BB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472B" w14:textId="77777777" w:rsidR="008E7E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7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2406" w14:textId="77777777" w:rsidR="008E7E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S3 Result</w:t>
            </w:r>
          </w:p>
        </w:tc>
        <w:tc>
          <w:tcPr>
            <w:tcW w:w="27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C722" w14:textId="77777777" w:rsidR="008E7E7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C6 Reference</w:t>
            </w:r>
          </w:p>
        </w:tc>
      </w:tr>
      <w:tr w:rsidR="008E7E78" w14:paraId="62F7F5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909C" w14:textId="77777777" w:rsidR="008E7E78" w:rsidRDefault="00000000">
            <w:r>
              <w:rPr>
                <w:color w:val="000000"/>
                <w:sz w:val="20"/>
                <w:szCs w:val="20"/>
              </w:rPr>
              <w:t>End-to-End Round-Trip (M7)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64D3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~18,100 </w:t>
            </w:r>
            <w:proofErr w:type="spellStart"/>
            <w:r>
              <w:rPr>
                <w:color w:val="595959"/>
                <w:sz w:val="20"/>
                <w:szCs w:val="20"/>
              </w:rPr>
              <w:t>ms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</w:t>
            </w:r>
            <w:proofErr w:type="gramStart"/>
            <w:r>
              <w:rPr>
                <w:color w:val="595959"/>
                <w:sz w:val="20"/>
                <w:szCs w:val="20"/>
              </w:rPr>
              <w:t>est.)*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B650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16,512 </w:t>
            </w:r>
            <w:proofErr w:type="spellStart"/>
            <w:r>
              <w:rPr>
                <w:color w:val="404040"/>
                <w:sz w:val="20"/>
                <w:szCs w:val="20"/>
              </w:rPr>
              <w:t>ms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(16.5 s)</w:t>
            </w:r>
          </w:p>
        </w:tc>
      </w:tr>
      <w:tr w:rsidR="008E7E78" w14:paraId="31957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B22A" w14:textId="77777777" w:rsidR="008E7E78" w:rsidRDefault="00000000">
            <w:r>
              <w:rPr>
                <w:color w:val="000000"/>
                <w:sz w:val="20"/>
                <w:szCs w:val="20"/>
              </w:rPr>
              <w:t>BLE TX Duration (M4)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EE0C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2,591 </w:t>
            </w:r>
            <w:proofErr w:type="spellStart"/>
            <w:r>
              <w:rPr>
                <w:color w:val="595959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EE57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10,574 </w:t>
            </w:r>
            <w:proofErr w:type="spellStart"/>
            <w:r>
              <w:rPr>
                <w:color w:val="404040"/>
                <w:sz w:val="20"/>
                <w:szCs w:val="20"/>
              </w:rPr>
              <w:t>ms</w:t>
            </w:r>
            <w:proofErr w:type="spellEnd"/>
          </w:p>
        </w:tc>
      </w:tr>
      <w:tr w:rsidR="008E7E78" w14:paraId="0BEB9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32D5" w14:textId="77777777" w:rsidR="008E7E78" w:rsidRDefault="00000000">
            <w:r>
              <w:rPr>
                <w:color w:val="000000"/>
                <w:sz w:val="20"/>
                <w:szCs w:val="20"/>
              </w:rPr>
              <w:t>OpenAI Pipeline Total (M1)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E480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14,663 </w:t>
            </w:r>
            <w:proofErr w:type="spellStart"/>
            <w:r>
              <w:rPr>
                <w:color w:val="595959"/>
                <w:sz w:val="20"/>
                <w:szCs w:val="20"/>
              </w:rPr>
              <w:t>ms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(voice session)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FB83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7,754 </w:t>
            </w:r>
            <w:proofErr w:type="spellStart"/>
            <w:r>
              <w:rPr>
                <w:color w:val="404040"/>
                <w:sz w:val="20"/>
                <w:szCs w:val="20"/>
              </w:rPr>
              <w:t>ms</w:t>
            </w:r>
            <w:proofErr w:type="spellEnd"/>
          </w:p>
        </w:tc>
      </w:tr>
      <w:tr w:rsidR="008E7E78" w14:paraId="62D48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DAB2" w14:textId="77777777" w:rsidR="008E7E78" w:rsidRDefault="00000000">
            <w:r>
              <w:rPr>
                <w:color w:val="000000"/>
                <w:sz w:val="20"/>
                <w:szCs w:val="20"/>
              </w:rPr>
              <w:t>BLE Throughput (M10)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D5A7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48,700 B/s (48.7 KB/s)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2C3B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15,195 B/s (14 KB/s)</w:t>
            </w:r>
          </w:p>
        </w:tc>
      </w:tr>
      <w:tr w:rsidR="008E7E78" w14:paraId="2674D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7D00" w14:textId="77777777" w:rsidR="008E7E78" w:rsidRDefault="00000000">
            <w:r>
              <w:rPr>
                <w:color w:val="000000"/>
                <w:sz w:val="20"/>
                <w:szCs w:val="20"/>
              </w:rPr>
              <w:t>BLE MTU Negotiated (M9)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198D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512 bytes (confirmed)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2B09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512 bytes</w:t>
            </w:r>
          </w:p>
        </w:tc>
      </w:tr>
      <w:tr w:rsidR="008E7E78" w14:paraId="52E9AA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E213" w14:textId="77777777" w:rsidR="008E7E78" w:rsidRDefault="00000000">
            <w:r>
              <w:rPr>
                <w:color w:val="000000"/>
                <w:sz w:val="20"/>
                <w:szCs w:val="20"/>
              </w:rPr>
              <w:t>Free Heap After BLE Init (M13)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D4E9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213,804 B (208 KB)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B89A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187,064 B (182.7 KB)</w:t>
            </w:r>
          </w:p>
        </w:tc>
      </w:tr>
      <w:tr w:rsidR="008E7E78" w14:paraId="478C3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D169" w14:textId="77777777" w:rsidR="008E7E78" w:rsidRDefault="00000000">
            <w:r>
              <w:rPr>
                <w:color w:val="000000"/>
                <w:sz w:val="20"/>
                <w:szCs w:val="20"/>
              </w:rPr>
              <w:t>Min-Ever Heap (M13)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E9B0A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213,776 B (208 </w:t>
            </w:r>
            <w:proofErr w:type="gramStart"/>
            <w:r>
              <w:rPr>
                <w:color w:val="595959"/>
                <w:sz w:val="20"/>
                <w:szCs w:val="20"/>
              </w:rPr>
              <w:t>KB)†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85B4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124,496 B (121.6 KB)</w:t>
            </w:r>
          </w:p>
        </w:tc>
      </w:tr>
      <w:tr w:rsidR="008E7E78" w14:paraId="4DEB8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3B9C" w14:textId="77777777" w:rsidR="008E7E78" w:rsidRDefault="00000000">
            <w:r>
              <w:rPr>
                <w:color w:val="000000"/>
                <w:sz w:val="20"/>
                <w:szCs w:val="20"/>
              </w:rPr>
              <w:t>Ring Buffer Overflow (M5)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AFE1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 bytes (no overflow) — ring at 15.5% at playback 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2D45" w14:textId="77777777" w:rsidR="008E7E78" w:rsidRDefault="00000000">
            <w:pPr>
              <w:jc w:val="center"/>
            </w:pPr>
            <w:r>
              <w:rPr>
                <w:color w:val="8B0000"/>
                <w:sz w:val="20"/>
                <w:szCs w:val="20"/>
              </w:rPr>
              <w:t>99.95% full (⚠)</w:t>
            </w:r>
          </w:p>
        </w:tc>
      </w:tr>
      <w:tr w:rsidR="008E7E78" w14:paraId="0F3ED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8464" w14:textId="77777777" w:rsidR="008E7E78" w:rsidRDefault="00000000">
            <w:r>
              <w:rPr>
                <w:color w:val="000000"/>
                <w:sz w:val="20"/>
                <w:szCs w:val="20"/>
              </w:rPr>
              <w:t>I2S Switch (M8)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EA03" w14:textId="77777777" w:rsidR="008E7E7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N/A — independent 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4E54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51 </w:t>
            </w:r>
            <w:proofErr w:type="spellStart"/>
            <w:r>
              <w:rPr>
                <w:color w:val="404040"/>
                <w:sz w:val="20"/>
                <w:szCs w:val="20"/>
              </w:rPr>
              <w:t>ms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(SPK→MIC)</w:t>
            </w:r>
          </w:p>
        </w:tc>
      </w:tr>
      <w:tr w:rsidR="008E7E78" w14:paraId="42B2B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EC9D" w14:textId="77777777" w:rsidR="008E7E78" w:rsidRDefault="00000000">
            <w:r>
              <w:rPr>
                <w:color w:val="000000"/>
                <w:sz w:val="20"/>
                <w:szCs w:val="20"/>
              </w:rPr>
              <w:t>Streaming Underrun Rate (M19)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34A1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0% (0 underruns observed)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C60D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N/A (C6 buffer-all)</w:t>
            </w:r>
          </w:p>
        </w:tc>
      </w:tr>
      <w:tr w:rsidR="008E7E78" w14:paraId="3C92C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1C40" w14:textId="77777777" w:rsidR="008E7E78" w:rsidRDefault="00000000">
            <w:r>
              <w:rPr>
                <w:color w:val="000000"/>
                <w:sz w:val="20"/>
                <w:szCs w:val="20"/>
              </w:rPr>
              <w:t>Camera Capture Time (M17)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B18B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TBD — [PERF-M17] not captured in log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09B8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N/A (no camera on C6)</w:t>
            </w:r>
          </w:p>
        </w:tc>
      </w:tr>
      <w:tr w:rsidR="008E7E78" w14:paraId="5C92D1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AC46" w14:textId="77777777" w:rsidR="008E7E78" w:rsidRDefault="00000000">
            <w:r>
              <w:rPr>
                <w:color w:val="000000"/>
                <w:sz w:val="20"/>
                <w:szCs w:val="20"/>
              </w:rPr>
              <w:t>Image BLE TX Time (M18)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E51B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282 </w:t>
            </w:r>
            <w:proofErr w:type="spellStart"/>
            <w:r>
              <w:rPr>
                <w:color w:val="595959"/>
                <w:sz w:val="20"/>
                <w:szCs w:val="20"/>
              </w:rPr>
              <w:t>ms</w:t>
            </w:r>
            <w:proofErr w:type="spellEnd"/>
            <w:r>
              <w:rPr>
                <w:color w:val="595959"/>
                <w:sz w:val="20"/>
                <w:szCs w:val="20"/>
              </w:rPr>
              <w:t>, ~7.6 KB, 27 KB/s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F0F6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N/A (no camera on C6)</w:t>
            </w:r>
          </w:p>
        </w:tc>
      </w:tr>
      <w:tr w:rsidR="008E7E78" w14:paraId="1E705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D436" w14:textId="77777777" w:rsidR="008E7E78" w:rsidRDefault="00000000">
            <w:r>
              <w:rPr>
                <w:color w:val="000000"/>
                <w:sz w:val="20"/>
                <w:szCs w:val="20"/>
              </w:rPr>
              <w:t>Avg Current Draw (M16)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C6DB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TBD — derived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6B9E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~115 mA (380 </w:t>
            </w:r>
            <w:proofErr w:type="spellStart"/>
            <w:r>
              <w:rPr>
                <w:color w:val="404040"/>
                <w:sz w:val="20"/>
                <w:szCs w:val="20"/>
              </w:rPr>
              <w:t>mW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8E7E78" w14:paraId="2F0A5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A7C4" w14:textId="77777777" w:rsidR="008E7E78" w:rsidRDefault="00000000">
            <w:r>
              <w:rPr>
                <w:color w:val="000000"/>
                <w:sz w:val="20"/>
                <w:szCs w:val="20"/>
              </w:rPr>
              <w:t xml:space="preserve">Battery Life 300 </w:t>
            </w:r>
            <w:proofErr w:type="spellStart"/>
            <w:r>
              <w:rPr>
                <w:color w:val="000000"/>
                <w:sz w:val="20"/>
                <w:szCs w:val="20"/>
              </w:rPr>
              <w:t>mAh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(M16)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3F700" w14:textId="77777777" w:rsidR="008E7E78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TBD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8AF3" w14:textId="77777777" w:rsidR="008E7E78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~2.6 hours</w:t>
            </w:r>
          </w:p>
        </w:tc>
      </w:tr>
    </w:tbl>
    <w:p w14:paraId="3BE58B1E" w14:textId="77777777" w:rsidR="008E7E78" w:rsidRDefault="008E7E78">
      <w:pPr>
        <w:pBdr>
          <w:bottom w:val="single" w:sz="8" w:space="1" w:color="2E75B6"/>
        </w:pBdr>
        <w:spacing w:before="80" w:after="80"/>
      </w:pPr>
    </w:p>
    <w:p w14:paraId="7016C108" w14:textId="77777777" w:rsidR="008E7E78" w:rsidRDefault="00000000">
      <w:pPr>
        <w:pStyle w:val="Heading1"/>
        <w:spacing w:before="300" w:after="120"/>
      </w:pPr>
      <w:r>
        <w:rPr>
          <w:b/>
          <w:bCs/>
          <w:color w:val="1F4E79"/>
        </w:rPr>
        <w:t>Remaining Concerns (Common to C6 and S3)</w:t>
      </w:r>
    </w:p>
    <w:p w14:paraId="33F84685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t>OpenAI API adds ~7.75 s of latency (measured on C6; same app on S3).</w:t>
      </w:r>
    </w:p>
    <w:p w14:paraId="56B62479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 xml:space="preserve">TTS API (2,722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 xml:space="preserve">) and Whisper (2,526 </w:t>
      </w:r>
      <w:proofErr w:type="spellStart"/>
      <w:r>
        <w:rPr>
          <w:color w:val="404040"/>
          <w:sz w:val="20"/>
          <w:szCs w:val="20"/>
        </w:rPr>
        <w:t>ms</w:t>
      </w:r>
      <w:proofErr w:type="spellEnd"/>
      <w:r>
        <w:rPr>
          <w:color w:val="404040"/>
          <w:sz w:val="20"/>
          <w:szCs w:val="20"/>
        </w:rPr>
        <w:t>) are the dominant costs.</w:t>
      </w:r>
    </w:p>
    <w:p w14:paraId="24A20CBA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Streaming TTS (chunked HTTP) would allow BLE TX to begin before full MP3 arrives, reducing perceived latency.</w:t>
      </w:r>
    </w:p>
    <w:p w14:paraId="77CEFC15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t>PTT during playback is silently ignored.</w:t>
      </w:r>
    </w:p>
    <w:p w14:paraId="5AA99A87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S3 advantage: PDM mic HW is always active. A future improvement could buffer audio during playback and process after.</w:t>
      </w:r>
    </w:p>
    <w:p w14:paraId="379A1246" w14:textId="77777777" w:rsidR="008E7E78" w:rsidRDefault="00000000">
      <w:pPr>
        <w:pStyle w:val="ListParagraph"/>
        <w:numPr>
          <w:ilvl w:val="0"/>
          <w:numId w:val="2"/>
        </w:numPr>
        <w:spacing w:before="60" w:after="60"/>
      </w:pPr>
      <w:r>
        <w:t>Battery life impacted by camera subsystem.</w:t>
      </w:r>
    </w:p>
    <w:p w14:paraId="2CBBCA1E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OV3660 adds ~5 mA idle / ~40 mA active. Recommend PWDN pin gating between captures.</w:t>
      </w:r>
    </w:p>
    <w:p w14:paraId="3B45ADB3" w14:textId="77777777" w:rsidR="008E7E78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04040"/>
          <w:sz w:val="20"/>
          <w:szCs w:val="20"/>
        </w:rPr>
        <w:t>MAX98357A SD pin gate not implemented — same issue as C6 (+2.4 mA quiescent drain).</w:t>
      </w:r>
    </w:p>
    <w:sectPr w:rsidR="008E7E7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624DD" w14:textId="77777777" w:rsidR="00B84B45" w:rsidRDefault="00B84B45">
      <w:r>
        <w:separator/>
      </w:r>
    </w:p>
  </w:endnote>
  <w:endnote w:type="continuationSeparator" w:id="0">
    <w:p w14:paraId="72EF5FF4" w14:textId="77777777" w:rsidR="00B84B45" w:rsidRDefault="00B84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9BAEB" w14:textId="77777777" w:rsidR="008E7E78" w:rsidRDefault="00000000">
    <w:pPr>
      <w:pBdr>
        <w:top w:val="single" w:sz="6" w:space="3" w:color="2E75B6"/>
      </w:pBd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87BBA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987BBA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E9E92" w14:textId="77777777" w:rsidR="00B84B45" w:rsidRDefault="00B84B45">
      <w:r>
        <w:separator/>
      </w:r>
    </w:p>
  </w:footnote>
  <w:footnote w:type="continuationSeparator" w:id="0">
    <w:p w14:paraId="442CAE2E" w14:textId="77777777" w:rsidR="00B84B45" w:rsidRDefault="00B84B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26B0" w14:textId="77777777" w:rsidR="008E7E78" w:rsidRDefault="00000000">
    <w:pPr>
      <w:pBdr>
        <w:bottom w:val="single" w:sz="6" w:space="3" w:color="2E75B6"/>
      </w:pBdr>
      <w:tabs>
        <w:tab w:val="right" w:pos="9026"/>
      </w:tabs>
    </w:pPr>
    <w:r>
      <w:rPr>
        <w:color w:val="2E75B6"/>
        <w:sz w:val="18"/>
        <w:szCs w:val="18"/>
      </w:rPr>
      <w:t>AI Glasses — S3_App_imp Performance Summary</w:t>
    </w:r>
    <w:r>
      <w:rPr>
        <w:color w:val="7F7F7F"/>
        <w:sz w:val="18"/>
        <w:szCs w:val="18"/>
      </w:rPr>
      <w:tab/>
      <w:t>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157"/>
    <w:multiLevelType w:val="hybridMultilevel"/>
    <w:tmpl w:val="DF2C52B8"/>
    <w:lvl w:ilvl="0" w:tplc="D1C04982">
      <w:start w:val="1"/>
      <w:numFmt w:val="bullet"/>
      <w:lvlText w:val="◦"/>
      <w:lvlJc w:val="left"/>
      <w:pPr>
        <w:ind w:left="1080" w:hanging="360"/>
      </w:pPr>
    </w:lvl>
    <w:lvl w:ilvl="1" w:tplc="8F7ACEE2">
      <w:numFmt w:val="decimal"/>
      <w:lvlText w:val=""/>
      <w:lvlJc w:val="left"/>
    </w:lvl>
    <w:lvl w:ilvl="2" w:tplc="3162CA12">
      <w:numFmt w:val="decimal"/>
      <w:lvlText w:val=""/>
      <w:lvlJc w:val="left"/>
    </w:lvl>
    <w:lvl w:ilvl="3" w:tplc="9AB6E01A">
      <w:numFmt w:val="decimal"/>
      <w:lvlText w:val=""/>
      <w:lvlJc w:val="left"/>
    </w:lvl>
    <w:lvl w:ilvl="4" w:tplc="F45C3812">
      <w:numFmt w:val="decimal"/>
      <w:lvlText w:val=""/>
      <w:lvlJc w:val="left"/>
    </w:lvl>
    <w:lvl w:ilvl="5" w:tplc="6574A610">
      <w:numFmt w:val="decimal"/>
      <w:lvlText w:val=""/>
      <w:lvlJc w:val="left"/>
    </w:lvl>
    <w:lvl w:ilvl="6" w:tplc="67547A10">
      <w:numFmt w:val="decimal"/>
      <w:lvlText w:val=""/>
      <w:lvlJc w:val="left"/>
    </w:lvl>
    <w:lvl w:ilvl="7" w:tplc="5E52E88E">
      <w:numFmt w:val="decimal"/>
      <w:lvlText w:val=""/>
      <w:lvlJc w:val="left"/>
    </w:lvl>
    <w:lvl w:ilvl="8" w:tplc="11D67D08">
      <w:numFmt w:val="decimal"/>
      <w:lvlText w:val=""/>
      <w:lvlJc w:val="left"/>
    </w:lvl>
  </w:abstractNum>
  <w:abstractNum w:abstractNumId="1" w15:restartNumberingAfterBreak="0">
    <w:nsid w:val="186D4161"/>
    <w:multiLevelType w:val="hybridMultilevel"/>
    <w:tmpl w:val="E880F312"/>
    <w:lvl w:ilvl="0" w:tplc="B17EA53C">
      <w:start w:val="1"/>
      <w:numFmt w:val="bullet"/>
      <w:lvlText w:val="•"/>
      <w:lvlJc w:val="left"/>
      <w:pPr>
        <w:ind w:left="720" w:hanging="360"/>
      </w:pPr>
    </w:lvl>
    <w:lvl w:ilvl="1" w:tplc="7CE610A2">
      <w:numFmt w:val="decimal"/>
      <w:lvlText w:val=""/>
      <w:lvlJc w:val="left"/>
    </w:lvl>
    <w:lvl w:ilvl="2" w:tplc="93862658">
      <w:numFmt w:val="decimal"/>
      <w:lvlText w:val=""/>
      <w:lvlJc w:val="left"/>
    </w:lvl>
    <w:lvl w:ilvl="3" w:tplc="69C41E66">
      <w:numFmt w:val="decimal"/>
      <w:lvlText w:val=""/>
      <w:lvlJc w:val="left"/>
    </w:lvl>
    <w:lvl w:ilvl="4" w:tplc="AF98DBFA">
      <w:numFmt w:val="decimal"/>
      <w:lvlText w:val=""/>
      <w:lvlJc w:val="left"/>
    </w:lvl>
    <w:lvl w:ilvl="5" w:tplc="C25CDD3E">
      <w:numFmt w:val="decimal"/>
      <w:lvlText w:val=""/>
      <w:lvlJc w:val="left"/>
    </w:lvl>
    <w:lvl w:ilvl="6" w:tplc="2EACEB02">
      <w:numFmt w:val="decimal"/>
      <w:lvlText w:val=""/>
      <w:lvlJc w:val="left"/>
    </w:lvl>
    <w:lvl w:ilvl="7" w:tplc="2A5688E0">
      <w:numFmt w:val="decimal"/>
      <w:lvlText w:val=""/>
      <w:lvlJc w:val="left"/>
    </w:lvl>
    <w:lvl w:ilvl="8" w:tplc="7C44D55A">
      <w:numFmt w:val="decimal"/>
      <w:lvlText w:val=""/>
      <w:lvlJc w:val="left"/>
    </w:lvl>
  </w:abstractNum>
  <w:abstractNum w:abstractNumId="2" w15:restartNumberingAfterBreak="0">
    <w:nsid w:val="622F6385"/>
    <w:multiLevelType w:val="hybridMultilevel"/>
    <w:tmpl w:val="798098B0"/>
    <w:lvl w:ilvl="0" w:tplc="11C8A2DA">
      <w:start w:val="1"/>
      <w:numFmt w:val="bullet"/>
      <w:lvlText w:val="●"/>
      <w:lvlJc w:val="left"/>
      <w:pPr>
        <w:ind w:left="720" w:hanging="360"/>
      </w:pPr>
    </w:lvl>
    <w:lvl w:ilvl="1" w:tplc="F75E89FA">
      <w:start w:val="1"/>
      <w:numFmt w:val="bullet"/>
      <w:lvlText w:val="○"/>
      <w:lvlJc w:val="left"/>
      <w:pPr>
        <w:ind w:left="1440" w:hanging="360"/>
      </w:pPr>
    </w:lvl>
    <w:lvl w:ilvl="2" w:tplc="C7C4480E">
      <w:start w:val="1"/>
      <w:numFmt w:val="bullet"/>
      <w:lvlText w:val="■"/>
      <w:lvlJc w:val="left"/>
      <w:pPr>
        <w:ind w:left="2160" w:hanging="360"/>
      </w:pPr>
    </w:lvl>
    <w:lvl w:ilvl="3" w:tplc="8D9E5738">
      <w:start w:val="1"/>
      <w:numFmt w:val="bullet"/>
      <w:lvlText w:val="●"/>
      <w:lvlJc w:val="left"/>
      <w:pPr>
        <w:ind w:left="2880" w:hanging="360"/>
      </w:pPr>
    </w:lvl>
    <w:lvl w:ilvl="4" w:tplc="7F0A2590">
      <w:start w:val="1"/>
      <w:numFmt w:val="bullet"/>
      <w:lvlText w:val="○"/>
      <w:lvlJc w:val="left"/>
      <w:pPr>
        <w:ind w:left="3600" w:hanging="360"/>
      </w:pPr>
    </w:lvl>
    <w:lvl w:ilvl="5" w:tplc="759C76F4">
      <w:start w:val="1"/>
      <w:numFmt w:val="bullet"/>
      <w:lvlText w:val="■"/>
      <w:lvlJc w:val="left"/>
      <w:pPr>
        <w:ind w:left="4320" w:hanging="360"/>
      </w:pPr>
    </w:lvl>
    <w:lvl w:ilvl="6" w:tplc="F3F46658">
      <w:start w:val="1"/>
      <w:numFmt w:val="bullet"/>
      <w:lvlText w:val="●"/>
      <w:lvlJc w:val="left"/>
      <w:pPr>
        <w:ind w:left="5040" w:hanging="360"/>
      </w:pPr>
    </w:lvl>
    <w:lvl w:ilvl="7" w:tplc="C10698B2">
      <w:start w:val="1"/>
      <w:numFmt w:val="bullet"/>
      <w:lvlText w:val="●"/>
      <w:lvlJc w:val="left"/>
      <w:pPr>
        <w:ind w:left="5760" w:hanging="360"/>
      </w:pPr>
    </w:lvl>
    <w:lvl w:ilvl="8" w:tplc="87206A46">
      <w:start w:val="1"/>
      <w:numFmt w:val="bullet"/>
      <w:lvlText w:val="●"/>
      <w:lvlJc w:val="left"/>
      <w:pPr>
        <w:ind w:left="6480" w:hanging="360"/>
      </w:pPr>
    </w:lvl>
  </w:abstractNum>
  <w:num w:numId="1" w16cid:durableId="848178145">
    <w:abstractNumId w:val="2"/>
    <w:lvlOverride w:ilvl="0">
      <w:startOverride w:val="1"/>
    </w:lvlOverride>
  </w:num>
  <w:num w:numId="2" w16cid:durableId="175466558">
    <w:abstractNumId w:val="1"/>
    <w:lvlOverride w:ilvl="0">
      <w:startOverride w:val="1"/>
    </w:lvlOverride>
  </w:num>
  <w:num w:numId="3" w16cid:durableId="1518227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E78"/>
    <w:rsid w:val="008E7E78"/>
    <w:rsid w:val="00987BBA"/>
    <w:rsid w:val="00AC6569"/>
    <w:rsid w:val="00B84B45"/>
    <w:rsid w:val="00DD5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0DAE9B"/>
  <w15:docId w15:val="{26E33E7B-6D1D-BE42-A80E-F800E93A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646</Words>
  <Characters>3164</Characters>
  <Application>Microsoft Office Word</Application>
  <DocSecurity>0</DocSecurity>
  <Lines>109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Ayoub</cp:lastModifiedBy>
  <cp:revision>2</cp:revision>
  <dcterms:created xsi:type="dcterms:W3CDTF">2026-04-13T19:55:00Z</dcterms:created>
  <dcterms:modified xsi:type="dcterms:W3CDTF">2026-04-14T16:24:00Z</dcterms:modified>
</cp:coreProperties>
</file>