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396" w:rsidRDefault="005B5F8A">
      <w:pPr>
        <w:rPr>
          <w:sz w:val="40"/>
          <w:szCs w:val="48"/>
        </w:rPr>
      </w:pPr>
      <w:r w:rsidRPr="005B5F8A">
        <w:rPr>
          <w:b/>
          <w:bCs/>
          <w:i/>
          <w:iCs/>
          <w:sz w:val="48"/>
          <w:szCs w:val="56"/>
          <w:u w:val="single"/>
        </w:rPr>
        <w:t xml:space="preserve">Connecting TFT 1.8 display to </w:t>
      </w:r>
      <w:proofErr w:type="spellStart"/>
      <w:r w:rsidRPr="005B5F8A">
        <w:rPr>
          <w:b/>
          <w:bCs/>
          <w:i/>
          <w:iCs/>
          <w:sz w:val="48"/>
          <w:szCs w:val="56"/>
          <w:u w:val="single"/>
        </w:rPr>
        <w:t>NodeMcu</w:t>
      </w:r>
      <w:proofErr w:type="spellEnd"/>
      <w:r w:rsidRPr="005B5F8A">
        <w:rPr>
          <w:b/>
          <w:bCs/>
          <w:i/>
          <w:iCs/>
          <w:sz w:val="48"/>
          <w:szCs w:val="56"/>
          <w:u w:val="single"/>
        </w:rPr>
        <w:t xml:space="preserve"> ESP8266</w:t>
      </w:r>
      <w:r>
        <w:rPr>
          <w:sz w:val="40"/>
          <w:szCs w:val="48"/>
        </w:rPr>
        <w:t>:</w:t>
      </w:r>
    </w:p>
    <w:p w:rsidR="005B5F8A" w:rsidRDefault="005B5F8A">
      <w:pPr>
        <w:rPr>
          <w:sz w:val="40"/>
          <w:szCs w:val="48"/>
        </w:rPr>
      </w:pPr>
      <w:r>
        <w:rPr>
          <w:sz w:val="40"/>
          <w:szCs w:val="48"/>
        </w:rPr>
        <w:t>1</w:t>
      </w:r>
      <w:r w:rsidRPr="005B5F8A">
        <w:rPr>
          <w:sz w:val="40"/>
          <w:szCs w:val="48"/>
          <w:vertAlign w:val="superscript"/>
        </w:rPr>
        <w:t>st</w:t>
      </w:r>
      <w:r>
        <w:rPr>
          <w:sz w:val="40"/>
          <w:szCs w:val="48"/>
        </w:rPr>
        <w:t xml:space="preserve"> of all connect the </w:t>
      </w:r>
      <w:proofErr w:type="spellStart"/>
      <w:r>
        <w:rPr>
          <w:sz w:val="40"/>
          <w:szCs w:val="48"/>
        </w:rPr>
        <w:t>tft</w:t>
      </w:r>
      <w:proofErr w:type="spellEnd"/>
      <w:r>
        <w:rPr>
          <w:sz w:val="40"/>
          <w:szCs w:val="48"/>
        </w:rPr>
        <w:t xml:space="preserve"> display through the direction:</w:t>
      </w:r>
    </w:p>
    <w:p w:rsidR="005B5F8A" w:rsidRPr="005B5F8A" w:rsidRDefault="005B5F8A" w:rsidP="005B5F8A">
      <w:pPr>
        <w:numPr>
          <w:ilvl w:val="0"/>
          <w:numId w:val="1"/>
        </w:numPr>
        <w:rPr>
          <w:sz w:val="40"/>
          <w:szCs w:val="48"/>
        </w:rPr>
      </w:pPr>
      <w:r w:rsidRPr="005B5F8A">
        <w:rPr>
          <w:sz w:val="40"/>
          <w:szCs w:val="48"/>
        </w:rPr>
        <w:t>D8 -&gt; CS</w:t>
      </w:r>
    </w:p>
    <w:p w:rsidR="005B5F8A" w:rsidRPr="005B5F8A" w:rsidRDefault="005B5F8A" w:rsidP="005B5F8A">
      <w:pPr>
        <w:numPr>
          <w:ilvl w:val="0"/>
          <w:numId w:val="1"/>
        </w:numPr>
        <w:rPr>
          <w:sz w:val="40"/>
          <w:szCs w:val="48"/>
        </w:rPr>
      </w:pPr>
      <w:r w:rsidRPr="005B5F8A">
        <w:rPr>
          <w:sz w:val="40"/>
          <w:szCs w:val="48"/>
        </w:rPr>
        <w:t>D7 -&gt; SDA</w:t>
      </w:r>
    </w:p>
    <w:p w:rsidR="005B5F8A" w:rsidRPr="005B5F8A" w:rsidRDefault="005B5F8A" w:rsidP="005B5F8A">
      <w:pPr>
        <w:numPr>
          <w:ilvl w:val="0"/>
          <w:numId w:val="1"/>
        </w:numPr>
        <w:rPr>
          <w:sz w:val="40"/>
          <w:szCs w:val="48"/>
        </w:rPr>
      </w:pPr>
      <w:r w:rsidRPr="005B5F8A">
        <w:rPr>
          <w:sz w:val="40"/>
          <w:szCs w:val="48"/>
        </w:rPr>
        <w:t>D5 -&gt; CSK</w:t>
      </w:r>
    </w:p>
    <w:p w:rsidR="005B5F8A" w:rsidRPr="005B5F8A" w:rsidRDefault="005B5F8A" w:rsidP="005B5F8A">
      <w:pPr>
        <w:numPr>
          <w:ilvl w:val="0"/>
          <w:numId w:val="1"/>
        </w:numPr>
        <w:rPr>
          <w:sz w:val="40"/>
          <w:szCs w:val="48"/>
        </w:rPr>
      </w:pPr>
      <w:r w:rsidRPr="005B5F8A">
        <w:rPr>
          <w:sz w:val="40"/>
          <w:szCs w:val="48"/>
        </w:rPr>
        <w:t>D4. -&gt; A0</w:t>
      </w:r>
    </w:p>
    <w:p w:rsidR="005B5F8A" w:rsidRPr="005B5F8A" w:rsidRDefault="005B5F8A" w:rsidP="005B5F8A">
      <w:pPr>
        <w:numPr>
          <w:ilvl w:val="0"/>
          <w:numId w:val="1"/>
        </w:numPr>
        <w:rPr>
          <w:sz w:val="40"/>
          <w:szCs w:val="48"/>
        </w:rPr>
      </w:pPr>
      <w:r w:rsidRPr="005B5F8A">
        <w:rPr>
          <w:sz w:val="40"/>
          <w:szCs w:val="48"/>
        </w:rPr>
        <w:t>D3 -&gt; RESET</w:t>
      </w:r>
    </w:p>
    <w:p w:rsidR="005B5F8A" w:rsidRPr="005B5F8A" w:rsidRDefault="005B5F8A" w:rsidP="005B5F8A">
      <w:pPr>
        <w:numPr>
          <w:ilvl w:val="0"/>
          <w:numId w:val="1"/>
        </w:numPr>
        <w:rPr>
          <w:sz w:val="40"/>
          <w:szCs w:val="48"/>
        </w:rPr>
      </w:pPr>
      <w:proofErr w:type="spellStart"/>
      <w:r w:rsidRPr="005B5F8A">
        <w:rPr>
          <w:sz w:val="40"/>
          <w:szCs w:val="48"/>
        </w:rPr>
        <w:t>Vcc</w:t>
      </w:r>
      <w:proofErr w:type="spellEnd"/>
      <w:r w:rsidRPr="005B5F8A">
        <w:rPr>
          <w:sz w:val="40"/>
          <w:szCs w:val="48"/>
        </w:rPr>
        <w:t xml:space="preserve"> -&gt; 3.3V</w:t>
      </w:r>
    </w:p>
    <w:p w:rsidR="005B5F8A" w:rsidRPr="005B5F8A" w:rsidRDefault="005B5F8A" w:rsidP="005B5F8A">
      <w:pPr>
        <w:numPr>
          <w:ilvl w:val="0"/>
          <w:numId w:val="1"/>
        </w:numPr>
        <w:rPr>
          <w:sz w:val="40"/>
          <w:szCs w:val="48"/>
        </w:rPr>
      </w:pPr>
      <w:r w:rsidRPr="005B5F8A">
        <w:rPr>
          <w:sz w:val="40"/>
          <w:szCs w:val="48"/>
        </w:rPr>
        <w:t>Led -&gt; 3.3V</w:t>
      </w:r>
    </w:p>
    <w:p w:rsidR="005B5F8A" w:rsidRPr="005B5F8A" w:rsidRDefault="005B5F8A" w:rsidP="005B5F8A">
      <w:pPr>
        <w:numPr>
          <w:ilvl w:val="0"/>
          <w:numId w:val="1"/>
        </w:numPr>
        <w:rPr>
          <w:sz w:val="40"/>
          <w:szCs w:val="48"/>
        </w:rPr>
      </w:pPr>
      <w:r w:rsidRPr="005B5F8A">
        <w:rPr>
          <w:sz w:val="40"/>
          <w:szCs w:val="48"/>
        </w:rPr>
        <w:t>GND -&gt; GND</w:t>
      </w:r>
    </w:p>
    <w:p w:rsidR="005B5F8A" w:rsidRDefault="005B5F8A">
      <w:pPr>
        <w:rPr>
          <w:sz w:val="40"/>
          <w:szCs w:val="48"/>
          <w:u w:val="single"/>
        </w:rPr>
      </w:pPr>
      <w:r w:rsidRPr="005B5F8A">
        <w:rPr>
          <w:sz w:val="40"/>
          <w:szCs w:val="48"/>
          <w:u w:val="single"/>
        </w:rPr>
        <w:t>Circuit Connection</w:t>
      </w:r>
      <w:r>
        <w:rPr>
          <w:sz w:val="40"/>
          <w:szCs w:val="48"/>
          <w:u w:val="single"/>
        </w:rPr>
        <w:t>:</w:t>
      </w:r>
    </w:p>
    <w:p w:rsidR="005B5F8A" w:rsidRPr="005B5F8A" w:rsidRDefault="005B5F8A">
      <w:pPr>
        <w:rPr>
          <w:sz w:val="40"/>
          <w:szCs w:val="48"/>
          <w:u w:val="single"/>
        </w:rPr>
      </w:pPr>
      <w:r>
        <w:rPr>
          <w:noProof/>
        </w:rPr>
        <w:drawing>
          <wp:inline distT="0" distB="0" distL="0" distR="0" wp14:anchorId="3E642F62" wp14:editId="397573DB">
            <wp:extent cx="3124200" cy="279900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615" t="28719" r="35897" b="16353"/>
                    <a:stretch/>
                  </pic:blipFill>
                  <pic:spPr bwMode="auto">
                    <a:xfrm>
                      <a:off x="0" y="0"/>
                      <a:ext cx="3136643" cy="281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F8A" w:rsidRDefault="005B5F8A">
      <w:pPr>
        <w:rPr>
          <w:sz w:val="40"/>
          <w:szCs w:val="48"/>
        </w:rPr>
      </w:pPr>
      <w:r>
        <w:rPr>
          <w:sz w:val="40"/>
          <w:szCs w:val="48"/>
        </w:rPr>
        <w:lastRenderedPageBreak/>
        <w:t xml:space="preserve">Then upload the </w:t>
      </w:r>
      <w:proofErr w:type="gramStart"/>
      <w:r>
        <w:rPr>
          <w:sz w:val="40"/>
          <w:szCs w:val="48"/>
        </w:rPr>
        <w:t>code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5F8A" w:rsidTr="005B5F8A">
        <w:tc>
          <w:tcPr>
            <w:tcW w:w="9350" w:type="dxa"/>
          </w:tcPr>
          <w:p w:rsidR="005B5F8A" w:rsidRPr="005B5F8A" w:rsidRDefault="005B5F8A" w:rsidP="005B5F8A">
            <w:pPr>
              <w:pStyle w:val="NormalWeb"/>
            </w:pPr>
            <w:r>
              <w:rPr>
                <w:rFonts w:ascii="Consolas" w:hAnsi="Consolas"/>
                <w:color w:val="434F54"/>
                <w:sz w:val="22"/>
                <w:szCs w:val="22"/>
              </w:rPr>
              <w:t>*  ForbiddenBit.com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* 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*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NodeMCU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</w:t>
            </w:r>
            <w:r>
              <w:rPr>
                <w:rFonts w:ascii="Consolas" w:hAnsi="Consolas"/>
                <w:color w:val="00979D"/>
                <w:sz w:val="22"/>
                <w:szCs w:val="22"/>
              </w:rPr>
              <w:t>and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Display ST7735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>*/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//  --------  Libraries required to use the Display  ---------------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>#</w:t>
            </w:r>
            <w:r>
              <w:rPr>
                <w:rFonts w:ascii="Consolas" w:hAnsi="Consolas"/>
                <w:color w:val="728E00"/>
                <w:sz w:val="22"/>
                <w:szCs w:val="22"/>
              </w:rPr>
              <w:t>include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&lt;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Adafruit_GFX.h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&gt;   </w:t>
            </w:r>
            <w:r>
              <w:rPr>
                <w:rStyle w:val="apple-tab-span"/>
                <w:rFonts w:ascii="Consolas" w:hAnsi="Consolas"/>
                <w:color w:val="434F54"/>
                <w:sz w:val="22"/>
                <w:szCs w:val="22"/>
              </w:rPr>
              <w:tab/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>#</w:t>
            </w:r>
            <w:r>
              <w:rPr>
                <w:rFonts w:ascii="Consolas" w:hAnsi="Consolas"/>
                <w:color w:val="728E00"/>
                <w:sz w:val="22"/>
                <w:szCs w:val="22"/>
              </w:rPr>
              <w:t>include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&lt;Adafruit_ST7735.h&gt;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>#</w:t>
            </w:r>
            <w:r>
              <w:rPr>
                <w:rFonts w:ascii="Consolas" w:hAnsi="Consolas"/>
                <w:color w:val="728E00"/>
                <w:sz w:val="22"/>
                <w:szCs w:val="22"/>
              </w:rPr>
              <w:t>include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&lt;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SPI.h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&gt;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// -----------  Display pins  --------------------------------------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>#</w:t>
            </w:r>
            <w:r>
              <w:rPr>
                <w:rFonts w:ascii="Consolas" w:hAnsi="Consolas"/>
                <w:color w:val="728E00"/>
                <w:sz w:val="22"/>
                <w:szCs w:val="22"/>
              </w:rPr>
              <w:t>define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TFT_CS     </w:t>
            </w:r>
            <w:r>
              <w:rPr>
                <w:rStyle w:val="apple-tab-span"/>
                <w:rFonts w:ascii="Consolas" w:hAnsi="Consolas"/>
                <w:color w:val="434F54"/>
                <w:sz w:val="22"/>
                <w:szCs w:val="22"/>
              </w:rPr>
              <w:tab/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15     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>#</w:t>
            </w:r>
            <w:r>
              <w:rPr>
                <w:rFonts w:ascii="Consolas" w:hAnsi="Consolas"/>
                <w:color w:val="728E00"/>
                <w:sz w:val="22"/>
                <w:szCs w:val="22"/>
              </w:rPr>
              <w:t>define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TFT_RST        0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>#</w:t>
            </w:r>
            <w:r>
              <w:rPr>
                <w:rFonts w:ascii="Consolas" w:hAnsi="Consolas"/>
                <w:color w:val="728E00"/>
                <w:sz w:val="22"/>
                <w:szCs w:val="22"/>
              </w:rPr>
              <w:t>define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TFT_DC     </w:t>
            </w:r>
            <w:r>
              <w:rPr>
                <w:rStyle w:val="apple-tab-span"/>
                <w:rFonts w:ascii="Consolas" w:hAnsi="Consolas"/>
                <w:color w:val="434F54"/>
                <w:sz w:val="22"/>
                <w:szCs w:val="22"/>
              </w:rPr>
              <w:tab/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2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979D"/>
                <w:sz w:val="22"/>
                <w:szCs w:val="22"/>
              </w:rPr>
              <w:t>void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setup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() {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Adafruit_ST7735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= Adafruit_ST7735(TFT_CS, TFT_DC, TFT_RST);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//Those things are for the display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tft.initR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(INITR_GREENTAB);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// --------  TEST TEXT  -------------------------------------------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tft.fillScreen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(ST77XX_BLACK);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tft.setTextWrap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(false);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setCursor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45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5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);   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//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Horiz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Vertic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setTextSize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2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tft.setTextColor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(ST77XX_YELLOW);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print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005C5F"/>
                <w:sz w:val="22"/>
                <w:szCs w:val="22"/>
              </w:rPr>
              <w:t>"USA"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setCursor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15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25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);   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//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Horiz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Vertic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setTextSize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1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tft.setTextColor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(ST77XX_WHITE);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print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005C5F"/>
                <w:sz w:val="22"/>
                <w:szCs w:val="22"/>
              </w:rPr>
              <w:t>"COVID-19 Tracker"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setCursor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5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45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);   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//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Horiz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Vertic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setTextSize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2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tft.setTextColor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(ST77XX_BLUE);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print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005C5F"/>
                <w:sz w:val="22"/>
                <w:szCs w:val="22"/>
              </w:rPr>
              <w:t>"Cases:"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setCursor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10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65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print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005C5F"/>
                <w:sz w:val="22"/>
                <w:szCs w:val="22"/>
              </w:rPr>
              <w:t>"929,637"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); 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setCursor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5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93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);   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//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Horiz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Vertic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setTextSize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2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tft.setTextColor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(ST77XX_GREEN);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print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005C5F"/>
                <w:sz w:val="22"/>
                <w:szCs w:val="22"/>
              </w:rPr>
              <w:t>"RECOVERED:"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lastRenderedPageBreak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setCursor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15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115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tft.setTextColor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(ST77XX_WHITE);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print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005C5F"/>
                <w:sz w:val="22"/>
                <w:szCs w:val="22"/>
              </w:rPr>
              <w:t>"110,504"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tft.fillRect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0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138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, 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48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10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, ST77XX_WHITE);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setCursor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7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140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);    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//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Horiz</w:t>
            </w:r>
            <w:proofErr w:type="spellEnd"/>
            <w:r>
              <w:rPr>
                <w:rFonts w:ascii="Consolas" w:hAnsi="Consolas"/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rFonts w:ascii="Consolas" w:hAnsi="Consolas"/>
                <w:color w:val="000000"/>
                <w:sz w:val="22"/>
                <w:szCs w:val="22"/>
              </w:rPr>
              <w:t>Vertic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setTextSize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1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tft.setTextColor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(ST77XX_BLACK);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print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005C5F"/>
                <w:sz w:val="22"/>
                <w:szCs w:val="22"/>
              </w:rPr>
              <w:t>"DEATHS:  "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setCursor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55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color w:val="8A7B52"/>
                <w:sz w:val="22"/>
                <w:szCs w:val="22"/>
              </w:rPr>
              <w:t>140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tft.setTextColor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(ST77XX_WHITE);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  </w:t>
            </w:r>
            <w:proofErr w:type="spellStart"/>
            <w:r>
              <w:rPr>
                <w:rFonts w:ascii="Consolas" w:hAnsi="Consolas"/>
                <w:color w:val="434F54"/>
                <w:sz w:val="22"/>
                <w:szCs w:val="22"/>
              </w:rPr>
              <w:t>tft.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print</w:t>
            </w:r>
            <w:proofErr w:type="spellEnd"/>
            <w:r>
              <w:rPr>
                <w:rFonts w:ascii="Consolas" w:hAnsi="Consolas"/>
                <w:color w:val="434F54"/>
                <w:sz w:val="22"/>
                <w:szCs w:val="22"/>
              </w:rPr>
              <w:t>(</w:t>
            </w:r>
            <w:r>
              <w:rPr>
                <w:rFonts w:ascii="Consolas" w:hAnsi="Consolas"/>
                <w:color w:val="005C5F"/>
                <w:sz w:val="22"/>
                <w:szCs w:val="22"/>
              </w:rPr>
              <w:t>"52,838"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);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>}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 xml:space="preserve"> 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</w:r>
            <w:r>
              <w:rPr>
                <w:rFonts w:ascii="Consolas" w:hAnsi="Consolas"/>
                <w:color w:val="00979D"/>
                <w:sz w:val="22"/>
                <w:szCs w:val="22"/>
              </w:rPr>
              <w:t>void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 xml:space="preserve"> </w:t>
            </w:r>
            <w:r>
              <w:rPr>
                <w:rFonts w:ascii="Consolas" w:hAnsi="Consolas"/>
                <w:color w:val="D35400"/>
                <w:sz w:val="22"/>
                <w:szCs w:val="22"/>
              </w:rPr>
              <w:t>loop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t>() {</w:t>
            </w:r>
            <w:r>
              <w:rPr>
                <w:rFonts w:ascii="Consolas" w:hAnsi="Consolas"/>
                <w:color w:val="434F54"/>
                <w:sz w:val="22"/>
                <w:szCs w:val="22"/>
              </w:rPr>
              <w:br/>
              <w:t>}</w:t>
            </w:r>
          </w:p>
        </w:tc>
      </w:tr>
    </w:tbl>
    <w:p w:rsidR="005B5F8A" w:rsidRDefault="005B5F8A">
      <w:pPr>
        <w:rPr>
          <w:sz w:val="40"/>
          <w:szCs w:val="48"/>
        </w:rPr>
      </w:pPr>
    </w:p>
    <w:p w:rsidR="005B5F8A" w:rsidRPr="005B5F8A" w:rsidRDefault="005B5F8A">
      <w:pPr>
        <w:rPr>
          <w:sz w:val="40"/>
          <w:szCs w:val="48"/>
          <w:u w:val="single"/>
        </w:rPr>
      </w:pPr>
      <w:r w:rsidRPr="005B5F8A">
        <w:rPr>
          <w:sz w:val="40"/>
          <w:szCs w:val="48"/>
          <w:u w:val="single"/>
        </w:rPr>
        <w:t>After uploading the Code we can see the display:</w:t>
      </w: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  <w:r>
        <w:rPr>
          <w:noProof/>
        </w:rPr>
        <w:drawing>
          <wp:inline distT="0" distB="0" distL="0" distR="0" wp14:anchorId="6928F59A" wp14:editId="2011892E">
            <wp:extent cx="2148840" cy="373808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154" t="13219" r="39231" b="10655"/>
                    <a:stretch/>
                  </pic:blipFill>
                  <pic:spPr bwMode="auto">
                    <a:xfrm>
                      <a:off x="0" y="0"/>
                      <a:ext cx="2154610" cy="3748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Default="005B5F8A">
      <w:pPr>
        <w:rPr>
          <w:sz w:val="40"/>
          <w:szCs w:val="48"/>
        </w:rPr>
      </w:pPr>
    </w:p>
    <w:p w:rsidR="005B5F8A" w:rsidRPr="005B5F8A" w:rsidRDefault="005B5F8A">
      <w:pPr>
        <w:rPr>
          <w:sz w:val="40"/>
          <w:szCs w:val="48"/>
        </w:rPr>
      </w:pPr>
    </w:p>
    <w:sectPr w:rsidR="005B5F8A" w:rsidRPr="005B5F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EC759F"/>
    <w:multiLevelType w:val="multilevel"/>
    <w:tmpl w:val="5226F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529"/>
    <w:rsid w:val="00180AEB"/>
    <w:rsid w:val="00362529"/>
    <w:rsid w:val="005B5F8A"/>
    <w:rsid w:val="00C7317A"/>
    <w:rsid w:val="00DF3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2CA7A"/>
  <w15:chartTrackingRefBased/>
  <w15:docId w15:val="{A0D4562F-8454-4935-B34F-997D06ED4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5F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B5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5B5F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95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2</cp:revision>
  <dcterms:created xsi:type="dcterms:W3CDTF">2022-08-24T12:13:00Z</dcterms:created>
  <dcterms:modified xsi:type="dcterms:W3CDTF">2022-08-24T12:24:00Z</dcterms:modified>
</cp:coreProperties>
</file>