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spacing w:after="300"/>
        <w:jc w:val="center"/>
      </w:pPr>
      <w:r>
        <w:rPr>
          <w:sz w:val="72"/>
          <w:szCs w:val="72"/>
        </w:rPr>
        <w:t xml:space="preserve">🏨</w:t>
      </w:r>
    </w:p>
    <w:p>
      <w:pPr>
        <w:bidi/>
        <w:spacing w:after="160"/>
        <w:jc w:val="center"/>
      </w:pPr>
      <w:r>
        <w:rPr>
          <w:rFonts w:ascii="Arial" w:cs="Arial" w:eastAsia="Arial" w:hAnsi="Arial"/>
          <w:b/>
          <w:bCs/>
          <w:color w:val="1F3B57"/>
          <w:sz w:val="56"/>
          <w:szCs w:val="56"/>
          <w:rtl/>
        </w:rPr>
        <w:t xml:space="preserve">نظام تخطيط موارد الفندق</w:t>
      </w:r>
    </w:p>
    <w:p>
      <w:pPr>
        <w:bidi/>
        <w:spacing w:after="500"/>
        <w:jc w:val="center"/>
      </w:pPr>
      <w:r>
        <w:rPr>
          <w:rFonts w:ascii="Arial" w:cs="Arial" w:eastAsia="Arial" w:hAnsi="Arial"/>
          <w:b/>
          <w:bCs/>
          <w:color w:val="1F3B57"/>
          <w:sz w:val="56"/>
          <w:szCs w:val="56"/>
          <w:rtl/>
        </w:rPr>
        <w:t xml:space="preserve">وإدارة القوى العاملة</w:t>
      </w:r>
    </w:p>
    <w:p>
      <w:pPr>
        <w:bidi/>
        <w:spacing w:after="100"/>
        <w:jc w:val="center"/>
      </w:pPr>
      <w:r>
        <w:rPr>
          <w:rFonts w:ascii="Arial" w:cs="Arial" w:eastAsia="Arial" w:hAnsi="Arial"/>
          <w:b/>
          <w:bCs/>
          <w:color w:val="B8862E"/>
          <w:sz w:val="26"/>
          <w:szCs w:val="26"/>
        </w:rPr>
        <w:t xml:space="preserve">HOTEL ERP &amp; WORKFORCE MANAGEMENT SYSTEM</w:t>
      </w:r>
    </w:p>
    <w:p>
      <w:pPr>
        <w:bidi/>
        <w:spacing w:after="100" w:before="500"/>
        <w:jc w:val="center"/>
      </w:pPr>
      <w:r>
        <w:rPr>
          <w:rFonts w:ascii="Arial" w:cs="Arial" w:eastAsia="Arial" w:hAnsi="Arial"/>
          <w:color w:val="444444"/>
          <w:sz w:val="24"/>
          <w:szCs w:val="24"/>
          <w:rtl/>
        </w:rPr>
        <w:t xml:space="preserve">الوثيقة الفنية الشاملة للنظام</w:t>
      </w:r>
    </w:p>
    <w:p>
      <w:pPr>
        <w:bidi/>
        <w:spacing w:after="800" w:before="100"/>
        <w:jc w:val="center"/>
      </w:pPr>
      <w:r>
        <w:rPr>
          <w:rFonts w:ascii="Arial" w:cs="Arial" w:eastAsia="Arial" w:hAnsi="Arial"/>
          <w:color w:val="444444"/>
          <w:sz w:val="20"/>
          <w:szCs w:val="20"/>
          <w:rtl/>
        </w:rPr>
        <w:t xml:space="preserve">47 وحدة متكاملة  •  تطبيق موظفين  •  لوحة تحكم ويب  •  PMS ونزلاء  •  واجهة إدارية</w:t>
      </w:r>
    </w:p>
    <w:p>
      <w:pPr>
        <w:bidi/>
        <w:spacing w:before="2000"/>
        <w:jc w:val="center"/>
      </w:pPr>
      <w:r>
        <w:rPr>
          <w:rFonts w:ascii="Arial" w:cs="Arial" w:eastAsia="Arial" w:hAnsi="Arial"/>
          <w:color w:val="444444"/>
          <w:sz w:val="20"/>
          <w:szCs w:val="20"/>
          <w:rtl/>
        </w:rPr>
        <w:t xml:space="preserve">سبتمبر 2026</w:t>
      </w:r>
    </w:p>
    <w:p>
      <w:pPr>
        <w:pStyle w:val="Heading1"/>
        <w:pageBreakBefore/>
        <w:pBdr>
          <w:bottom w:val="single" w:color="B8862E" w:sz="12" w:space="8"/>
        </w:pBdr>
        <w:bidi/>
        <w:spacing w:after="300"/>
        <w:jc w:val="right"/>
      </w:pPr>
      <w:r>
        <w:rPr>
          <w:rFonts w:ascii="Arial" w:cs="Arial" w:eastAsia="Arial" w:hAnsi="Arial"/>
          <w:b/>
          <w:bCs/>
          <w:color w:val="1F3B57"/>
          <w:sz w:val="30"/>
          <w:szCs w:val="30"/>
          <w:rtl/>
        </w:rPr>
        <w:t xml:space="preserve">فهرس المحتويات</w:t>
      </w:r>
    </w:p>
    <w:sdt>
      <w:sdtPr>
        <w:alias w:val="فهرس المحتويات"/>
      </w:sdtPr>
      <w:sdtContent>
        <w:p>
          <w:r>
            <w:fldChar w:fldCharType="begin" w:dirty="true"/>
            <w:instrText xml:space="preserve">TOC \h \o "1-2"</w:instrText>
            <w:fldChar w:fldCharType="separate"/>
          </w:r>
        </w:p>
        <w:p>
          <w:r>
            <w:fldChar w:fldCharType="end"/>
          </w:r>
        </w:p>
      </w:sdtContent>
    </w:sdt>
    <w:p>
      <w:pPr>
        <w:pStyle w:val="Heading1"/>
        <w:pageBreakBefore/>
        <w:pBdr>
          <w:bottom w:val="single" w:color="B8862E" w:sz="12" w:space="8"/>
        </w:pBdr>
        <w:bidi/>
        <w:spacing w:after="200"/>
        <w:jc w:val="right"/>
      </w:pPr>
      <w:r>
        <w:rPr>
          <w:rFonts w:ascii="Arial" w:cs="Arial" w:eastAsia="Arial" w:hAnsi="Arial"/>
          <w:b/>
          <w:bCs/>
          <w:color w:val="1F3B57"/>
          <w:sz w:val="30"/>
          <w:szCs w:val="30"/>
          <w:rtl/>
        </w:rPr>
        <w:t xml:space="preserve">نظرة عامة على المعمارية</w:t>
      </w:r>
    </w:p>
    <w:p>
      <w:pPr>
        <w:bidi/>
        <w:spacing w:after="200"/>
        <w:jc w:val="right"/>
      </w:pPr>
      <w:r>
        <w:rPr>
          <w:rFonts w:ascii="Arial" w:cs="Arial" w:eastAsia="Arial" w:hAnsi="Arial"/>
          <w:i/>
          <w:iCs/>
          <w:color w:val="444444"/>
          <w:sz w:val="21"/>
          <w:szCs w:val="21"/>
          <w:rtl/>
        </w:rPr>
        <w:t xml:space="preserve">يتكوّن النظام من ثلاث واجهات رئيسية تتصل جميعها بخادم مركزي واحد (Backend API)، وهو قلب النظام.</w:t>
      </w:r>
    </w:p>
    <w:p>
      <w:pPr>
        <w:pStyle w:val="Heading2"/>
        <w:bidi/>
        <w:spacing w:after="120" w:before="260"/>
        <w:jc w:val="right"/>
      </w:pPr>
      <w:r>
        <w:rPr>
          <w:rFonts w:ascii="Arial" w:cs="Arial" w:eastAsia="Arial" w:hAnsi="Arial"/>
          <w:b/>
          <w:bCs/>
          <w:color w:val="1F3B57"/>
          <w:sz w:val="24"/>
          <w:szCs w:val="24"/>
          <w:rtl/>
        </w:rPr>
        <w:t xml:space="preserve">الواجهات الثلاث</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تطبيق الموظف (Flutter)</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لوحة تحكم الويب (ERP Dashboard)</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النظام الإداري (Management System)</w:t>
      </w:r>
    </w:p>
    <w:p>
      <w:pPr>
        <w:bidi/>
        <w:jc w:val="right"/>
      </w:pPr>
      <w:r>
        <w:rPr>
          <w:rFonts w:ascii="Arial" w:cs="Arial" w:eastAsia="Arial" w:hAnsi="Arial"/>
          <w:sz w:val="20"/>
          <w:szCs w:val="20"/>
          <w:rtl/>
        </w:rPr>
        <w:t xml:space="preserve">↓ جميعها ترتبط بـ</w:t>
      </w:r>
    </w:p>
    <w:p>
      <w:pPr>
        <w:pBdr>
          <w:top w:val="single" w:color="B8862E" w:sz="6"/>
          <w:bottom w:val="single" w:color="B8862E" w:sz="6"/>
          <w:left w:val="single" w:color="B8862E" w:sz="6"/>
          <w:right w:val="single" w:color="B8862E" w:sz="6"/>
        </w:pBdr>
        <w:shd w:fill="FBF3E3" w:val="clear"/>
        <w:bidi/>
        <w:spacing w:after="40" w:before="40"/>
        <w:ind w:left="1200" w:right="1200"/>
        <w:jc w:val="center"/>
      </w:pPr>
      <w:r>
        <w:rPr>
          <w:rFonts w:ascii="Arial" w:cs="Arial" w:eastAsia="Arial" w:hAnsi="Arial"/>
          <w:b/>
          <w:bCs/>
          <w:color w:val="142A3E"/>
          <w:sz w:val="21"/>
          <w:szCs w:val="21"/>
          <w:rtl/>
        </w:rPr>
        <w:t xml:space="preserve">الخادم المركزي (Backend API)</w:t>
      </w:r>
    </w:p>
    <w:p>
      <w:pPr>
        <w:pStyle w:val="Heading2"/>
        <w:bidi/>
        <w:spacing w:after="120" w:before="260"/>
        <w:jc w:val="right"/>
      </w:pPr>
      <w:r>
        <w:rPr>
          <w:rFonts w:ascii="Arial" w:cs="Arial" w:eastAsia="Arial" w:hAnsi="Arial"/>
          <w:b/>
          <w:bCs/>
          <w:color w:val="1F3B57"/>
          <w:sz w:val="24"/>
          <w:szCs w:val="24"/>
          <w:rtl/>
        </w:rPr>
        <w:t xml:space="preserve">طبقة البيانات والمعالجة الخلفية</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قاعدة بيانات PostgreSQL</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التخزين المؤقت والطوابير Redis</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تخزين الملفات (صور / PDF)</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نظام الطوابير (Queue System)</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عمّال المعالجة الخلفية (Background Workers)</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المجدول (Scheduler / Cron Jobs)</w:t>
            </w:r>
          </w:p>
        </w:tc>
      </w:tr>
    </w:tbl>
    <w:p>
      <w:pPr>
        <w:pStyle w:val="Heading2"/>
        <w:bidi/>
        <w:spacing w:after="120" w:before="260"/>
        <w:jc w:val="right"/>
      </w:pPr>
      <w:r>
        <w:rPr>
          <w:rFonts w:ascii="Arial" w:cs="Arial" w:eastAsia="Arial" w:hAnsi="Arial"/>
          <w:b/>
          <w:bCs/>
          <w:color w:val="1F3B57"/>
          <w:sz w:val="24"/>
          <w:szCs w:val="24"/>
          <w:rtl/>
        </w:rPr>
        <w:t xml:space="preserve">العلاقة بين المكوّنات</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تطبيق الموظف</w:t>
      </w:r>
    </w:p>
    <w:p>
      <w:pPr>
        <w:pBdr>
          <w:top w:val="single" w:color="B8862E" w:sz="6"/>
          <w:bottom w:val="single" w:color="B8862E" w:sz="6"/>
          <w:left w:val="single" w:color="B8862E" w:sz="6"/>
          <w:right w:val="single" w:color="B8862E" w:sz="6"/>
        </w:pBdr>
        <w:shd w:fill="FBF3E3" w:val="clear"/>
        <w:bidi/>
        <w:spacing w:after="40" w:before="40"/>
        <w:ind w:left="1200" w:right="1200"/>
        <w:jc w:val="center"/>
      </w:pPr>
      <w:r>
        <w:rPr>
          <w:rFonts w:ascii="Arial" w:cs="Arial" w:eastAsia="Arial" w:hAnsi="Arial"/>
          <w:b/>
          <w:bCs/>
          <w:color w:val="142A3E"/>
          <w:sz w:val="21"/>
          <w:szCs w:val="21"/>
          <w:rtl/>
        </w:rPr>
        <w:t xml:space="preserve">الخادم المركزي (Backend API)</w:t>
      </w:r>
    </w:p>
    <w:p>
      <w:pPr>
        <w:bidi/>
        <w:jc w:val="right"/>
      </w:pPr>
      <w:r>
        <w:rPr>
          <w:rFonts w:ascii="Arial" w:cs="Arial" w:eastAsia="Arial" w:hAnsi="Arial"/>
          <w:i/>
          <w:iCs/>
          <w:sz w:val="20"/>
          <w:szCs w:val="20"/>
          <w:rtl/>
        </w:rPr>
        <w:t xml:space="preserve">ينقسم الخادم إلى مسارات رئيسية:</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نظام تخطيط الموارد (ERP)</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نظام إدارة الفندق (PMS)</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الربط الخارجي (Integrations)</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محرّك المزامنة (Sync Engine)</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المهام المجدولة (Scheduler)</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مراقبة النظام (Monitoring)</w:t>
            </w:r>
          </w:p>
        </w:tc>
      </w:tr>
    </w:tbl>
    <w:p>
      <w:pPr>
        <w:bidi/>
        <w:jc w:val="right"/>
      </w:pPr>
      <w:r>
        <w:rPr>
          <w:rFonts w:ascii="Arial" w:cs="Arial" w:eastAsia="Arial" w:hAnsi="Arial"/>
          <w:i/>
          <w:iCs/>
          <w:sz w:val="20"/>
          <w:szCs w:val="20"/>
          <w:rtl/>
        </w:rPr>
        <w:t xml:space="preserve">وترتبط بدورها بـ:</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قاعدة البيانات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الأنظمة الخارجية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البيانات دون اتصال</w:t>
            </w:r>
          </w:p>
        </w:tc>
      </w:tr>
    </w:tbl>
    <w:p>
      <w:pPr>
        <w:pStyle w:val="Heading2"/>
        <w:bidi/>
        <w:spacing w:after="120" w:before="260"/>
        <w:jc w:val="right"/>
      </w:pPr>
      <w:r>
        <w:rPr>
          <w:rFonts w:ascii="Arial" w:cs="Arial" w:eastAsia="Arial" w:hAnsi="Arial"/>
          <w:b/>
          <w:bCs/>
          <w:color w:val="1F3B57"/>
          <w:sz w:val="24"/>
          <w:szCs w:val="24"/>
          <w:rtl/>
        </w:rPr>
        <w:t xml:space="preserve">المعمارية متعددة المستأجرين (تلخيص)</w:t>
      </w:r>
    </w:p>
    <w:p>
      <w:pPr>
        <w:bidi/>
        <w:spacing w:after="200"/>
        <w:jc w:val="right"/>
      </w:pPr>
      <w:r>
        <w:rPr>
          <w:rFonts w:ascii="Arial" w:cs="Arial" w:eastAsia="Arial" w:hAnsi="Arial"/>
          <w:i/>
          <w:iCs/>
          <w:color w:val="444444"/>
          <w:sz w:val="21"/>
          <w:szCs w:val="21"/>
          <w:rtl/>
        </w:rPr>
        <w:t xml:space="preserve">يُبنى النظام من البداية بحيث يستوعب أكثر من فندق وأكثر من مجموعة فنادق دون إعادة هيكلة قاعدة البيانات — التفاصيل الكاملة في الوحدة رقم 45.</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المنصّة (Platform)</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مجموعة الفنادق (Hotel Group)</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الفندق (Hotel)</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الفرع (Branch)</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القسم (Department)</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الموظفون (Employees)</w:t>
            </w:r>
          </w:p>
        </w:tc>
      </w:tr>
    </w:tbl>
    <w:p>
      <w:pPr>
        <w:pStyle w:val="Heading1"/>
        <w:pageBreakBefore/>
        <w:pBdr>
          <w:bottom w:val="single" w:color="B8862E" w:sz="12" w:space="8"/>
        </w:pBdr>
        <w:bidi/>
        <w:spacing w:after="200"/>
        <w:jc w:val="right"/>
      </w:pPr>
      <w:r>
        <w:rPr>
          <w:rFonts w:ascii="Arial" w:cs="Arial" w:eastAsia="Arial" w:hAnsi="Arial"/>
          <w:b/>
          <w:bCs/>
          <w:color w:val="1F3B57"/>
          <w:sz w:val="30"/>
          <w:szCs w:val="30"/>
          <w:rtl/>
        </w:rPr>
        <w:t xml:space="preserve">الخريطة الكاملة للنظام</w:t>
      </w:r>
    </w:p>
    <w:p>
      <w:pPr>
        <w:bidi/>
        <w:spacing w:after="200"/>
        <w:jc w:val="right"/>
      </w:pPr>
      <w:r>
        <w:rPr>
          <w:rFonts w:ascii="Arial" w:cs="Arial" w:eastAsia="Arial" w:hAnsi="Arial"/>
          <w:i/>
          <w:iCs/>
          <w:color w:val="444444"/>
          <w:sz w:val="21"/>
          <w:szCs w:val="21"/>
          <w:rtl/>
        </w:rPr>
        <w:t xml:space="preserve">يتكوّن النظام من 47 وحدة رئيسية، مرتّبة أدناه بالترتيب الذي تُعرض به في هذه الوثيقة. الوحدات 01–31 تغطّي إدارة الموظفين وعمليات الفندق الداخلية، والوحدات 32–47 تضيف تشغيل الفندق الفعلي (PMS) والوظائف اللازمة لبيئة إنتاج (Production) مكتملة.</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4500"/>
        <w:gridCol w:w="4500"/>
      </w:tblGrid>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01 — لوحة التحكم التنفيذية (Executive Dashboard)</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02 — إدارة الهيكل التنظيمي (Organization Management)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03 — إدارة الموظفين والموارد البشرية (Employee &amp; HR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04 — التوظيف والتهيئة (Recruitment &amp; Onboarding)</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05 — الحضور والانصراف وإدارة القوى العاملة (Attendance &amp; Workforce)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06 — إدارة الورديات والجداول (Shift &amp; Schedule Management)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07 — طلبات الموظفين (Employee Requests)</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08 — نظام التواصل (Communication)</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09 — إدارة المهام (Tasks &amp; Work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10 — إدارة التقارير (Reports Management)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11 — طلبات الخدمة (Service Requests)</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12 — تسليم واستلام الوردية (Shift Handover)</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13 — إدارة الأصول (Asset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14 — إدارة الصيانة (Maintenance Management)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15 — المخزون والمستودعات (Inventory &amp; Stores)</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16 — المشتريات والموردون (Procurement &amp; Suppliers)</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17 — المالية والمحاسبة (Finance &amp; Accounting)</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18 — الرواتب (Payroll)</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19 — إدارة الميزانية (Budget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20 — إدارة الحوادث والسلامة (Incident &amp; Safety Management)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21 — إدارة المستندات (Documents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22 — عمليات أقسام الفندق (Hotel Department Operations)</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23 — محرّك سير العمل والموافقات (Workflow &amp; Approval Engine)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24 — الإشعارات والتنبيهات (Notifications &amp; Alerts)</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25 — الربط مع الأنظمة الخارجية (External Integrations)</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26 — التقارير وذكاء الأعمال (Reports &amp; Business Intelligence)</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27 — الأدوار والصلاحيات (Roles &amp; Permissions)</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28 — إدارة الأجهزة والجلسات (Device &amp; Session Management)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29 — سجلات التدقيق والامتثال (Audit Logs &amp; Compliance)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30 — محرّك العمل دون اتصال والمزامنة (Offline &amp; Sync Engine)</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31 — إدارة النظام والإعدادات (System Administration &amp; Settings)</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32 — إدارة الفندق والنزلاء — نظام PMS (Hotel Operations / PMS)</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33 — الحجوزات وقنوات الحجز (Reservation &amp; Channel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34 — عمليات التدبير المنزلي المتكاملة (Housekeeping Operations)</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35 — إدارة علاقات النزلاء (Guest CRM)</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36 — إدارة الإجازات (Leave Management)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37 — إدارة الأداء (Performance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38 — التدريب والتطوير (Training &amp; Development)</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39 — إدارة المفاتيح والصلاحيات المادية (Key &amp; Access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40 — المفقودات (Lost &amp; Found)</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41 — إدارة الزوار (Visitor Management)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42 — المهام المجدولة والمعالجة الخلفية (Background Jobs &amp; Scheduler)</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43 — مراقبة النظام (System Monitoring)</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44 — النسخ الاحتياطي والتعافي من الكوارث (Backup &amp; Disaster Recovery)</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45 — معمارية تعدد المستأجرين ومجموعات الفنادق (Multi-Tenant / Hotel Group Architecture)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46 — المصادقة وأمان الدخول (Authentication &amp; Security)</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47 — إدارة الواجهات البرمجية والربط الخارجي (API &amp; Integration Management)</w:t>
            </w:r>
          </w:p>
        </w:tc>
        <w:tc>
          <w:tcPr>
            <w:tcW w:type="dxa" w:w="4500"/>
            <w:tcMar>
              <w:top w:type="dxa" w:w="80"/>
              <w:left w:type="dxa" w:w="100"/>
              <w:bottom w:type="dxa" w:w="80"/>
              <w:right w:type="dxa" w:w="100"/>
            </w:tcMar>
          </w:tcPr>
          <w:p>
            <w:pPr>
              <w:bidi/>
              <w:jc w:val="right"/>
            </w:pPr>
          </w:p>
        </w:tc>
      </w:tr>
    </w:tbl>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01  </w:t>
      </w:r>
      <w:r>
        <w:rPr>
          <w:rFonts w:ascii="Arial" w:cs="Arial" w:eastAsia="Arial" w:hAnsi="Arial"/>
          <w:b/>
          <w:bCs/>
          <w:color w:val="1F3B57"/>
          <w:sz w:val="30"/>
          <w:szCs w:val="30"/>
          <w:rtl/>
        </w:rPr>
        <w:t xml:space="preserve">لوحة التحكم التنفيذية (Executive Dashboard)</w:t>
      </w:r>
    </w:p>
    <w:p>
      <w:pPr>
        <w:bidi/>
        <w:spacing w:after="200"/>
        <w:jc w:val="right"/>
      </w:pPr>
      <w:r>
        <w:rPr>
          <w:rFonts w:ascii="Arial" w:cs="Arial" w:eastAsia="Arial" w:hAnsi="Arial"/>
          <w:i/>
          <w:iCs/>
          <w:color w:val="444444"/>
          <w:sz w:val="21"/>
          <w:szCs w:val="21"/>
          <w:rtl/>
        </w:rPr>
        <w:t xml:space="preserve">الصفحة الرئيسية الموجّهة للإدارة العليا، تعرض نظرة شاملة وفورية على أداء الفندق من جميع النواحي التشغيلية والمالية.</w:t>
      </w:r>
    </w:p>
    <w:p>
      <w:pPr>
        <w:pStyle w:val="ListParagraph"/>
        <w:numPr>
          <w:ilvl w:val="0"/>
          <w:numId w:val="2"/>
        </w:numPr>
        <w:bidi/>
        <w:spacing w:after="40"/>
        <w:jc w:val="right"/>
      </w:pPr>
      <w:r>
        <w:rPr>
          <w:rFonts w:ascii="Arial" w:cs="Arial" w:eastAsia="Arial" w:hAnsi="Arial"/>
          <w:b/>
          <w:bCs/>
          <w:color w:val="142A3E"/>
          <w:sz w:val="21"/>
          <w:szCs w:val="21"/>
          <w:rtl/>
        </w:rPr>
        <w:t xml:space="preserve">الموظفون</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إجمالي الموظفين</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الحاضرون</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الغائبون</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المتأخرون</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في إجازة</w:t>
      </w:r>
    </w:p>
    <w:p>
      <w:pPr>
        <w:pStyle w:val="ListParagraph"/>
        <w:numPr>
          <w:ilvl w:val="0"/>
          <w:numId w:val="2"/>
        </w:numPr>
        <w:bidi/>
        <w:spacing w:after="40"/>
        <w:jc w:val="right"/>
      </w:pPr>
      <w:r>
        <w:rPr>
          <w:rFonts w:ascii="Arial" w:cs="Arial" w:eastAsia="Arial" w:hAnsi="Arial"/>
          <w:b/>
          <w:bCs/>
          <w:color w:val="142A3E"/>
          <w:sz w:val="21"/>
          <w:szCs w:val="21"/>
          <w:rtl/>
        </w:rPr>
        <w:t xml:space="preserve">العمليات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المهام النشطة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المهام المتأخرة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طلبات الخدمة المفتوحة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البلاغات المفتوحة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الموافقات المعلقة</w:t>
      </w:r>
    </w:p>
    <w:p>
      <w:pPr>
        <w:pStyle w:val="ListParagraph"/>
        <w:numPr>
          <w:ilvl w:val="0"/>
          <w:numId w:val="2"/>
        </w:numPr>
        <w:bidi/>
        <w:spacing w:after="40"/>
        <w:jc w:val="right"/>
      </w:pPr>
      <w:r>
        <w:rPr>
          <w:rFonts w:ascii="Arial" w:cs="Arial" w:eastAsia="Arial" w:hAnsi="Arial"/>
          <w:b/>
          <w:bCs/>
          <w:color w:val="142A3E"/>
          <w:sz w:val="21"/>
          <w:szCs w:val="21"/>
          <w:rtl/>
        </w:rPr>
        <w:t xml:space="preserve">الأعمال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الإيرادات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المصروفات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تكلفة الرواتب</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حالة الميزانية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قيمة المخزون</w:t>
      </w:r>
    </w:p>
    <w:p>
      <w:pPr>
        <w:pStyle w:val="ListParagraph"/>
        <w:numPr>
          <w:ilvl w:val="0"/>
          <w:numId w:val="2"/>
        </w:numPr>
        <w:bidi/>
        <w:spacing w:after="40"/>
        <w:jc w:val="right"/>
      </w:pPr>
      <w:r>
        <w:rPr>
          <w:rFonts w:ascii="Arial" w:cs="Arial" w:eastAsia="Arial" w:hAnsi="Arial"/>
          <w:b/>
          <w:bCs/>
          <w:color w:val="142A3E"/>
          <w:sz w:val="21"/>
          <w:szCs w:val="21"/>
          <w:rtl/>
        </w:rPr>
        <w:t xml:space="preserve">عناصر إضافية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أداء الأقسام</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التنبيهات التشغيلية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النشاط الأخير</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الإشعارات الحرجة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02  </w:t>
      </w:r>
      <w:r>
        <w:rPr>
          <w:rFonts w:ascii="Arial" w:cs="Arial" w:eastAsia="Arial" w:hAnsi="Arial"/>
          <w:b/>
          <w:bCs/>
          <w:color w:val="1F3B57"/>
          <w:sz w:val="30"/>
          <w:szCs w:val="30"/>
          <w:rtl/>
        </w:rPr>
        <w:t xml:space="preserve">إدارة الهيكل التنظيمي (Organization Management)</w:t>
      </w:r>
    </w:p>
    <w:p>
      <w:pPr>
        <w:bidi/>
        <w:spacing w:after="200"/>
        <w:jc w:val="right"/>
      </w:pPr>
      <w:r>
        <w:rPr>
          <w:rFonts w:ascii="Arial" w:cs="Arial" w:eastAsia="Arial" w:hAnsi="Arial"/>
          <w:i/>
          <w:iCs/>
          <w:color w:val="444444"/>
          <w:sz w:val="21"/>
          <w:szCs w:val="21"/>
          <w:rtl/>
        </w:rPr>
        <w:t xml:space="preserve">يمثل الهيكل الإداري والتنظيمي الكامل للفندق.</w:t>
      </w:r>
    </w:p>
    <w:p>
      <w:pPr>
        <w:pStyle w:val="ListParagraph"/>
        <w:numPr>
          <w:ilvl w:val="0"/>
          <w:numId w:val="2"/>
        </w:numPr>
        <w:bidi/>
        <w:spacing w:after="40"/>
        <w:jc w:val="right"/>
      </w:pPr>
      <w:r>
        <w:rPr>
          <w:rFonts w:ascii="Arial" w:cs="Arial" w:eastAsia="Arial" w:hAnsi="Arial"/>
          <w:b/>
          <w:bCs/>
          <w:color w:val="142A3E"/>
          <w:sz w:val="21"/>
          <w:szCs w:val="21"/>
          <w:rtl/>
        </w:rPr>
        <w:t xml:space="preserve">بيانات الفندق</w:t>
      </w:r>
    </w:p>
    <w:p>
      <w:pPr>
        <w:pStyle w:val="ListParagraph"/>
        <w:numPr>
          <w:ilvl w:val="0"/>
          <w:numId w:val="2"/>
        </w:numPr>
        <w:bidi/>
        <w:spacing w:after="40"/>
        <w:jc w:val="right"/>
      </w:pPr>
      <w:r>
        <w:rPr>
          <w:rFonts w:ascii="Arial" w:cs="Arial" w:eastAsia="Arial" w:hAnsi="Arial"/>
          <w:b/>
          <w:bCs/>
          <w:color w:val="142A3E"/>
          <w:sz w:val="21"/>
          <w:szCs w:val="21"/>
          <w:rtl/>
        </w:rPr>
        <w:t xml:space="preserve">الفروع</w:t>
      </w:r>
    </w:p>
    <w:p>
      <w:pPr>
        <w:pStyle w:val="ListParagraph"/>
        <w:numPr>
          <w:ilvl w:val="0"/>
          <w:numId w:val="2"/>
        </w:numPr>
        <w:bidi/>
        <w:spacing w:after="40"/>
        <w:jc w:val="right"/>
      </w:pPr>
      <w:r>
        <w:rPr>
          <w:rFonts w:ascii="Arial" w:cs="Arial" w:eastAsia="Arial" w:hAnsi="Arial"/>
          <w:b/>
          <w:bCs/>
          <w:color w:val="142A3E"/>
          <w:sz w:val="21"/>
          <w:szCs w:val="21"/>
          <w:rtl/>
        </w:rPr>
        <w:t xml:space="preserve">الأقسام</w:t>
      </w:r>
    </w:p>
    <w:p>
      <w:pPr>
        <w:pStyle w:val="ListParagraph"/>
        <w:numPr>
          <w:ilvl w:val="0"/>
          <w:numId w:val="2"/>
        </w:numPr>
        <w:bidi/>
        <w:spacing w:after="40"/>
        <w:jc w:val="right"/>
      </w:pPr>
      <w:r>
        <w:rPr>
          <w:rFonts w:ascii="Arial" w:cs="Arial" w:eastAsia="Arial" w:hAnsi="Arial"/>
          <w:b/>
          <w:bCs/>
          <w:color w:val="142A3E"/>
          <w:sz w:val="21"/>
          <w:szCs w:val="21"/>
          <w:rtl/>
        </w:rPr>
        <w:t xml:space="preserve">الشُّعب / الوحدات الفرعية</w:t>
      </w:r>
    </w:p>
    <w:p>
      <w:pPr>
        <w:pStyle w:val="ListParagraph"/>
        <w:numPr>
          <w:ilvl w:val="0"/>
          <w:numId w:val="2"/>
        </w:numPr>
        <w:bidi/>
        <w:spacing w:after="40"/>
        <w:jc w:val="right"/>
      </w:pPr>
      <w:r>
        <w:rPr>
          <w:rFonts w:ascii="Arial" w:cs="Arial" w:eastAsia="Arial" w:hAnsi="Arial"/>
          <w:b/>
          <w:bCs/>
          <w:color w:val="142A3E"/>
          <w:sz w:val="21"/>
          <w:szCs w:val="21"/>
          <w:rtl/>
        </w:rPr>
        <w:t xml:space="preserve">المسميات الوظيفية</w:t>
      </w:r>
    </w:p>
    <w:p>
      <w:pPr>
        <w:pStyle w:val="ListParagraph"/>
        <w:numPr>
          <w:ilvl w:val="0"/>
          <w:numId w:val="2"/>
        </w:numPr>
        <w:bidi/>
        <w:spacing w:after="40"/>
        <w:jc w:val="right"/>
      </w:pPr>
      <w:r>
        <w:rPr>
          <w:rFonts w:ascii="Arial" w:cs="Arial" w:eastAsia="Arial" w:hAnsi="Arial"/>
          <w:b/>
          <w:bCs/>
          <w:color w:val="142A3E"/>
          <w:sz w:val="21"/>
          <w:szCs w:val="21"/>
          <w:rtl/>
        </w:rPr>
        <w:t xml:space="preserve">الهيكل التنظيمي</w:t>
      </w:r>
    </w:p>
    <w:p>
      <w:pPr>
        <w:pStyle w:val="Heading2"/>
        <w:bidi/>
        <w:spacing w:after="120" w:before="260"/>
        <w:jc w:val="right"/>
      </w:pPr>
      <w:r>
        <w:rPr>
          <w:rFonts w:ascii="Arial" w:cs="Arial" w:eastAsia="Arial" w:hAnsi="Arial"/>
          <w:b/>
          <w:bCs/>
          <w:color w:val="1F3B57"/>
          <w:sz w:val="24"/>
          <w:szCs w:val="24"/>
          <w:rtl/>
        </w:rPr>
        <w:t xml:space="preserve">مثال على الهيكل التنظيمي</w:t>
      </w:r>
    </w:p>
    <w:p>
      <w:pPr>
        <w:pStyle w:val="ListParagraph"/>
        <w:numPr>
          <w:ilvl w:val="0"/>
          <w:numId w:val="2"/>
        </w:numPr>
        <w:bidi/>
        <w:spacing w:after="40"/>
        <w:jc w:val="right"/>
      </w:pPr>
      <w:r>
        <w:rPr>
          <w:rFonts w:ascii="Arial" w:cs="Arial" w:eastAsia="Arial" w:hAnsi="Arial"/>
          <w:b/>
          <w:bCs/>
          <w:color w:val="142A3E"/>
          <w:sz w:val="21"/>
          <w:szCs w:val="21"/>
          <w:rtl/>
        </w:rPr>
        <w:t xml:space="preserve">الفندق</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الاستقبال (Front Office)</w:t>
      </w:r>
    </w:p>
    <w:p>
      <w:pPr>
        <w:pStyle w:val="ListParagraph"/>
        <w:numPr>
          <w:ilvl w:val="2"/>
          <w:numId w:val="2"/>
        </w:numPr>
        <w:bidi/>
        <w:spacing w:after="40"/>
        <w:jc w:val="right"/>
      </w:pPr>
      <w:r>
        <w:rPr>
          <w:rFonts w:ascii="Arial" w:cs="Arial" w:eastAsia="Arial" w:hAnsi="Arial"/>
          <w:b w:val="false"/>
          <w:bCs w:val="false"/>
          <w:color w:val="444444"/>
          <w:sz w:val="21"/>
          <w:szCs w:val="21"/>
          <w:rtl/>
        </w:rPr>
        <w:t xml:space="preserve">الاستقبال</w:t>
      </w:r>
    </w:p>
    <w:p>
      <w:pPr>
        <w:pStyle w:val="ListParagraph"/>
        <w:numPr>
          <w:ilvl w:val="2"/>
          <w:numId w:val="2"/>
        </w:numPr>
        <w:bidi/>
        <w:spacing w:after="40"/>
        <w:jc w:val="right"/>
      </w:pPr>
      <w:r>
        <w:rPr>
          <w:rFonts w:ascii="Arial" w:cs="Arial" w:eastAsia="Arial" w:hAnsi="Arial"/>
          <w:b w:val="false"/>
          <w:bCs w:val="false"/>
          <w:color w:val="444444"/>
          <w:sz w:val="21"/>
          <w:szCs w:val="21"/>
          <w:rtl/>
        </w:rPr>
        <w:t xml:space="preserve">الكونسيرج</w:t>
      </w:r>
    </w:p>
    <w:p>
      <w:pPr>
        <w:pStyle w:val="ListParagraph"/>
        <w:numPr>
          <w:ilvl w:val="2"/>
          <w:numId w:val="2"/>
        </w:numPr>
        <w:bidi/>
        <w:spacing w:after="40"/>
        <w:jc w:val="right"/>
      </w:pPr>
      <w:r>
        <w:rPr>
          <w:rFonts w:ascii="Arial" w:cs="Arial" w:eastAsia="Arial" w:hAnsi="Arial"/>
          <w:b w:val="false"/>
          <w:bCs w:val="false"/>
          <w:color w:val="444444"/>
          <w:sz w:val="21"/>
          <w:szCs w:val="21"/>
          <w:rtl/>
        </w:rPr>
        <w:t xml:space="preserve">علاقات النزلاء</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التدبير المنزلي (Housekeeping)</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الصيانة (Engineering)</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الأمن (Security)</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الأغذية والمشروبات (F&amp;B)</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المطبخ (Kitchen)</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المالية (Finance)</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الموارد البشرية (HR)</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تقنية المعلومات (IT)</w:t>
      </w:r>
    </w:p>
    <w:p>
      <w:pPr>
        <w:pBdr>
          <w:top w:val="single" w:color="B8862E" w:sz="4"/>
          <w:bottom w:val="single" w:color="B8862E" w:sz="4"/>
          <w:left w:val="single" w:color="B8862E" w:sz="4"/>
          <w:right w:val="single" w:color="B8862E" w:sz="4"/>
        </w:pBdr>
        <w:shd w:fill="FBF3E3" w:val="clear"/>
        <w:bidi/>
        <w:spacing w:after="200" w:before="100"/>
        <w:ind w:left="100" w:right="100"/>
        <w:jc w:val="right"/>
      </w:pPr>
      <w:r>
        <w:rPr>
          <w:rFonts w:ascii="Arial" w:cs="Arial" w:eastAsia="Arial" w:hAnsi="Arial"/>
          <w:b/>
          <w:bCs/>
          <w:color w:val="142A3E"/>
          <w:sz w:val="20"/>
          <w:szCs w:val="20"/>
          <w:rtl/>
        </w:rPr>
        <w:t xml:space="preserve">ملاحظة: بيانات كل قسم تشمل: الاسم، الكود، المدير المسؤول، الموظفون، المسميات الوظيفية، جدول العمل، الحالة.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03  </w:t>
      </w:r>
      <w:r>
        <w:rPr>
          <w:rFonts w:ascii="Arial" w:cs="Arial" w:eastAsia="Arial" w:hAnsi="Arial"/>
          <w:b/>
          <w:bCs/>
          <w:color w:val="1F3B57"/>
          <w:sz w:val="30"/>
          <w:szCs w:val="30"/>
          <w:rtl/>
        </w:rPr>
        <w:t xml:space="preserve">إدارة الموظفين والموارد البشرية (Employee &amp; HR Management)</w:t>
      </w:r>
    </w:p>
    <w:p>
      <w:pPr>
        <w:bidi/>
        <w:spacing w:after="200"/>
        <w:jc w:val="right"/>
      </w:pPr>
      <w:r>
        <w:rPr>
          <w:rFonts w:ascii="Arial" w:cs="Arial" w:eastAsia="Arial" w:hAnsi="Arial"/>
          <w:i/>
          <w:iCs/>
          <w:color w:val="444444"/>
          <w:sz w:val="21"/>
          <w:szCs w:val="21"/>
          <w:rtl/>
        </w:rPr>
        <w:t xml:space="preserve">الوحدة المسؤولة عن كافة بيانات الموظفين ودورة حياتهم الوظيفية.</w:t>
      </w:r>
    </w:p>
    <w:p>
      <w:pPr>
        <w:pStyle w:val="ListParagraph"/>
        <w:numPr>
          <w:ilvl w:val="0"/>
          <w:numId w:val="2"/>
        </w:numPr>
        <w:bidi/>
        <w:spacing w:after="40"/>
        <w:jc w:val="right"/>
      </w:pPr>
      <w:r>
        <w:rPr>
          <w:rFonts w:ascii="Arial" w:cs="Arial" w:eastAsia="Arial" w:hAnsi="Arial"/>
          <w:b/>
          <w:bCs/>
          <w:color w:val="142A3E"/>
          <w:sz w:val="21"/>
          <w:szCs w:val="21"/>
          <w:rtl/>
        </w:rPr>
        <w:t xml:space="preserve">الموظفون</w:t>
      </w:r>
    </w:p>
    <w:p>
      <w:pPr>
        <w:pStyle w:val="ListParagraph"/>
        <w:numPr>
          <w:ilvl w:val="0"/>
          <w:numId w:val="2"/>
        </w:numPr>
        <w:bidi/>
        <w:spacing w:after="40"/>
        <w:jc w:val="right"/>
      </w:pPr>
      <w:r>
        <w:rPr>
          <w:rFonts w:ascii="Arial" w:cs="Arial" w:eastAsia="Arial" w:hAnsi="Arial"/>
          <w:b/>
          <w:bCs/>
          <w:color w:val="142A3E"/>
          <w:sz w:val="21"/>
          <w:szCs w:val="21"/>
          <w:rtl/>
        </w:rPr>
        <w:t xml:space="preserve">الملف الشخصي للموظف</w:t>
      </w:r>
    </w:p>
    <w:p>
      <w:pPr>
        <w:pStyle w:val="ListParagraph"/>
        <w:numPr>
          <w:ilvl w:val="0"/>
          <w:numId w:val="2"/>
        </w:numPr>
        <w:bidi/>
        <w:spacing w:after="40"/>
        <w:jc w:val="right"/>
      </w:pPr>
      <w:r>
        <w:rPr>
          <w:rFonts w:ascii="Arial" w:cs="Arial" w:eastAsia="Arial" w:hAnsi="Arial"/>
          <w:b/>
          <w:bCs/>
          <w:color w:val="142A3E"/>
          <w:sz w:val="21"/>
          <w:szCs w:val="21"/>
          <w:rtl/>
        </w:rPr>
        <w:t xml:space="preserve">حالة الموظف</w:t>
      </w:r>
    </w:p>
    <w:p>
      <w:pPr>
        <w:pStyle w:val="ListParagraph"/>
        <w:numPr>
          <w:ilvl w:val="0"/>
          <w:numId w:val="2"/>
        </w:numPr>
        <w:bidi/>
        <w:spacing w:after="40"/>
        <w:jc w:val="right"/>
      </w:pPr>
      <w:r>
        <w:rPr>
          <w:rFonts w:ascii="Arial" w:cs="Arial" w:eastAsia="Arial" w:hAnsi="Arial"/>
          <w:b/>
          <w:bCs/>
          <w:color w:val="142A3E"/>
          <w:sz w:val="21"/>
          <w:szCs w:val="21"/>
          <w:rtl/>
        </w:rPr>
        <w:t xml:space="preserve">بيانات التوظيف</w:t>
      </w:r>
    </w:p>
    <w:p>
      <w:pPr>
        <w:pStyle w:val="ListParagraph"/>
        <w:numPr>
          <w:ilvl w:val="0"/>
          <w:numId w:val="2"/>
        </w:numPr>
        <w:bidi/>
        <w:spacing w:after="40"/>
        <w:jc w:val="right"/>
      </w:pPr>
      <w:r>
        <w:rPr>
          <w:rFonts w:ascii="Arial" w:cs="Arial" w:eastAsia="Arial" w:hAnsi="Arial"/>
          <w:b/>
          <w:bCs/>
          <w:color w:val="142A3E"/>
          <w:sz w:val="21"/>
          <w:szCs w:val="21"/>
          <w:rtl/>
        </w:rPr>
        <w:t xml:space="preserve">القسم</w:t>
      </w:r>
    </w:p>
    <w:p>
      <w:pPr>
        <w:pStyle w:val="ListParagraph"/>
        <w:numPr>
          <w:ilvl w:val="0"/>
          <w:numId w:val="2"/>
        </w:numPr>
        <w:bidi/>
        <w:spacing w:after="40"/>
        <w:jc w:val="right"/>
      </w:pPr>
      <w:r>
        <w:rPr>
          <w:rFonts w:ascii="Arial" w:cs="Arial" w:eastAsia="Arial" w:hAnsi="Arial"/>
          <w:b/>
          <w:bCs/>
          <w:color w:val="142A3E"/>
          <w:sz w:val="21"/>
          <w:szCs w:val="21"/>
          <w:rtl/>
        </w:rPr>
        <w:t xml:space="preserve">المسمى الوظيفي</w:t>
      </w:r>
    </w:p>
    <w:p>
      <w:pPr>
        <w:pStyle w:val="ListParagraph"/>
        <w:numPr>
          <w:ilvl w:val="0"/>
          <w:numId w:val="2"/>
        </w:numPr>
        <w:bidi/>
        <w:spacing w:after="40"/>
        <w:jc w:val="right"/>
      </w:pPr>
      <w:r>
        <w:rPr>
          <w:rFonts w:ascii="Arial" w:cs="Arial" w:eastAsia="Arial" w:hAnsi="Arial"/>
          <w:b/>
          <w:bCs/>
          <w:color w:val="142A3E"/>
          <w:sz w:val="21"/>
          <w:szCs w:val="21"/>
          <w:rtl/>
        </w:rPr>
        <w:t xml:space="preserve">العقد</w:t>
      </w:r>
    </w:p>
    <w:p>
      <w:pPr>
        <w:pStyle w:val="ListParagraph"/>
        <w:numPr>
          <w:ilvl w:val="0"/>
          <w:numId w:val="2"/>
        </w:numPr>
        <w:bidi/>
        <w:spacing w:after="40"/>
        <w:jc w:val="right"/>
      </w:pPr>
      <w:r>
        <w:rPr>
          <w:rFonts w:ascii="Arial" w:cs="Arial" w:eastAsia="Arial" w:hAnsi="Arial"/>
          <w:b/>
          <w:bCs/>
          <w:color w:val="142A3E"/>
          <w:sz w:val="21"/>
          <w:szCs w:val="21"/>
          <w:rtl/>
        </w:rPr>
        <w:t xml:space="preserve">المستندات</w:t>
      </w:r>
    </w:p>
    <w:p>
      <w:pPr>
        <w:pStyle w:val="ListParagraph"/>
        <w:numPr>
          <w:ilvl w:val="0"/>
          <w:numId w:val="2"/>
        </w:numPr>
        <w:bidi/>
        <w:spacing w:after="40"/>
        <w:jc w:val="right"/>
      </w:pPr>
      <w:r>
        <w:rPr>
          <w:rFonts w:ascii="Arial" w:cs="Arial" w:eastAsia="Arial" w:hAnsi="Arial"/>
          <w:b/>
          <w:bCs/>
          <w:color w:val="142A3E"/>
          <w:sz w:val="21"/>
          <w:szCs w:val="21"/>
          <w:rtl/>
        </w:rPr>
        <w:t xml:space="preserve">السجل الوظيفي</w:t>
      </w:r>
    </w:p>
    <w:p>
      <w:pPr>
        <w:pStyle w:val="ListParagraph"/>
        <w:numPr>
          <w:ilvl w:val="0"/>
          <w:numId w:val="2"/>
        </w:numPr>
        <w:bidi/>
        <w:spacing w:after="40"/>
        <w:jc w:val="right"/>
      </w:pPr>
      <w:r>
        <w:rPr>
          <w:rFonts w:ascii="Arial" w:cs="Arial" w:eastAsia="Arial" w:hAnsi="Arial"/>
          <w:b/>
          <w:bCs/>
          <w:color w:val="142A3E"/>
          <w:sz w:val="21"/>
          <w:szCs w:val="21"/>
          <w:rtl/>
        </w:rPr>
        <w:t xml:space="preserve">الإجراءات الوظيفية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الترقية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النقل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الإيقاف المؤقت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إنهاء الخدمة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04  </w:t>
      </w:r>
      <w:r>
        <w:rPr>
          <w:rFonts w:ascii="Arial" w:cs="Arial" w:eastAsia="Arial" w:hAnsi="Arial"/>
          <w:b/>
          <w:bCs/>
          <w:color w:val="1F3B57"/>
          <w:sz w:val="30"/>
          <w:szCs w:val="30"/>
          <w:rtl/>
        </w:rPr>
        <w:t xml:space="preserve">التوظيف والتهيئة (Recruitment &amp; Onboarding)</w:t>
      </w:r>
    </w:p>
    <w:p>
      <w:pPr>
        <w:bidi/>
        <w:spacing w:after="200"/>
        <w:jc w:val="right"/>
      </w:pPr>
      <w:r>
        <w:rPr>
          <w:rFonts w:ascii="Arial" w:cs="Arial" w:eastAsia="Arial" w:hAnsi="Arial"/>
          <w:i/>
          <w:iCs/>
          <w:color w:val="444444"/>
          <w:sz w:val="21"/>
          <w:szCs w:val="21"/>
          <w:rtl/>
        </w:rPr>
        <w:t xml:space="preserve">إدارة كاملة لدورة التوظيف من الإعلان عن الوظيفة حتى تعيين الموظف الجديد.</w:t>
      </w:r>
    </w:p>
    <w:p>
      <w:pPr>
        <w:pStyle w:val="ListParagraph"/>
        <w:numPr>
          <w:ilvl w:val="0"/>
          <w:numId w:val="2"/>
        </w:numPr>
        <w:bidi/>
        <w:spacing w:after="40"/>
        <w:jc w:val="right"/>
      </w:pPr>
      <w:r>
        <w:rPr>
          <w:rFonts w:ascii="Arial" w:cs="Arial" w:eastAsia="Arial" w:hAnsi="Arial"/>
          <w:b/>
          <w:bCs/>
          <w:color w:val="142A3E"/>
          <w:sz w:val="21"/>
          <w:szCs w:val="21"/>
          <w:rtl/>
        </w:rPr>
        <w:t xml:space="preserve">الوظائف الشاغرة</w:t>
      </w:r>
    </w:p>
    <w:p>
      <w:pPr>
        <w:pStyle w:val="ListParagraph"/>
        <w:numPr>
          <w:ilvl w:val="0"/>
          <w:numId w:val="2"/>
        </w:numPr>
        <w:bidi/>
        <w:spacing w:after="40"/>
        <w:jc w:val="right"/>
      </w:pPr>
      <w:r>
        <w:rPr>
          <w:rFonts w:ascii="Arial" w:cs="Arial" w:eastAsia="Arial" w:hAnsi="Arial"/>
          <w:b/>
          <w:bCs/>
          <w:color w:val="142A3E"/>
          <w:sz w:val="21"/>
          <w:szCs w:val="21"/>
          <w:rtl/>
        </w:rPr>
        <w:t xml:space="preserve">المرشحون</w:t>
      </w:r>
    </w:p>
    <w:p>
      <w:pPr>
        <w:pStyle w:val="ListParagraph"/>
        <w:numPr>
          <w:ilvl w:val="0"/>
          <w:numId w:val="2"/>
        </w:numPr>
        <w:bidi/>
        <w:spacing w:after="40"/>
        <w:jc w:val="right"/>
      </w:pPr>
      <w:r>
        <w:rPr>
          <w:rFonts w:ascii="Arial" w:cs="Arial" w:eastAsia="Arial" w:hAnsi="Arial"/>
          <w:b/>
          <w:bCs/>
          <w:color w:val="142A3E"/>
          <w:sz w:val="21"/>
          <w:szCs w:val="21"/>
          <w:rtl/>
        </w:rPr>
        <w:t xml:space="preserve">إدارة السير الذاتية</w:t>
      </w:r>
    </w:p>
    <w:p>
      <w:pPr>
        <w:pStyle w:val="ListParagraph"/>
        <w:numPr>
          <w:ilvl w:val="0"/>
          <w:numId w:val="2"/>
        </w:numPr>
        <w:bidi/>
        <w:spacing w:after="40"/>
        <w:jc w:val="right"/>
      </w:pPr>
      <w:r>
        <w:rPr>
          <w:rFonts w:ascii="Arial" w:cs="Arial" w:eastAsia="Arial" w:hAnsi="Arial"/>
          <w:b/>
          <w:bCs/>
          <w:color w:val="142A3E"/>
          <w:sz w:val="21"/>
          <w:szCs w:val="21"/>
          <w:rtl/>
        </w:rPr>
        <w:t xml:space="preserve">المقابلات</w:t>
      </w:r>
    </w:p>
    <w:p>
      <w:pPr>
        <w:pStyle w:val="ListParagraph"/>
        <w:numPr>
          <w:ilvl w:val="0"/>
          <w:numId w:val="2"/>
        </w:numPr>
        <w:bidi/>
        <w:spacing w:after="40"/>
        <w:jc w:val="right"/>
      </w:pPr>
      <w:r>
        <w:rPr>
          <w:rFonts w:ascii="Arial" w:cs="Arial" w:eastAsia="Arial" w:hAnsi="Arial"/>
          <w:b/>
          <w:bCs/>
          <w:color w:val="142A3E"/>
          <w:sz w:val="21"/>
          <w:szCs w:val="21"/>
          <w:rtl/>
        </w:rPr>
        <w:t xml:space="preserve">تقييم المقابلة</w:t>
      </w:r>
    </w:p>
    <w:p>
      <w:pPr>
        <w:pStyle w:val="ListParagraph"/>
        <w:numPr>
          <w:ilvl w:val="0"/>
          <w:numId w:val="2"/>
        </w:numPr>
        <w:bidi/>
        <w:spacing w:after="40"/>
        <w:jc w:val="right"/>
      </w:pPr>
      <w:r>
        <w:rPr>
          <w:rFonts w:ascii="Arial" w:cs="Arial" w:eastAsia="Arial" w:hAnsi="Arial"/>
          <w:b/>
          <w:bCs/>
          <w:color w:val="142A3E"/>
          <w:sz w:val="21"/>
          <w:szCs w:val="21"/>
          <w:rtl/>
        </w:rPr>
        <w:t xml:space="preserve">مسار التوظيف (Pipeline)</w:t>
      </w:r>
    </w:p>
    <w:p>
      <w:pPr>
        <w:pStyle w:val="ListParagraph"/>
        <w:numPr>
          <w:ilvl w:val="0"/>
          <w:numId w:val="2"/>
        </w:numPr>
        <w:bidi/>
        <w:spacing w:after="40"/>
        <w:jc w:val="right"/>
      </w:pPr>
      <w:r>
        <w:rPr>
          <w:rFonts w:ascii="Arial" w:cs="Arial" w:eastAsia="Arial" w:hAnsi="Arial"/>
          <w:b/>
          <w:bCs/>
          <w:color w:val="142A3E"/>
          <w:sz w:val="21"/>
          <w:szCs w:val="21"/>
          <w:rtl/>
        </w:rPr>
        <w:t xml:space="preserve">قرار التعيين</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مرشّح</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مقبول</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إنشاء ملف موظف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التهيئة (Onboarding)</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تحديد القسم</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تحديد المسمى الوظيفي</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تحديد الوردية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05  </w:t>
      </w:r>
      <w:r>
        <w:rPr>
          <w:rFonts w:ascii="Arial" w:cs="Arial" w:eastAsia="Arial" w:hAnsi="Arial"/>
          <w:b/>
          <w:bCs/>
          <w:color w:val="1F3B57"/>
          <w:sz w:val="30"/>
          <w:szCs w:val="30"/>
          <w:rtl/>
        </w:rPr>
        <w:t xml:space="preserve">الحضور والانصراف وإدارة القوى العاملة (Attendance &amp; Workforce)</w:t>
      </w:r>
    </w:p>
    <w:p>
      <w:pPr>
        <w:bidi/>
        <w:spacing w:after="200"/>
        <w:jc w:val="right"/>
      </w:pPr>
      <w:r>
        <w:rPr>
          <w:rFonts w:ascii="Arial" w:cs="Arial" w:eastAsia="Arial" w:hAnsi="Arial"/>
          <w:i/>
          <w:iCs/>
          <w:color w:val="444444"/>
          <w:sz w:val="21"/>
          <w:szCs w:val="21"/>
          <w:rtl/>
        </w:rPr>
        <w:t xml:space="preserve">جزء أساسي وجوهري من النظام، ويعتمد على تتبع الموقع الجغرافي والتحقق البيومتري.</w:t>
      </w:r>
    </w:p>
    <w:p>
      <w:pPr>
        <w:pStyle w:val="ListParagraph"/>
        <w:numPr>
          <w:ilvl w:val="0"/>
          <w:numId w:val="2"/>
        </w:numPr>
        <w:bidi/>
        <w:spacing w:after="40"/>
        <w:jc w:val="right"/>
      </w:pPr>
      <w:r>
        <w:rPr>
          <w:rFonts w:ascii="Arial" w:cs="Arial" w:eastAsia="Arial" w:hAnsi="Arial"/>
          <w:b/>
          <w:bCs/>
          <w:color w:val="142A3E"/>
          <w:sz w:val="21"/>
          <w:szCs w:val="21"/>
          <w:rtl/>
        </w:rPr>
        <w:t xml:space="preserve">تسجيل الحضور</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الدخول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الخروج</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جلسات العمل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سجل الحضور</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الحضور المباشر (Live)</w:t>
      </w:r>
    </w:p>
    <w:p>
      <w:pPr>
        <w:pStyle w:val="ListParagraph"/>
        <w:numPr>
          <w:ilvl w:val="0"/>
          <w:numId w:val="2"/>
        </w:numPr>
        <w:bidi/>
        <w:spacing w:after="40"/>
        <w:jc w:val="right"/>
      </w:pPr>
      <w:r>
        <w:rPr>
          <w:rFonts w:ascii="Arial" w:cs="Arial" w:eastAsia="Arial" w:hAnsi="Arial"/>
          <w:b/>
          <w:bCs/>
          <w:color w:val="142A3E"/>
          <w:sz w:val="21"/>
          <w:szCs w:val="21"/>
          <w:rtl/>
        </w:rPr>
        <w:t xml:space="preserve">الموقع الجغرافي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تحديد الموقع GPS</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دقة الموقع</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السياج الجغرافي الديناميكي (Geofence)</w:t>
      </w:r>
    </w:p>
    <w:p>
      <w:pPr>
        <w:pStyle w:val="ListParagraph"/>
        <w:numPr>
          <w:ilvl w:val="0"/>
          <w:numId w:val="2"/>
        </w:numPr>
        <w:bidi/>
        <w:spacing w:after="40"/>
        <w:jc w:val="right"/>
      </w:pPr>
      <w:r>
        <w:rPr>
          <w:rFonts w:ascii="Arial" w:cs="Arial" w:eastAsia="Arial" w:hAnsi="Arial"/>
          <w:b/>
          <w:bCs/>
          <w:color w:val="142A3E"/>
          <w:sz w:val="21"/>
          <w:szCs w:val="21"/>
          <w:rtl/>
        </w:rPr>
        <w:t xml:space="preserve">الأمان</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التحقق البيومتري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الفحوصات الأمنية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التحقق من جلسة الجهاز</w:t>
      </w:r>
    </w:p>
    <w:p>
      <w:pPr>
        <w:pStyle w:val="ListParagraph"/>
        <w:numPr>
          <w:ilvl w:val="0"/>
          <w:numId w:val="2"/>
        </w:numPr>
        <w:bidi/>
        <w:spacing w:after="40"/>
        <w:jc w:val="right"/>
      </w:pPr>
      <w:r>
        <w:rPr>
          <w:rFonts w:ascii="Arial" w:cs="Arial" w:eastAsia="Arial" w:hAnsi="Arial"/>
          <w:b/>
          <w:bCs/>
          <w:color w:val="142A3E"/>
          <w:sz w:val="21"/>
          <w:szCs w:val="21"/>
          <w:rtl/>
        </w:rPr>
        <w:t xml:space="preserve">العمل بدون اتصال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حضور دون اتصال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قائمة المزامنة المعلّقة</w:t>
      </w:r>
    </w:p>
    <w:p>
      <w:pPr>
        <w:pStyle w:val="ListParagraph"/>
        <w:numPr>
          <w:ilvl w:val="0"/>
          <w:numId w:val="2"/>
        </w:numPr>
        <w:bidi/>
        <w:spacing w:after="40"/>
        <w:jc w:val="right"/>
      </w:pPr>
      <w:r>
        <w:rPr>
          <w:rFonts w:ascii="Arial" w:cs="Arial" w:eastAsia="Arial" w:hAnsi="Arial"/>
          <w:b/>
          <w:bCs/>
          <w:color w:val="142A3E"/>
          <w:sz w:val="21"/>
          <w:szCs w:val="21"/>
          <w:rtl/>
        </w:rPr>
        <w:t xml:space="preserve">إجراءات يدوية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حضور يدوي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تصحيح الحضور</w:t>
      </w:r>
    </w:p>
    <w:p>
      <w:pPr>
        <w:pStyle w:val="Heading2"/>
        <w:bidi/>
        <w:spacing w:after="120" w:before="260"/>
        <w:jc w:val="right"/>
      </w:pPr>
      <w:r>
        <w:rPr>
          <w:rFonts w:ascii="Arial" w:cs="Arial" w:eastAsia="Arial" w:hAnsi="Arial"/>
          <w:b/>
          <w:bCs/>
          <w:color w:val="1F3B57"/>
          <w:sz w:val="24"/>
          <w:szCs w:val="24"/>
          <w:rtl/>
        </w:rPr>
        <w:t xml:space="preserve">مسار عملية تسجيل الحضور</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الموظف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تسجيل الدخول</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التحقق من الجلسة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الفحص الأمني</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التحقق من الموقع</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السياج الجغرافي</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التحقق البيومتري</w:t>
      </w:r>
    </w:p>
    <w:p>
      <w:pPr>
        <w:pStyle w:val="Heading2"/>
        <w:bidi/>
        <w:spacing w:after="120" w:before="260"/>
        <w:jc w:val="right"/>
      </w:pPr>
      <w:r>
        <w:rPr>
          <w:rFonts w:ascii="Arial" w:cs="Arial" w:eastAsia="Arial" w:hAnsi="Arial"/>
          <w:b/>
          <w:bCs/>
          <w:color w:val="1F3B57"/>
          <w:sz w:val="24"/>
          <w:szCs w:val="24"/>
          <w:rtl/>
        </w:rPr>
        <w:t xml:space="preserve"/>
      </w:r>
    </w:p>
    <w:tbl>
      <w:tblPr>
        <w:tblW w:type="dxa" w:w="9000"/>
        <w:tblBorders>
          <w:top w:val="single" w:color="CCCCCC" w:sz="4"/>
          <w:left w:val="single" w:color="CCCCCC" w:sz="4"/>
          <w:bottom w:val="single" w:color="CCCCCC" w:sz="4"/>
          <w:right w:val="single" w:color="CCCCCC" w:sz="4"/>
          <w:insideH w:val="none"/>
          <w:insideV w:val="single" w:color="CCCCCC" w:sz="4"/>
        </w:tblBorders>
      </w:tblPr>
      <w:tblGrid>
        <w:gridCol w:w="4500"/>
        <w:gridCol w:w="4500"/>
      </w:tblGrid>
      <w:tr>
        <w:tc>
          <w:tcPr>
            <w:tcW w:type="dxa" w:w="9000"/>
            <w:gridSpan w:val="2"/>
            <w:shd w:fill="FBF3E3" w:val="clear"/>
            <w:tcMar>
              <w:top w:type="dxa" w:w="100"/>
              <w:left w:type="dxa" w:w="100"/>
              <w:bottom w:type="dxa" w:w="100"/>
              <w:right w:type="dxa" w:w="100"/>
            </w:tcMar>
          </w:tcPr>
          <w:p>
            <w:pPr>
              <w:bidi/>
              <w:jc w:val="center"/>
            </w:pPr>
            <w:r>
              <w:rPr>
                <w:rFonts w:ascii="Arial" w:cs="Arial" w:eastAsia="Arial" w:hAnsi="Arial"/>
                <w:b/>
                <w:bCs/>
                <w:color w:val="142A3E"/>
                <w:sz w:val="22"/>
                <w:szCs w:val="22"/>
                <w:rtl/>
              </w:rPr>
              <w:t xml:space="preserve">هل يوجد اتصال بالإنترنت؟</w:t>
            </w:r>
          </w:p>
        </w:tc>
      </w:tr>
      <w:tr>
        <w:tc>
          <w:tcPr>
            <w:tcW w:type="dxa" w:w="4500"/>
            <w:tcMar>
              <w:top w:type="dxa" w:w="100"/>
              <w:left w:type="dxa" w:w="80"/>
              <w:bottom w:type="dxa" w:w="100"/>
              <w:right w:type="dxa" w:w="80"/>
            </w:tcMar>
            <w:vAlign w:val="top"/>
          </w:tcPr>
          <w:p>
            <w:pPr>
              <w:bidi/>
              <w:jc w:val="center"/>
            </w:pPr>
            <w:r>
              <w:rPr>
                <w:rFonts w:ascii="Arial" w:cs="Arial" w:eastAsia="Arial" w:hAnsi="Arial"/>
                <w:b/>
                <w:bCs/>
                <w:color w:val="1E7A3E"/>
                <w:sz w:val="20"/>
                <w:szCs w:val="20"/>
                <w:rtl/>
              </w:rPr>
              <w:t xml:space="preserve">نعم</w:t>
            </w:r>
          </w:p>
          <w:p>
            <w:pPr>
              <w:pBdr>
                <w:top w:val="single" w:color="1E7A3E" w:sz="6"/>
                <w:bottom w:val="single" w:color="1E7A3E" w:sz="6"/>
                <w:left w:val="single" w:color="1E7A3E" w:sz="6"/>
                <w:right w:val="single" w:color="1E7A3E" w:sz="6"/>
              </w:pBdr>
              <w:shd w:fill="E7F5EC" w:val="clear"/>
              <w:bidi/>
              <w:spacing w:after="40" w:before="40"/>
              <w:ind w:left="100" w:right="100"/>
              <w:jc w:val="center"/>
            </w:pPr>
            <w:r>
              <w:rPr>
                <w:rFonts w:ascii="Arial" w:cs="Arial" w:eastAsia="Arial" w:hAnsi="Arial"/>
                <w:b/>
                <w:bCs/>
                <w:color w:val="1E4D2B"/>
                <w:sz w:val="19"/>
                <w:szCs w:val="19"/>
                <w:rtl/>
              </w:rPr>
              <w:t xml:space="preserve">التحقق عبر الخادم</w:t>
            </w:r>
          </w:p>
          <w:p>
            <w:pPr>
              <w:spacing w:after="0" w:before="0"/>
              <w:jc w:val="center"/>
            </w:pPr>
            <w:r>
              <w:rPr>
                <w:b/>
                <w:bCs/>
                <w:color w:val="B8862E"/>
                <w:sz w:val="26"/>
                <w:szCs w:val="26"/>
              </w:rPr>
              <w:t xml:space="preserve">↓</w:t>
            </w:r>
          </w:p>
          <w:p>
            <w:pPr>
              <w:pBdr>
                <w:top w:val="single" w:color="1E7A3E" w:sz="6"/>
                <w:bottom w:val="single" w:color="1E7A3E" w:sz="6"/>
                <w:left w:val="single" w:color="1E7A3E" w:sz="6"/>
                <w:right w:val="single" w:color="1E7A3E" w:sz="6"/>
              </w:pBdr>
              <w:shd w:fill="E7F5EC" w:val="clear"/>
              <w:bidi/>
              <w:spacing w:after="40" w:before="40"/>
              <w:ind w:left="100" w:right="100"/>
              <w:jc w:val="center"/>
            </w:pPr>
            <w:r>
              <w:rPr>
                <w:rFonts w:ascii="Arial" w:cs="Arial" w:eastAsia="Arial" w:hAnsi="Arial"/>
                <w:b/>
                <w:bCs/>
                <w:color w:val="1E4D2B"/>
                <w:sz w:val="19"/>
                <w:szCs w:val="19"/>
                <w:rtl/>
              </w:rPr>
              <w:t xml:space="preserve">تمت الموافقة</w:t>
            </w:r>
          </w:p>
        </w:tc>
        <w:tc>
          <w:tcPr>
            <w:tcW w:type="dxa" w:w="4500"/>
            <w:tcMar>
              <w:top w:type="dxa" w:w="100"/>
              <w:left w:type="dxa" w:w="80"/>
              <w:bottom w:type="dxa" w:w="100"/>
              <w:right w:type="dxa" w:w="80"/>
            </w:tcMar>
            <w:vAlign w:val="top"/>
          </w:tcPr>
          <w:p>
            <w:pPr>
              <w:bidi/>
              <w:jc w:val="center"/>
            </w:pPr>
            <w:r>
              <w:rPr>
                <w:rFonts w:ascii="Arial" w:cs="Arial" w:eastAsia="Arial" w:hAnsi="Arial"/>
                <w:b/>
                <w:bCs/>
                <w:color w:val="B23A3A"/>
                <w:sz w:val="20"/>
                <w:szCs w:val="20"/>
                <w:rtl/>
              </w:rPr>
              <w:t xml:space="preserve">لا</w:t>
            </w:r>
          </w:p>
          <w:p>
            <w:pPr>
              <w:pBdr>
                <w:top w:val="single" w:color="B23A3A" w:sz="6"/>
                <w:bottom w:val="single" w:color="B23A3A" w:sz="6"/>
                <w:left w:val="single" w:color="B23A3A" w:sz="6"/>
                <w:right w:val="single" w:color="B23A3A" w:sz="6"/>
              </w:pBdr>
              <w:shd w:fill="FBEAEA" w:val="clear"/>
              <w:bidi/>
              <w:spacing w:after="40" w:before="40"/>
              <w:ind w:left="100" w:right="100"/>
              <w:jc w:val="center"/>
            </w:pPr>
            <w:r>
              <w:rPr>
                <w:rFonts w:ascii="Arial" w:cs="Arial" w:eastAsia="Arial" w:hAnsi="Arial"/>
                <w:b/>
                <w:bCs/>
                <w:color w:val="6E2323"/>
                <w:sz w:val="19"/>
                <w:szCs w:val="19"/>
                <w:rtl/>
              </w:rPr>
              <w:t xml:space="preserve">قائمة الانتظار دون اتصال</w:t>
            </w:r>
          </w:p>
          <w:p>
            <w:pPr>
              <w:spacing w:after="0" w:before="0"/>
              <w:jc w:val="center"/>
            </w:pPr>
            <w:r>
              <w:rPr>
                <w:b/>
                <w:bCs/>
                <w:color w:val="B8862E"/>
                <w:sz w:val="26"/>
                <w:szCs w:val="26"/>
              </w:rPr>
              <w:t xml:space="preserve">↓</w:t>
            </w:r>
          </w:p>
          <w:p>
            <w:pPr>
              <w:pBdr>
                <w:top w:val="single" w:color="B23A3A" w:sz="6"/>
                <w:bottom w:val="single" w:color="B23A3A" w:sz="6"/>
                <w:left w:val="single" w:color="B23A3A" w:sz="6"/>
                <w:right w:val="single" w:color="B23A3A" w:sz="6"/>
              </w:pBdr>
              <w:shd w:fill="FBEAEA" w:val="clear"/>
              <w:bidi/>
              <w:spacing w:after="40" w:before="40"/>
              <w:ind w:left="100" w:right="100"/>
              <w:jc w:val="center"/>
            </w:pPr>
            <w:r>
              <w:rPr>
                <w:rFonts w:ascii="Arial" w:cs="Arial" w:eastAsia="Arial" w:hAnsi="Arial"/>
                <w:b/>
                <w:bCs/>
                <w:color w:val="6E2323"/>
                <w:sz w:val="19"/>
                <w:szCs w:val="19"/>
                <w:rtl/>
              </w:rPr>
              <w:t xml:space="preserve">بانتظار المزامنة</w:t>
            </w:r>
          </w:p>
        </w:tc>
      </w:tr>
    </w:tbl>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06  </w:t>
      </w:r>
      <w:r>
        <w:rPr>
          <w:rFonts w:ascii="Arial" w:cs="Arial" w:eastAsia="Arial" w:hAnsi="Arial"/>
          <w:b/>
          <w:bCs/>
          <w:color w:val="1F3B57"/>
          <w:sz w:val="30"/>
          <w:szCs w:val="30"/>
          <w:rtl/>
        </w:rPr>
        <w:t xml:space="preserve">إدارة الورديات والجداول (Shift &amp; Schedule Management)</w:t>
      </w:r>
    </w:p>
    <w:p>
      <w:pPr>
        <w:bidi/>
        <w:spacing w:after="200"/>
        <w:jc w:val="right"/>
      </w:pPr>
      <w:r>
        <w:rPr>
          <w:rFonts w:ascii="Arial" w:cs="Arial" w:eastAsia="Arial" w:hAnsi="Arial"/>
          <w:i/>
          <w:iCs/>
          <w:color w:val="444444"/>
          <w:sz w:val="21"/>
          <w:szCs w:val="21"/>
          <w:rtl/>
        </w:rPr>
        <w:t xml:space="preserve">تنظيم أوقات عمل الموظفين عبر ورديات محددة أو مخصّصة.</w:t>
      </w:r>
    </w:p>
    <w:p>
      <w:pPr>
        <w:pStyle w:val="ListParagraph"/>
        <w:numPr>
          <w:ilvl w:val="0"/>
          <w:numId w:val="2"/>
        </w:numPr>
        <w:bidi/>
        <w:spacing w:after="40"/>
        <w:jc w:val="right"/>
      </w:pPr>
      <w:r>
        <w:rPr>
          <w:rFonts w:ascii="Arial" w:cs="Arial" w:eastAsia="Arial" w:hAnsi="Arial"/>
          <w:b/>
          <w:bCs/>
          <w:color w:val="142A3E"/>
          <w:sz w:val="21"/>
          <w:szCs w:val="21"/>
          <w:rtl/>
        </w:rPr>
        <w:t xml:space="preserve">قوالب الورديات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الوردية الصباحية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الوردية المسائية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الوردية الليلية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ورديات مخصّصة</w:t>
      </w:r>
    </w:p>
    <w:p>
      <w:pPr>
        <w:pStyle w:val="ListParagraph"/>
        <w:numPr>
          <w:ilvl w:val="0"/>
          <w:numId w:val="2"/>
        </w:numPr>
        <w:bidi/>
        <w:spacing w:after="40"/>
        <w:jc w:val="right"/>
      </w:pPr>
      <w:r>
        <w:rPr>
          <w:rFonts w:ascii="Arial" w:cs="Arial" w:eastAsia="Arial" w:hAnsi="Arial"/>
          <w:b/>
          <w:bCs/>
          <w:color w:val="142A3E"/>
          <w:sz w:val="21"/>
          <w:szCs w:val="21"/>
          <w:rtl/>
        </w:rPr>
        <w:t xml:space="preserve">تعيين الورديات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تعيين على مستوى الموظف</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تعيين على مستوى القسم</w:t>
      </w:r>
    </w:p>
    <w:p>
      <w:pPr>
        <w:pStyle w:val="ListParagraph"/>
        <w:numPr>
          <w:ilvl w:val="0"/>
          <w:numId w:val="2"/>
        </w:numPr>
        <w:bidi/>
        <w:spacing w:after="40"/>
        <w:jc w:val="right"/>
      </w:pPr>
      <w:r>
        <w:rPr>
          <w:rFonts w:ascii="Arial" w:cs="Arial" w:eastAsia="Arial" w:hAnsi="Arial"/>
          <w:b/>
          <w:bCs/>
          <w:color w:val="142A3E"/>
          <w:sz w:val="21"/>
          <w:szCs w:val="21"/>
          <w:rtl/>
        </w:rPr>
        <w:t xml:space="preserve">الجداول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الجدول الأسبوعي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الجدول الشهري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تغييرات الوردية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07  </w:t>
      </w:r>
      <w:r>
        <w:rPr>
          <w:rFonts w:ascii="Arial" w:cs="Arial" w:eastAsia="Arial" w:hAnsi="Arial"/>
          <w:b/>
          <w:bCs/>
          <w:color w:val="1F3B57"/>
          <w:sz w:val="30"/>
          <w:szCs w:val="30"/>
          <w:rtl/>
        </w:rPr>
        <w:t xml:space="preserve">طلبات الموظفين (Employee Requests)</w:t>
      </w:r>
    </w:p>
    <w:p>
      <w:pPr>
        <w:bidi/>
        <w:spacing w:after="200"/>
        <w:jc w:val="right"/>
      </w:pPr>
      <w:r>
        <w:rPr>
          <w:rFonts w:ascii="Arial" w:cs="Arial" w:eastAsia="Arial" w:hAnsi="Arial"/>
          <w:i/>
          <w:iCs/>
          <w:color w:val="444444"/>
          <w:sz w:val="21"/>
          <w:szCs w:val="21"/>
          <w:rtl/>
        </w:rPr>
        <w:t xml:space="preserve">الطلبات التي يقدّمها الموظف مباشرة من خلال التطبيق.</w:t>
      </w:r>
    </w:p>
    <w:p>
      <w:pPr>
        <w:pStyle w:val="ListParagraph"/>
        <w:numPr>
          <w:ilvl w:val="0"/>
          <w:numId w:val="2"/>
        </w:numPr>
        <w:bidi/>
        <w:spacing w:after="40"/>
        <w:jc w:val="right"/>
      </w:pPr>
      <w:r>
        <w:rPr>
          <w:rFonts w:ascii="Arial" w:cs="Arial" w:eastAsia="Arial" w:hAnsi="Arial"/>
          <w:b/>
          <w:bCs/>
          <w:color w:val="142A3E"/>
          <w:sz w:val="21"/>
          <w:szCs w:val="21"/>
          <w:rtl/>
        </w:rPr>
        <w:t xml:space="preserve">طلب إجازة</w:t>
      </w:r>
    </w:p>
    <w:p>
      <w:pPr>
        <w:pStyle w:val="ListParagraph"/>
        <w:numPr>
          <w:ilvl w:val="0"/>
          <w:numId w:val="2"/>
        </w:numPr>
        <w:bidi/>
        <w:spacing w:after="40"/>
        <w:jc w:val="right"/>
      </w:pPr>
      <w:r>
        <w:rPr>
          <w:rFonts w:ascii="Arial" w:cs="Arial" w:eastAsia="Arial" w:hAnsi="Arial"/>
          <w:b/>
          <w:bCs/>
          <w:color w:val="142A3E"/>
          <w:sz w:val="21"/>
          <w:szCs w:val="21"/>
          <w:rtl/>
        </w:rPr>
        <w:t xml:space="preserve">طلب إذن</w:t>
      </w:r>
    </w:p>
    <w:p>
      <w:pPr>
        <w:pStyle w:val="ListParagraph"/>
        <w:numPr>
          <w:ilvl w:val="0"/>
          <w:numId w:val="2"/>
        </w:numPr>
        <w:bidi/>
        <w:spacing w:after="40"/>
        <w:jc w:val="right"/>
      </w:pPr>
      <w:r>
        <w:rPr>
          <w:rFonts w:ascii="Arial" w:cs="Arial" w:eastAsia="Arial" w:hAnsi="Arial"/>
          <w:b/>
          <w:bCs/>
          <w:color w:val="142A3E"/>
          <w:sz w:val="21"/>
          <w:szCs w:val="21"/>
          <w:rtl/>
        </w:rPr>
        <w:t xml:space="preserve">تأخير عن الحضور</w:t>
      </w:r>
    </w:p>
    <w:p>
      <w:pPr>
        <w:pStyle w:val="ListParagraph"/>
        <w:numPr>
          <w:ilvl w:val="0"/>
          <w:numId w:val="2"/>
        </w:numPr>
        <w:bidi/>
        <w:spacing w:after="40"/>
        <w:jc w:val="right"/>
      </w:pPr>
      <w:r>
        <w:rPr>
          <w:rFonts w:ascii="Arial" w:cs="Arial" w:eastAsia="Arial" w:hAnsi="Arial"/>
          <w:b/>
          <w:bCs/>
          <w:color w:val="142A3E"/>
          <w:sz w:val="21"/>
          <w:szCs w:val="21"/>
          <w:rtl/>
        </w:rPr>
        <w:t xml:space="preserve">انصراف مبكر</w:t>
      </w:r>
    </w:p>
    <w:p>
      <w:pPr>
        <w:pStyle w:val="ListParagraph"/>
        <w:numPr>
          <w:ilvl w:val="0"/>
          <w:numId w:val="2"/>
        </w:numPr>
        <w:bidi/>
        <w:spacing w:after="40"/>
        <w:jc w:val="right"/>
      </w:pPr>
      <w:r>
        <w:rPr>
          <w:rFonts w:ascii="Arial" w:cs="Arial" w:eastAsia="Arial" w:hAnsi="Arial"/>
          <w:b/>
          <w:bCs/>
          <w:color w:val="142A3E"/>
          <w:sz w:val="21"/>
          <w:szCs w:val="21"/>
          <w:rtl/>
        </w:rPr>
        <w:t xml:space="preserve">تصحيح حضور</w:t>
      </w:r>
    </w:p>
    <w:p>
      <w:pPr>
        <w:pStyle w:val="ListParagraph"/>
        <w:numPr>
          <w:ilvl w:val="0"/>
          <w:numId w:val="2"/>
        </w:numPr>
        <w:bidi/>
        <w:spacing w:after="40"/>
        <w:jc w:val="right"/>
      </w:pPr>
      <w:r>
        <w:rPr>
          <w:rFonts w:ascii="Arial" w:cs="Arial" w:eastAsia="Arial" w:hAnsi="Arial"/>
          <w:b/>
          <w:bCs/>
          <w:color w:val="142A3E"/>
          <w:sz w:val="21"/>
          <w:szCs w:val="21"/>
          <w:rtl/>
        </w:rPr>
        <w:t xml:space="preserve">طلب سلفة مالية</w:t>
      </w:r>
    </w:p>
    <w:p>
      <w:pPr>
        <w:pStyle w:val="ListParagraph"/>
        <w:numPr>
          <w:ilvl w:val="0"/>
          <w:numId w:val="2"/>
        </w:numPr>
        <w:bidi/>
        <w:spacing w:after="40"/>
        <w:jc w:val="right"/>
      </w:pPr>
      <w:r>
        <w:rPr>
          <w:rFonts w:ascii="Arial" w:cs="Arial" w:eastAsia="Arial" w:hAnsi="Arial"/>
          <w:b/>
          <w:bCs/>
          <w:color w:val="142A3E"/>
          <w:sz w:val="21"/>
          <w:szCs w:val="21"/>
          <w:rtl/>
        </w:rPr>
        <w:t xml:space="preserve">طلب عام</w:t>
      </w:r>
    </w:p>
    <w:p>
      <w:pPr>
        <w:pStyle w:val="Heading2"/>
        <w:bidi/>
        <w:spacing w:after="120" w:before="260"/>
        <w:jc w:val="right"/>
      </w:pPr>
      <w:r>
        <w:rPr>
          <w:rFonts w:ascii="Arial" w:cs="Arial" w:eastAsia="Arial" w:hAnsi="Arial"/>
          <w:b/>
          <w:bCs/>
          <w:color w:val="1F3B57"/>
          <w:sz w:val="24"/>
          <w:szCs w:val="24"/>
          <w:rtl/>
        </w:rPr>
        <w:t xml:space="preserve">مسار الطلب</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الموظف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تقديم الطلب</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مسار الموافقات (Workflow)</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قَبول / رفض</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إشعار الموظف</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08  </w:t>
      </w:r>
      <w:r>
        <w:rPr>
          <w:rFonts w:ascii="Arial" w:cs="Arial" w:eastAsia="Arial" w:hAnsi="Arial"/>
          <w:b/>
          <w:bCs/>
          <w:color w:val="1F3B57"/>
          <w:sz w:val="30"/>
          <w:szCs w:val="30"/>
          <w:rtl/>
        </w:rPr>
        <w:t xml:space="preserve">نظام التواصل (Communication)</w:t>
      </w:r>
    </w:p>
    <w:p>
      <w:pPr>
        <w:bidi/>
        <w:spacing w:after="200"/>
        <w:jc w:val="right"/>
      </w:pPr>
      <w:r>
        <w:rPr>
          <w:rFonts w:ascii="Arial" w:cs="Arial" w:eastAsia="Arial" w:hAnsi="Arial"/>
          <w:i/>
          <w:iCs/>
          <w:color w:val="444444"/>
          <w:sz w:val="21"/>
          <w:szCs w:val="21"/>
          <w:rtl/>
        </w:rPr>
        <w:t xml:space="preserve">التواصل الداخلي بين الموظفين والأقسام المختلفة، وهو الجزء الذي تم الاتفاق عليه سابقًا.</w:t>
      </w:r>
    </w:p>
    <w:p>
      <w:pPr>
        <w:pStyle w:val="ListParagraph"/>
        <w:numPr>
          <w:ilvl w:val="0"/>
          <w:numId w:val="2"/>
        </w:numPr>
        <w:bidi/>
        <w:spacing w:after="40"/>
        <w:jc w:val="right"/>
      </w:pPr>
      <w:r>
        <w:rPr>
          <w:rFonts w:ascii="Arial" w:cs="Arial" w:eastAsia="Arial" w:hAnsi="Arial"/>
          <w:b/>
          <w:bCs/>
          <w:color w:val="142A3E"/>
          <w:sz w:val="21"/>
          <w:szCs w:val="21"/>
          <w:rtl/>
        </w:rPr>
        <w:t xml:space="preserve">محادثة مع الموارد البشرية</w:t>
      </w:r>
    </w:p>
    <w:p>
      <w:pPr>
        <w:pStyle w:val="ListParagraph"/>
        <w:numPr>
          <w:ilvl w:val="0"/>
          <w:numId w:val="2"/>
        </w:numPr>
        <w:bidi/>
        <w:spacing w:after="40"/>
        <w:jc w:val="right"/>
      </w:pPr>
      <w:r>
        <w:rPr>
          <w:rFonts w:ascii="Arial" w:cs="Arial" w:eastAsia="Arial" w:hAnsi="Arial"/>
          <w:b/>
          <w:bCs/>
          <w:color w:val="142A3E"/>
          <w:sz w:val="21"/>
          <w:szCs w:val="21"/>
          <w:rtl/>
        </w:rPr>
        <w:t xml:space="preserve">محادثة مباشرة بين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دليل الأقسام</w:t>
      </w:r>
    </w:p>
    <w:p>
      <w:pPr>
        <w:pStyle w:val="ListParagraph"/>
        <w:numPr>
          <w:ilvl w:val="0"/>
          <w:numId w:val="2"/>
        </w:numPr>
        <w:bidi/>
        <w:spacing w:after="40"/>
        <w:jc w:val="right"/>
      </w:pPr>
      <w:r>
        <w:rPr>
          <w:rFonts w:ascii="Arial" w:cs="Arial" w:eastAsia="Arial" w:hAnsi="Arial"/>
          <w:b/>
          <w:bCs/>
          <w:color w:val="142A3E"/>
          <w:sz w:val="21"/>
          <w:szCs w:val="21"/>
          <w:rtl/>
        </w:rPr>
        <w:t xml:space="preserve">تواصل بين الأقسام</w:t>
      </w:r>
    </w:p>
    <w:p>
      <w:pPr>
        <w:pStyle w:val="ListParagraph"/>
        <w:numPr>
          <w:ilvl w:val="0"/>
          <w:numId w:val="2"/>
        </w:numPr>
        <w:bidi/>
        <w:spacing w:after="40"/>
        <w:jc w:val="right"/>
      </w:pPr>
      <w:r>
        <w:rPr>
          <w:rFonts w:ascii="Arial" w:cs="Arial" w:eastAsia="Arial" w:hAnsi="Arial"/>
          <w:b/>
          <w:bCs/>
          <w:color w:val="142A3E"/>
          <w:sz w:val="21"/>
          <w:szCs w:val="21"/>
          <w:rtl/>
        </w:rPr>
        <w:t xml:space="preserve">تواصل جماعي (مجموعات)</w:t>
      </w:r>
    </w:p>
    <w:p>
      <w:pPr>
        <w:pStyle w:val="ListParagraph"/>
        <w:numPr>
          <w:ilvl w:val="0"/>
          <w:numId w:val="2"/>
        </w:numPr>
        <w:bidi/>
        <w:spacing w:after="40"/>
        <w:jc w:val="right"/>
      </w:pPr>
      <w:r>
        <w:rPr>
          <w:rFonts w:ascii="Arial" w:cs="Arial" w:eastAsia="Arial" w:hAnsi="Arial"/>
          <w:b/>
          <w:bCs/>
          <w:color w:val="142A3E"/>
          <w:sz w:val="21"/>
          <w:szCs w:val="21"/>
          <w:rtl/>
        </w:rPr>
        <w:t xml:space="preserve">الإعلانات</w:t>
      </w:r>
    </w:p>
    <w:p>
      <w:pPr>
        <w:pStyle w:val="ListParagraph"/>
        <w:numPr>
          <w:ilvl w:val="0"/>
          <w:numId w:val="2"/>
        </w:numPr>
        <w:bidi/>
        <w:spacing w:after="40"/>
        <w:jc w:val="right"/>
      </w:pPr>
      <w:r>
        <w:rPr>
          <w:rFonts w:ascii="Arial" w:cs="Arial" w:eastAsia="Arial" w:hAnsi="Arial"/>
          <w:b/>
          <w:bCs/>
          <w:color w:val="142A3E"/>
          <w:sz w:val="21"/>
          <w:szCs w:val="21"/>
          <w:rtl/>
        </w:rPr>
        <w:t xml:space="preserve">التواصل في حالات الطوارئ</w:t>
      </w:r>
    </w:p>
    <w:p>
      <w:pPr>
        <w:pStyle w:val="Heading2"/>
        <w:bidi/>
        <w:spacing w:after="120" w:before="260"/>
        <w:jc w:val="right"/>
      </w:pPr>
      <w:r>
        <w:rPr>
          <w:rFonts w:ascii="Arial" w:cs="Arial" w:eastAsia="Arial" w:hAnsi="Arial"/>
          <w:b/>
          <w:bCs/>
          <w:color w:val="1F3B57"/>
          <w:sz w:val="24"/>
          <w:szCs w:val="24"/>
          <w:rtl/>
        </w:rPr>
        <w:t xml:space="preserve">مثال: طلب مساعدة بين قسمين</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موظف الاستقبال</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قسم الصيانة (Engineering)</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اختيار الموظف المعني</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محادثة / طلب مساعدة</w:t>
      </w:r>
    </w:p>
    <w:p>
      <w:pPr>
        <w:pStyle w:val="Heading2"/>
        <w:bidi/>
        <w:spacing w:after="120" w:before="260"/>
        <w:jc w:val="right"/>
      </w:pPr>
      <w:r>
        <w:rPr>
          <w:rFonts w:ascii="Arial" w:cs="Arial" w:eastAsia="Arial" w:hAnsi="Arial"/>
          <w:b/>
          <w:bCs/>
          <w:color w:val="1F3B57"/>
          <w:sz w:val="24"/>
          <w:szCs w:val="24"/>
          <w:rtl/>
        </w:rPr>
        <w:t xml:space="preserve">مسار عرض جهة الاتصال داخل التطبيق</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القسم</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الموظفون داخل القسم</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الملف الشخصي للموظف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المحادثة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09  </w:t>
      </w:r>
      <w:r>
        <w:rPr>
          <w:rFonts w:ascii="Arial" w:cs="Arial" w:eastAsia="Arial" w:hAnsi="Arial"/>
          <w:b/>
          <w:bCs/>
          <w:color w:val="1F3B57"/>
          <w:sz w:val="30"/>
          <w:szCs w:val="30"/>
          <w:rtl/>
        </w:rPr>
        <w:t xml:space="preserve">إدارة المهام (Tasks &amp; Work Management)</w:t>
      </w:r>
    </w:p>
    <w:p>
      <w:pPr>
        <w:bidi/>
        <w:spacing w:after="200"/>
        <w:jc w:val="right"/>
      </w:pPr>
      <w:r>
        <w:rPr>
          <w:rFonts w:ascii="Arial" w:cs="Arial" w:eastAsia="Arial" w:hAnsi="Arial"/>
          <w:i/>
          <w:iCs/>
          <w:color w:val="444444"/>
          <w:sz w:val="21"/>
          <w:szCs w:val="21"/>
          <w:rtl/>
        </w:rPr>
        <w:t xml:space="preserve">الوحدة المسؤولة عن إسناد ومتابعة المهام اليومية والدورية.</w:t>
      </w:r>
    </w:p>
    <w:p>
      <w:pPr>
        <w:pStyle w:val="ListParagraph"/>
        <w:numPr>
          <w:ilvl w:val="0"/>
          <w:numId w:val="2"/>
        </w:numPr>
        <w:bidi/>
        <w:spacing w:after="40"/>
        <w:jc w:val="right"/>
      </w:pPr>
      <w:r>
        <w:rPr>
          <w:rFonts w:ascii="Arial" w:cs="Arial" w:eastAsia="Arial" w:hAnsi="Arial"/>
          <w:b/>
          <w:bCs/>
          <w:color w:val="142A3E"/>
          <w:sz w:val="21"/>
          <w:szCs w:val="21"/>
          <w:rtl/>
        </w:rPr>
        <w:t xml:space="preserve">أنواع المهام</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مهام شخصية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مهام على مستوى القسم</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مهام متكررة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قوالب مهام</w:t>
      </w:r>
    </w:p>
    <w:p>
      <w:pPr>
        <w:pStyle w:val="ListParagraph"/>
        <w:numPr>
          <w:ilvl w:val="0"/>
          <w:numId w:val="2"/>
        </w:numPr>
        <w:bidi/>
        <w:spacing w:after="40"/>
        <w:jc w:val="right"/>
      </w:pPr>
      <w:r>
        <w:rPr>
          <w:rFonts w:ascii="Arial" w:cs="Arial" w:eastAsia="Arial" w:hAnsi="Arial"/>
          <w:b/>
          <w:bCs/>
          <w:color w:val="142A3E"/>
          <w:sz w:val="21"/>
          <w:szCs w:val="21"/>
          <w:rtl/>
        </w:rPr>
        <w:t xml:space="preserve">خصائص المهمة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الأولوية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تاريخ الاستحقاق</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الحالة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قائمة تدقيق (Checklist)</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مرفقات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ملاحظات</w:t>
      </w:r>
    </w:p>
    <w:p>
      <w:pPr>
        <w:pStyle w:val="ListParagraph"/>
        <w:numPr>
          <w:ilvl w:val="0"/>
          <w:numId w:val="2"/>
        </w:numPr>
        <w:bidi/>
        <w:spacing w:after="40"/>
        <w:jc w:val="right"/>
      </w:pPr>
      <w:r>
        <w:rPr>
          <w:rFonts w:ascii="Arial" w:cs="Arial" w:eastAsia="Arial" w:hAnsi="Arial"/>
          <w:b/>
          <w:bCs/>
          <w:color w:val="142A3E"/>
          <w:sz w:val="21"/>
          <w:szCs w:val="21"/>
          <w:rtl/>
        </w:rPr>
        <w:t xml:space="preserve">إضافات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تقرير مطلوب</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إجراء خارجي (External Action)</w:t>
      </w:r>
    </w:p>
    <w:p>
      <w:pPr>
        <w:pStyle w:val="Heading2"/>
        <w:bidi/>
        <w:spacing w:after="120" w:before="260"/>
        <w:jc w:val="right"/>
      </w:pPr>
      <w:r>
        <w:rPr>
          <w:rFonts w:ascii="Arial" w:cs="Arial" w:eastAsia="Arial" w:hAnsi="Arial"/>
          <w:b/>
          <w:bCs/>
          <w:color w:val="1F3B57"/>
          <w:sz w:val="24"/>
          <w:szCs w:val="24"/>
          <w:rtl/>
        </w:rPr>
        <w:t xml:space="preserve">حالات المهمة</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4500"/>
        <w:gridCol w:w="4500"/>
      </w:tblGrid>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قيد الانتظار (TODO)</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مقبولة (ACCEPTED)</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قيد التنفيذ (IN_PROGRESS)</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متوقفة (BLOCKED)</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بانتظار المراجعة (PENDING_REVIEW)</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مكتملة (COMPLETED)</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متأخرة (OVERDUE)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ملغاة (CANCELLED)</w:t>
            </w:r>
          </w:p>
        </w:tc>
      </w:tr>
    </w:tbl>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10  </w:t>
      </w:r>
      <w:r>
        <w:rPr>
          <w:rFonts w:ascii="Arial" w:cs="Arial" w:eastAsia="Arial" w:hAnsi="Arial"/>
          <w:b/>
          <w:bCs/>
          <w:color w:val="1F3B57"/>
          <w:sz w:val="30"/>
          <w:szCs w:val="30"/>
          <w:rtl/>
        </w:rPr>
        <w:t xml:space="preserve">إدارة التقارير (Reports Management)</w:t>
      </w:r>
    </w:p>
    <w:p>
      <w:pPr>
        <w:bidi/>
        <w:spacing w:after="200"/>
        <w:jc w:val="right"/>
      </w:pPr>
      <w:r>
        <w:rPr>
          <w:rFonts w:ascii="Arial" w:cs="Arial" w:eastAsia="Arial" w:hAnsi="Arial"/>
          <w:i/>
          <w:iCs/>
          <w:color w:val="444444"/>
          <w:sz w:val="21"/>
          <w:szCs w:val="21"/>
          <w:rtl/>
        </w:rPr>
        <w:t xml:space="preserve">تقارير العمل الميدانية والتشغيلية التي يقدّمها الموظفون.</w:t>
      </w:r>
    </w:p>
    <w:p>
      <w:pPr>
        <w:pStyle w:val="ListParagraph"/>
        <w:numPr>
          <w:ilvl w:val="0"/>
          <w:numId w:val="2"/>
        </w:numPr>
        <w:bidi/>
        <w:spacing w:after="40"/>
        <w:jc w:val="right"/>
      </w:pPr>
      <w:r>
        <w:rPr>
          <w:rFonts w:ascii="Arial" w:cs="Arial" w:eastAsia="Arial" w:hAnsi="Arial"/>
          <w:b/>
          <w:bCs/>
          <w:color w:val="142A3E"/>
          <w:sz w:val="21"/>
          <w:szCs w:val="21"/>
          <w:rtl/>
        </w:rPr>
        <w:t xml:space="preserve">تقرير يومي</w:t>
      </w:r>
    </w:p>
    <w:p>
      <w:pPr>
        <w:pStyle w:val="ListParagraph"/>
        <w:numPr>
          <w:ilvl w:val="0"/>
          <w:numId w:val="2"/>
        </w:numPr>
        <w:bidi/>
        <w:spacing w:after="40"/>
        <w:jc w:val="right"/>
      </w:pPr>
      <w:r>
        <w:rPr>
          <w:rFonts w:ascii="Arial" w:cs="Arial" w:eastAsia="Arial" w:hAnsi="Arial"/>
          <w:b/>
          <w:bCs/>
          <w:color w:val="142A3E"/>
          <w:sz w:val="21"/>
          <w:szCs w:val="21"/>
          <w:rtl/>
        </w:rPr>
        <w:t xml:space="preserve">تقرير وردية</w:t>
      </w:r>
    </w:p>
    <w:p>
      <w:pPr>
        <w:pStyle w:val="ListParagraph"/>
        <w:numPr>
          <w:ilvl w:val="0"/>
          <w:numId w:val="2"/>
        </w:numPr>
        <w:bidi/>
        <w:spacing w:after="40"/>
        <w:jc w:val="right"/>
      </w:pPr>
      <w:r>
        <w:rPr>
          <w:rFonts w:ascii="Arial" w:cs="Arial" w:eastAsia="Arial" w:hAnsi="Arial"/>
          <w:b/>
          <w:bCs/>
          <w:color w:val="142A3E"/>
          <w:sz w:val="21"/>
          <w:szCs w:val="21"/>
          <w:rtl/>
        </w:rPr>
        <w:t xml:space="preserve">تقرير موقع</w:t>
      </w:r>
    </w:p>
    <w:p>
      <w:pPr>
        <w:pStyle w:val="ListParagraph"/>
        <w:numPr>
          <w:ilvl w:val="0"/>
          <w:numId w:val="2"/>
        </w:numPr>
        <w:bidi/>
        <w:spacing w:after="40"/>
        <w:jc w:val="right"/>
      </w:pPr>
      <w:r>
        <w:rPr>
          <w:rFonts w:ascii="Arial" w:cs="Arial" w:eastAsia="Arial" w:hAnsi="Arial"/>
          <w:b/>
          <w:bCs/>
          <w:color w:val="142A3E"/>
          <w:sz w:val="21"/>
          <w:szCs w:val="21"/>
          <w:rtl/>
        </w:rPr>
        <w:t xml:space="preserve">تقرير صيانة</w:t>
      </w:r>
    </w:p>
    <w:p>
      <w:pPr>
        <w:pStyle w:val="ListParagraph"/>
        <w:numPr>
          <w:ilvl w:val="0"/>
          <w:numId w:val="2"/>
        </w:numPr>
        <w:bidi/>
        <w:spacing w:after="40"/>
        <w:jc w:val="right"/>
      </w:pPr>
      <w:r>
        <w:rPr>
          <w:rFonts w:ascii="Arial" w:cs="Arial" w:eastAsia="Arial" w:hAnsi="Arial"/>
          <w:b/>
          <w:bCs/>
          <w:color w:val="142A3E"/>
          <w:sz w:val="21"/>
          <w:szCs w:val="21"/>
          <w:rtl/>
        </w:rPr>
        <w:t xml:space="preserve">تقرير أمني</w:t>
      </w:r>
    </w:p>
    <w:p>
      <w:pPr>
        <w:pStyle w:val="ListParagraph"/>
        <w:numPr>
          <w:ilvl w:val="0"/>
          <w:numId w:val="2"/>
        </w:numPr>
        <w:bidi/>
        <w:spacing w:after="40"/>
        <w:jc w:val="right"/>
      </w:pPr>
      <w:r>
        <w:rPr>
          <w:rFonts w:ascii="Arial" w:cs="Arial" w:eastAsia="Arial" w:hAnsi="Arial"/>
          <w:b/>
          <w:bCs/>
          <w:color w:val="142A3E"/>
          <w:sz w:val="21"/>
          <w:szCs w:val="21"/>
          <w:rtl/>
        </w:rPr>
        <w:t xml:space="preserve">تقرير تفتيش</w:t>
      </w:r>
    </w:p>
    <w:p>
      <w:pPr>
        <w:pStyle w:val="ListParagraph"/>
        <w:numPr>
          <w:ilvl w:val="0"/>
          <w:numId w:val="2"/>
        </w:numPr>
        <w:bidi/>
        <w:spacing w:after="40"/>
        <w:jc w:val="right"/>
      </w:pPr>
      <w:r>
        <w:rPr>
          <w:rFonts w:ascii="Arial" w:cs="Arial" w:eastAsia="Arial" w:hAnsi="Arial"/>
          <w:b/>
          <w:bCs/>
          <w:color w:val="142A3E"/>
          <w:sz w:val="21"/>
          <w:szCs w:val="21"/>
          <w:rtl/>
        </w:rPr>
        <w:t xml:space="preserve">تقرير مهمة</w:t>
      </w:r>
    </w:p>
    <w:p>
      <w:pPr>
        <w:pStyle w:val="ListParagraph"/>
        <w:numPr>
          <w:ilvl w:val="0"/>
          <w:numId w:val="2"/>
        </w:numPr>
        <w:bidi/>
        <w:spacing w:after="40"/>
        <w:jc w:val="right"/>
      </w:pPr>
      <w:r>
        <w:rPr>
          <w:rFonts w:ascii="Arial" w:cs="Arial" w:eastAsia="Arial" w:hAnsi="Arial"/>
          <w:b/>
          <w:bCs/>
          <w:color w:val="142A3E"/>
          <w:sz w:val="21"/>
          <w:szCs w:val="21"/>
          <w:rtl/>
        </w:rPr>
        <w:t xml:space="preserve">تقرير بلاغ</w:t>
      </w:r>
    </w:p>
    <w:p>
      <w:pPr>
        <w:pStyle w:val="ListParagraph"/>
        <w:numPr>
          <w:ilvl w:val="0"/>
          <w:numId w:val="2"/>
        </w:numPr>
        <w:bidi/>
        <w:spacing w:after="40"/>
        <w:jc w:val="right"/>
      </w:pPr>
      <w:r>
        <w:rPr>
          <w:rFonts w:ascii="Arial" w:cs="Arial" w:eastAsia="Arial" w:hAnsi="Arial"/>
          <w:b/>
          <w:bCs/>
          <w:color w:val="142A3E"/>
          <w:sz w:val="21"/>
          <w:szCs w:val="21"/>
          <w:rtl/>
        </w:rPr>
        <w:t xml:space="preserve">تقرير مخصّص</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تطبيق الموظف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الخادم الخاص بالنظام (Backend API)</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طبقة الربط (Integration Layer)</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الموقع / الواجهة الخارجية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إرجاع رقم التقرير أو الرابط أو الحالة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تحديث المهمة</w:t>
      </w:r>
    </w:p>
    <w:p>
      <w:pPr>
        <w:pStyle w:val="Heading2"/>
        <w:bidi/>
        <w:spacing w:after="120" w:before="260"/>
        <w:jc w:val="right"/>
      </w:pPr>
      <w:r>
        <w:rPr>
          <w:rFonts w:ascii="Arial" w:cs="Arial" w:eastAsia="Arial" w:hAnsi="Arial"/>
          <w:b/>
          <w:bCs/>
          <w:color w:val="1F3B57"/>
          <w:sz w:val="24"/>
          <w:szCs w:val="24"/>
          <w:rtl/>
        </w:rPr>
        <w:t xml:space="preserve">محتويات التقرير</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العنوان</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الموظف</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القسم</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الوقت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الموقع</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الوصف</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قائمة تدقيق</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صور</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ملفات</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المهمة المرتبطة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الحالة</w:t>
            </w:r>
          </w:p>
        </w:tc>
        <w:tc>
          <w:tcPr>
            <w:tcW w:type="dxa" w:w="3000"/>
            <w:tcMar>
              <w:top w:type="dxa" w:w="80"/>
              <w:left w:type="dxa" w:w="100"/>
              <w:bottom w:type="dxa" w:w="80"/>
              <w:right w:type="dxa" w:w="100"/>
            </w:tcMar>
          </w:tcPr>
          <w:p>
            <w:pPr>
              <w:bidi/>
              <w:jc w:val="right"/>
            </w:pPr>
          </w:p>
        </w:tc>
      </w:tr>
    </w:tbl>
    <w:p>
      <w:pPr>
        <w:pStyle w:val="Heading2"/>
        <w:bidi/>
        <w:spacing w:after="120" w:before="260"/>
        <w:jc w:val="right"/>
      </w:pPr>
      <w:r>
        <w:rPr>
          <w:rFonts w:ascii="Arial" w:cs="Arial" w:eastAsia="Arial" w:hAnsi="Arial"/>
          <w:b/>
          <w:bCs/>
          <w:color w:val="1F3B57"/>
          <w:sz w:val="24"/>
          <w:szCs w:val="24"/>
          <w:rtl/>
        </w:rPr>
        <w:t xml:space="preserve">الربط مع تقرير / API خارجي</w:t>
      </w:r>
    </w:p>
    <w:p>
      <w:pPr>
        <w:bidi/>
        <w:spacing w:after="200"/>
        <w:jc w:val="right"/>
      </w:pPr>
      <w:r>
        <w:rPr>
          <w:rFonts w:ascii="Arial" w:cs="Arial" w:eastAsia="Arial" w:hAnsi="Arial"/>
          <w:i/>
          <w:iCs/>
          <w:color w:val="444444"/>
          <w:sz w:val="21"/>
          <w:szCs w:val="21"/>
          <w:rtl/>
        </w:rPr>
        <w:t xml:space="preserve">يمكن أن يظهر داخل المهمة زر «فتح تقرير الموقع»، بحيث يصبح قابلًا للربط مع أي جهة خارجية دون تثبيته على موقع معيّن.</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11  </w:t>
      </w:r>
      <w:r>
        <w:rPr>
          <w:rFonts w:ascii="Arial" w:cs="Arial" w:eastAsia="Arial" w:hAnsi="Arial"/>
          <w:b/>
          <w:bCs/>
          <w:color w:val="1F3B57"/>
          <w:sz w:val="30"/>
          <w:szCs w:val="30"/>
          <w:rtl/>
        </w:rPr>
        <w:t xml:space="preserve">طلبات الخدمة (Service Requests)</w:t>
      </w:r>
    </w:p>
    <w:p>
      <w:pPr>
        <w:bidi/>
        <w:spacing w:after="200"/>
        <w:jc w:val="right"/>
      </w:pPr>
      <w:r>
        <w:rPr>
          <w:rFonts w:ascii="Arial" w:cs="Arial" w:eastAsia="Arial" w:hAnsi="Arial"/>
          <w:i/>
          <w:iCs/>
          <w:color w:val="444444"/>
          <w:sz w:val="21"/>
          <w:szCs w:val="21"/>
          <w:rtl/>
        </w:rPr>
        <w:t xml:space="preserve">تختلف عن المحادثات المباشرة، وتُستخدم لتوثيق طلبات رسمية بين الأقسام مع تتبّع لمستوى الخدمة (SLA).</w:t>
      </w:r>
    </w:p>
    <w:p>
      <w:pPr>
        <w:pStyle w:val="Heading2"/>
        <w:bidi/>
        <w:spacing w:after="120" w:before="260"/>
        <w:jc w:val="right"/>
      </w:pPr>
      <w:r>
        <w:rPr>
          <w:rFonts w:ascii="Arial" w:cs="Arial" w:eastAsia="Arial" w:hAnsi="Arial"/>
          <w:b/>
          <w:bCs/>
          <w:color w:val="1F3B57"/>
          <w:sz w:val="24"/>
          <w:szCs w:val="24"/>
          <w:rtl/>
        </w:rPr>
        <w:t xml:space="preserve">مثال</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الاستقبال (Front Office)</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طلب خدمة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قسم الصيانة (Engineering)</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إسناد فني</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قيد التنفيذ</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تم الحل</w:t>
      </w:r>
    </w:p>
    <w:p>
      <w:pPr>
        <w:pStyle w:val="Heading2"/>
        <w:bidi/>
        <w:spacing w:after="120" w:before="260"/>
        <w:jc w:val="right"/>
      </w:pPr>
      <w:r>
        <w:rPr>
          <w:rFonts w:ascii="Arial" w:cs="Arial" w:eastAsia="Arial" w:hAnsi="Arial"/>
          <w:b/>
          <w:bCs/>
          <w:color w:val="1F3B57"/>
          <w:sz w:val="24"/>
          <w:szCs w:val="24"/>
          <w:rtl/>
        </w:rPr>
        <w:t xml:space="preserve">بيانات الطلب</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الطلب</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التصنيف</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الأولوية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الموقع</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الوصف</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القسم</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الموظف</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مستوى الخدمة (SLA)</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الحالة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الحل النهائي</w:t>
            </w:r>
          </w:p>
        </w:tc>
        <w:tc>
          <w:tcPr>
            <w:tcW w:type="dxa" w:w="3000"/>
            <w:tcMar>
              <w:top w:type="dxa" w:w="80"/>
              <w:left w:type="dxa" w:w="100"/>
              <w:bottom w:type="dxa" w:w="80"/>
              <w:right w:type="dxa" w:w="100"/>
            </w:tcMar>
          </w:tcPr>
          <w:p>
            <w:pPr>
              <w:bidi/>
              <w:jc w:val="right"/>
            </w:pPr>
          </w:p>
        </w:tc>
        <w:tc>
          <w:tcPr>
            <w:tcW w:type="dxa" w:w="3000"/>
            <w:tcMar>
              <w:top w:type="dxa" w:w="80"/>
              <w:left w:type="dxa" w:w="100"/>
              <w:bottom w:type="dxa" w:w="80"/>
              <w:right w:type="dxa" w:w="100"/>
            </w:tcMar>
          </w:tcPr>
          <w:p>
            <w:pPr>
              <w:bidi/>
              <w:jc w:val="right"/>
            </w:pPr>
          </w:p>
        </w:tc>
      </w:tr>
    </w:tbl>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12  </w:t>
      </w:r>
      <w:r>
        <w:rPr>
          <w:rFonts w:ascii="Arial" w:cs="Arial" w:eastAsia="Arial" w:hAnsi="Arial"/>
          <w:b/>
          <w:bCs/>
          <w:color w:val="1F3B57"/>
          <w:sz w:val="30"/>
          <w:szCs w:val="30"/>
          <w:rtl/>
        </w:rPr>
        <w:t xml:space="preserve">تسليم واستلام الوردية (Shift Handover)</w:t>
      </w:r>
    </w:p>
    <w:p>
      <w:pPr>
        <w:bidi/>
        <w:spacing w:after="200"/>
        <w:jc w:val="right"/>
      </w:pPr>
      <w:r>
        <w:rPr>
          <w:rFonts w:ascii="Arial" w:cs="Arial" w:eastAsia="Arial" w:hAnsi="Arial"/>
          <w:i/>
          <w:iCs/>
          <w:color w:val="444444"/>
          <w:sz w:val="21"/>
          <w:szCs w:val="21"/>
          <w:rtl/>
        </w:rPr>
        <w:t xml:space="preserve">عنصر بالغ الأهمية في تشغيل الفنادق لضمان استمرارية العمل بين الورديات.</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الوردية الحالية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إنشاء محضر تسليم</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ملاحظات / مهام مفتوحة / بلاغات / أعمال معلّقة / مرفقات</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الوردية التالية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الاستلام والإقرار</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13  </w:t>
      </w:r>
      <w:r>
        <w:rPr>
          <w:rFonts w:ascii="Arial" w:cs="Arial" w:eastAsia="Arial" w:hAnsi="Arial"/>
          <w:b/>
          <w:bCs/>
          <w:color w:val="1F3B57"/>
          <w:sz w:val="30"/>
          <w:szCs w:val="30"/>
          <w:rtl/>
        </w:rPr>
        <w:t xml:space="preserve">إدارة الأصول (Asset Management)</w:t>
      </w:r>
    </w:p>
    <w:p>
      <w:pPr>
        <w:bidi/>
        <w:spacing w:after="200"/>
        <w:jc w:val="right"/>
      </w:pPr>
      <w:r>
        <w:rPr>
          <w:rFonts w:ascii="Arial" w:cs="Arial" w:eastAsia="Arial" w:hAnsi="Arial"/>
          <w:i/>
          <w:iCs/>
          <w:color w:val="444444"/>
          <w:sz w:val="21"/>
          <w:szCs w:val="21"/>
          <w:rtl/>
        </w:rPr>
        <w:t xml:space="preserve">سجل شامل لجميع أصول الفندق وتتبّع دورة حياتها.</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الأصول</w:t>
      </w:r>
    </w:p>
    <w:p>
      <w:pPr>
        <w:pStyle w:val="ListParagraph"/>
        <w:numPr>
          <w:ilvl w:val="0"/>
          <w:numId w:val="2"/>
        </w:numPr>
        <w:bidi/>
        <w:spacing w:after="40"/>
        <w:jc w:val="right"/>
      </w:pPr>
      <w:r>
        <w:rPr>
          <w:rFonts w:ascii="Arial" w:cs="Arial" w:eastAsia="Arial" w:hAnsi="Arial"/>
          <w:b/>
          <w:bCs/>
          <w:color w:val="142A3E"/>
          <w:sz w:val="21"/>
          <w:szCs w:val="21"/>
          <w:rtl/>
        </w:rPr>
        <w:t xml:space="preserve">التصنيفات</w:t>
      </w:r>
    </w:p>
    <w:p>
      <w:pPr>
        <w:pStyle w:val="ListParagraph"/>
        <w:numPr>
          <w:ilvl w:val="0"/>
          <w:numId w:val="2"/>
        </w:numPr>
        <w:bidi/>
        <w:spacing w:after="40"/>
        <w:jc w:val="right"/>
      </w:pPr>
      <w:r>
        <w:rPr>
          <w:rFonts w:ascii="Arial" w:cs="Arial" w:eastAsia="Arial" w:hAnsi="Arial"/>
          <w:b/>
          <w:bCs/>
          <w:color w:val="142A3E"/>
          <w:sz w:val="21"/>
          <w:szCs w:val="21"/>
          <w:rtl/>
        </w:rPr>
        <w:t xml:space="preserve">كود الأصل</w:t>
      </w:r>
    </w:p>
    <w:p>
      <w:pPr>
        <w:pStyle w:val="ListParagraph"/>
        <w:numPr>
          <w:ilvl w:val="0"/>
          <w:numId w:val="2"/>
        </w:numPr>
        <w:bidi/>
        <w:spacing w:after="40"/>
        <w:jc w:val="right"/>
      </w:pPr>
      <w:r>
        <w:rPr>
          <w:rFonts w:ascii="Arial" w:cs="Arial" w:eastAsia="Arial" w:hAnsi="Arial"/>
          <w:b/>
          <w:bCs/>
          <w:color w:val="142A3E"/>
          <w:sz w:val="21"/>
          <w:szCs w:val="21"/>
          <w:rtl/>
        </w:rPr>
        <w:t xml:space="preserve">الموقع</w:t>
      </w:r>
    </w:p>
    <w:p>
      <w:pPr>
        <w:pStyle w:val="ListParagraph"/>
        <w:numPr>
          <w:ilvl w:val="0"/>
          <w:numId w:val="2"/>
        </w:numPr>
        <w:bidi/>
        <w:spacing w:after="40"/>
        <w:jc w:val="right"/>
      </w:pPr>
      <w:r>
        <w:rPr>
          <w:rFonts w:ascii="Arial" w:cs="Arial" w:eastAsia="Arial" w:hAnsi="Arial"/>
          <w:b/>
          <w:bCs/>
          <w:color w:val="142A3E"/>
          <w:sz w:val="21"/>
          <w:szCs w:val="21"/>
          <w:rtl/>
        </w:rPr>
        <w:t xml:space="preserve">القسم المسؤول</w:t>
      </w:r>
    </w:p>
    <w:p>
      <w:pPr>
        <w:pStyle w:val="ListParagraph"/>
        <w:numPr>
          <w:ilvl w:val="0"/>
          <w:numId w:val="2"/>
        </w:numPr>
        <w:bidi/>
        <w:spacing w:after="40"/>
        <w:jc w:val="right"/>
      </w:pPr>
      <w:r>
        <w:rPr>
          <w:rFonts w:ascii="Arial" w:cs="Arial" w:eastAsia="Arial" w:hAnsi="Arial"/>
          <w:b/>
          <w:bCs/>
          <w:color w:val="142A3E"/>
          <w:sz w:val="21"/>
          <w:szCs w:val="21"/>
          <w:rtl/>
        </w:rPr>
        <w:t xml:space="preserve">الموظف المسؤول</w:t>
      </w:r>
    </w:p>
    <w:p>
      <w:pPr>
        <w:pStyle w:val="ListParagraph"/>
        <w:numPr>
          <w:ilvl w:val="0"/>
          <w:numId w:val="2"/>
        </w:numPr>
        <w:bidi/>
        <w:spacing w:after="40"/>
        <w:jc w:val="right"/>
      </w:pPr>
      <w:r>
        <w:rPr>
          <w:rFonts w:ascii="Arial" w:cs="Arial" w:eastAsia="Arial" w:hAnsi="Arial"/>
          <w:b/>
          <w:bCs/>
          <w:color w:val="142A3E"/>
          <w:sz w:val="21"/>
          <w:szCs w:val="21"/>
          <w:rtl/>
        </w:rPr>
        <w:t xml:space="preserve">بيانات الشراء</w:t>
      </w:r>
    </w:p>
    <w:p>
      <w:pPr>
        <w:pStyle w:val="ListParagraph"/>
        <w:numPr>
          <w:ilvl w:val="0"/>
          <w:numId w:val="2"/>
        </w:numPr>
        <w:bidi/>
        <w:spacing w:after="40"/>
        <w:jc w:val="right"/>
      </w:pPr>
      <w:r>
        <w:rPr>
          <w:rFonts w:ascii="Arial" w:cs="Arial" w:eastAsia="Arial" w:hAnsi="Arial"/>
          <w:b/>
          <w:bCs/>
          <w:color w:val="142A3E"/>
          <w:sz w:val="21"/>
          <w:szCs w:val="21"/>
          <w:rtl/>
        </w:rPr>
        <w:t xml:space="preserve">حالة الأصل</w:t>
      </w:r>
    </w:p>
    <w:p>
      <w:pPr>
        <w:pStyle w:val="ListParagraph"/>
        <w:numPr>
          <w:ilvl w:val="0"/>
          <w:numId w:val="2"/>
        </w:numPr>
        <w:bidi/>
        <w:spacing w:after="40"/>
        <w:jc w:val="right"/>
      </w:pPr>
      <w:r>
        <w:rPr>
          <w:rFonts w:ascii="Arial" w:cs="Arial" w:eastAsia="Arial" w:hAnsi="Arial"/>
          <w:b/>
          <w:bCs/>
          <w:color w:val="142A3E"/>
          <w:sz w:val="21"/>
          <w:szCs w:val="21"/>
          <w:rtl/>
        </w:rPr>
        <w:t xml:space="preserve">الإهلاك</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الصيانة</w:t>
      </w:r>
    </w:p>
    <w:p>
      <w:pPr>
        <w:pStyle w:val="ListParagraph"/>
        <w:numPr>
          <w:ilvl w:val="0"/>
          <w:numId w:val="2"/>
        </w:numPr>
        <w:bidi/>
        <w:spacing w:after="40"/>
        <w:jc w:val="right"/>
      </w:pPr>
      <w:r>
        <w:rPr>
          <w:rFonts w:ascii="Arial" w:cs="Arial" w:eastAsia="Arial" w:hAnsi="Arial"/>
          <w:b/>
          <w:bCs/>
          <w:color w:val="142A3E"/>
          <w:sz w:val="21"/>
          <w:szCs w:val="21"/>
          <w:rtl/>
        </w:rPr>
        <w:t xml:space="preserve">الاستبعاد / التخلص</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14  </w:t>
      </w:r>
      <w:r>
        <w:rPr>
          <w:rFonts w:ascii="Arial" w:cs="Arial" w:eastAsia="Arial" w:hAnsi="Arial"/>
          <w:b/>
          <w:bCs/>
          <w:color w:val="1F3B57"/>
          <w:sz w:val="30"/>
          <w:szCs w:val="30"/>
          <w:rtl/>
        </w:rPr>
        <w:t xml:space="preserve">إدارة الصيانة (Maintenance Management)</w:t>
      </w:r>
    </w:p>
    <w:p>
      <w:pPr>
        <w:bidi/>
        <w:spacing w:after="200"/>
        <w:jc w:val="right"/>
      </w:pPr>
      <w:r>
        <w:rPr>
          <w:rFonts w:ascii="Arial" w:cs="Arial" w:eastAsia="Arial" w:hAnsi="Arial"/>
          <w:i/>
          <w:iCs/>
          <w:color w:val="444444"/>
          <w:sz w:val="21"/>
          <w:szCs w:val="21"/>
          <w:rtl/>
        </w:rPr>
        <w:t xml:space="preserve">تغطي جميع أنواع أعمال الصيانة من الوقائية إلى الطارئة.</w:t>
      </w:r>
    </w:p>
    <w:p>
      <w:pPr>
        <w:pStyle w:val="ListParagraph"/>
        <w:numPr>
          <w:ilvl w:val="0"/>
          <w:numId w:val="2"/>
        </w:numPr>
        <w:bidi/>
        <w:spacing w:after="40"/>
        <w:jc w:val="right"/>
      </w:pPr>
      <w:r>
        <w:rPr>
          <w:rFonts w:ascii="Arial" w:cs="Arial" w:eastAsia="Arial" w:hAnsi="Arial"/>
          <w:b/>
          <w:bCs/>
          <w:color w:val="142A3E"/>
          <w:sz w:val="21"/>
          <w:szCs w:val="21"/>
          <w:rtl/>
        </w:rPr>
        <w:t xml:space="preserve">طلب صيانة</w:t>
      </w:r>
    </w:p>
    <w:p>
      <w:pPr>
        <w:pStyle w:val="ListParagraph"/>
        <w:numPr>
          <w:ilvl w:val="0"/>
          <w:numId w:val="2"/>
        </w:numPr>
        <w:bidi/>
        <w:spacing w:after="40"/>
        <w:jc w:val="right"/>
      </w:pPr>
      <w:r>
        <w:rPr>
          <w:rFonts w:ascii="Arial" w:cs="Arial" w:eastAsia="Arial" w:hAnsi="Arial"/>
          <w:b/>
          <w:bCs/>
          <w:color w:val="142A3E"/>
          <w:sz w:val="21"/>
          <w:szCs w:val="21"/>
          <w:rtl/>
        </w:rPr>
        <w:t xml:space="preserve">أمر عمل (Work Order)</w:t>
      </w:r>
    </w:p>
    <w:p>
      <w:pPr>
        <w:pStyle w:val="ListParagraph"/>
        <w:numPr>
          <w:ilvl w:val="0"/>
          <w:numId w:val="2"/>
        </w:numPr>
        <w:bidi/>
        <w:spacing w:after="40"/>
        <w:jc w:val="right"/>
      </w:pPr>
      <w:r>
        <w:rPr>
          <w:rFonts w:ascii="Arial" w:cs="Arial" w:eastAsia="Arial" w:hAnsi="Arial"/>
          <w:b/>
          <w:bCs/>
          <w:color w:val="142A3E"/>
          <w:sz w:val="21"/>
          <w:szCs w:val="21"/>
          <w:rtl/>
        </w:rPr>
        <w:t xml:space="preserve">صيانة وقائية</w:t>
      </w:r>
    </w:p>
    <w:p>
      <w:pPr>
        <w:pStyle w:val="ListParagraph"/>
        <w:numPr>
          <w:ilvl w:val="0"/>
          <w:numId w:val="2"/>
        </w:numPr>
        <w:bidi/>
        <w:spacing w:after="40"/>
        <w:jc w:val="right"/>
      </w:pPr>
      <w:r>
        <w:rPr>
          <w:rFonts w:ascii="Arial" w:cs="Arial" w:eastAsia="Arial" w:hAnsi="Arial"/>
          <w:b/>
          <w:bCs/>
          <w:color w:val="142A3E"/>
          <w:sz w:val="21"/>
          <w:szCs w:val="21"/>
          <w:rtl/>
        </w:rPr>
        <w:t xml:space="preserve">صيانة تصحيحية</w:t>
      </w:r>
    </w:p>
    <w:p>
      <w:pPr>
        <w:pStyle w:val="ListParagraph"/>
        <w:numPr>
          <w:ilvl w:val="0"/>
          <w:numId w:val="2"/>
        </w:numPr>
        <w:bidi/>
        <w:spacing w:after="40"/>
        <w:jc w:val="right"/>
      </w:pPr>
      <w:r>
        <w:rPr>
          <w:rFonts w:ascii="Arial" w:cs="Arial" w:eastAsia="Arial" w:hAnsi="Arial"/>
          <w:b/>
          <w:bCs/>
          <w:color w:val="142A3E"/>
          <w:sz w:val="21"/>
          <w:szCs w:val="21"/>
          <w:rtl/>
        </w:rPr>
        <w:t xml:space="preserve">صيانة طارئة</w:t>
      </w:r>
    </w:p>
    <w:p>
      <w:pPr>
        <w:pStyle w:val="ListParagraph"/>
        <w:numPr>
          <w:ilvl w:val="0"/>
          <w:numId w:val="2"/>
        </w:numPr>
        <w:bidi/>
        <w:spacing w:after="40"/>
        <w:jc w:val="right"/>
      </w:pPr>
      <w:r>
        <w:rPr>
          <w:rFonts w:ascii="Arial" w:cs="Arial" w:eastAsia="Arial" w:hAnsi="Arial"/>
          <w:b/>
          <w:bCs/>
          <w:color w:val="142A3E"/>
          <w:sz w:val="21"/>
          <w:szCs w:val="21"/>
          <w:rtl/>
        </w:rPr>
        <w:t xml:space="preserve">جدول الصيانة</w:t>
      </w:r>
    </w:p>
    <w:p>
      <w:pPr>
        <w:pStyle w:val="ListParagraph"/>
        <w:numPr>
          <w:ilvl w:val="0"/>
          <w:numId w:val="2"/>
        </w:numPr>
        <w:bidi/>
        <w:spacing w:after="40"/>
        <w:jc w:val="right"/>
      </w:pPr>
      <w:r>
        <w:rPr>
          <w:rFonts w:ascii="Arial" w:cs="Arial" w:eastAsia="Arial" w:hAnsi="Arial"/>
          <w:b/>
          <w:bCs/>
          <w:color w:val="142A3E"/>
          <w:sz w:val="21"/>
          <w:szCs w:val="21"/>
          <w:rtl/>
        </w:rPr>
        <w:t xml:space="preserve">الفنيون</w:t>
      </w:r>
    </w:p>
    <w:p>
      <w:pPr>
        <w:pStyle w:val="ListParagraph"/>
        <w:numPr>
          <w:ilvl w:val="0"/>
          <w:numId w:val="2"/>
        </w:numPr>
        <w:bidi/>
        <w:spacing w:after="40"/>
        <w:jc w:val="right"/>
      </w:pPr>
      <w:r>
        <w:rPr>
          <w:rFonts w:ascii="Arial" w:cs="Arial" w:eastAsia="Arial" w:hAnsi="Arial"/>
          <w:b/>
          <w:bCs/>
          <w:color w:val="142A3E"/>
          <w:sz w:val="21"/>
          <w:szCs w:val="21"/>
          <w:rtl/>
        </w:rPr>
        <w:t xml:space="preserve">قطع الغيار</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الصيانة</w:t>
      </w:r>
    </w:p>
    <w:p>
      <w:pPr>
        <w:pStyle w:val="Heading2"/>
        <w:bidi/>
        <w:spacing w:after="120" w:before="260"/>
        <w:jc w:val="right"/>
      </w:pPr>
      <w:r>
        <w:rPr>
          <w:rFonts w:ascii="Arial" w:cs="Arial" w:eastAsia="Arial" w:hAnsi="Arial"/>
          <w:b/>
          <w:bCs/>
          <w:color w:val="1F3B57"/>
          <w:sz w:val="24"/>
          <w:szCs w:val="24"/>
          <w:rtl/>
        </w:rPr>
        <w:t xml:space="preserve">العلاقة بين العناصر</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الأصل</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طلب صيانة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أمر عمل</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الفني المسؤول</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قطع الغيار المستخدمة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التقرير</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الإنجاز</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15  </w:t>
      </w:r>
      <w:r>
        <w:rPr>
          <w:rFonts w:ascii="Arial" w:cs="Arial" w:eastAsia="Arial" w:hAnsi="Arial"/>
          <w:b/>
          <w:bCs/>
          <w:color w:val="1F3B57"/>
          <w:sz w:val="30"/>
          <w:szCs w:val="30"/>
          <w:rtl/>
        </w:rPr>
        <w:t xml:space="preserve">المخزون والمستودعات (Inventory &amp; Stores)</w:t>
      </w:r>
    </w:p>
    <w:p>
      <w:pPr>
        <w:bidi/>
        <w:spacing w:after="200"/>
        <w:jc w:val="right"/>
      </w:pPr>
      <w:r>
        <w:rPr>
          <w:rFonts w:ascii="Arial" w:cs="Arial" w:eastAsia="Arial" w:hAnsi="Arial"/>
          <w:i/>
          <w:iCs/>
          <w:color w:val="444444"/>
          <w:sz w:val="21"/>
          <w:szCs w:val="21"/>
          <w:rtl/>
        </w:rPr>
        <w:t xml:space="preserve">إدارة حركة الأصناف داخل مستودعات الفندق.</w:t>
      </w:r>
    </w:p>
    <w:p>
      <w:pPr>
        <w:pStyle w:val="ListParagraph"/>
        <w:numPr>
          <w:ilvl w:val="0"/>
          <w:numId w:val="2"/>
        </w:numPr>
        <w:bidi/>
        <w:spacing w:after="40"/>
        <w:jc w:val="right"/>
      </w:pPr>
      <w:r>
        <w:rPr>
          <w:rFonts w:ascii="Arial" w:cs="Arial" w:eastAsia="Arial" w:hAnsi="Arial"/>
          <w:b/>
          <w:bCs/>
          <w:color w:val="142A3E"/>
          <w:sz w:val="21"/>
          <w:szCs w:val="21"/>
          <w:rtl/>
        </w:rPr>
        <w:t xml:space="preserve">المستودعات</w:t>
      </w:r>
    </w:p>
    <w:p>
      <w:pPr>
        <w:pStyle w:val="ListParagraph"/>
        <w:numPr>
          <w:ilvl w:val="0"/>
          <w:numId w:val="2"/>
        </w:numPr>
        <w:bidi/>
        <w:spacing w:after="40"/>
        <w:jc w:val="right"/>
      </w:pPr>
      <w:r>
        <w:rPr>
          <w:rFonts w:ascii="Arial" w:cs="Arial" w:eastAsia="Arial" w:hAnsi="Arial"/>
          <w:b/>
          <w:bCs/>
          <w:color w:val="142A3E"/>
          <w:sz w:val="21"/>
          <w:szCs w:val="21"/>
          <w:rtl/>
        </w:rPr>
        <w:t xml:space="preserve">التصنيفات</w:t>
      </w:r>
    </w:p>
    <w:p>
      <w:pPr>
        <w:pStyle w:val="ListParagraph"/>
        <w:numPr>
          <w:ilvl w:val="0"/>
          <w:numId w:val="2"/>
        </w:numPr>
        <w:bidi/>
        <w:spacing w:after="40"/>
        <w:jc w:val="right"/>
      </w:pPr>
      <w:r>
        <w:rPr>
          <w:rFonts w:ascii="Arial" w:cs="Arial" w:eastAsia="Arial" w:hAnsi="Arial"/>
          <w:b/>
          <w:bCs/>
          <w:color w:val="142A3E"/>
          <w:sz w:val="21"/>
          <w:szCs w:val="21"/>
          <w:rtl/>
        </w:rPr>
        <w:t xml:space="preserve">الأصناف</w:t>
      </w:r>
    </w:p>
    <w:p>
      <w:pPr>
        <w:pStyle w:val="ListParagraph"/>
        <w:numPr>
          <w:ilvl w:val="0"/>
          <w:numId w:val="2"/>
        </w:numPr>
        <w:bidi/>
        <w:spacing w:after="40"/>
        <w:jc w:val="right"/>
      </w:pPr>
      <w:r>
        <w:rPr>
          <w:rFonts w:ascii="Arial" w:cs="Arial" w:eastAsia="Arial" w:hAnsi="Arial"/>
          <w:b/>
          <w:bCs/>
          <w:color w:val="142A3E"/>
          <w:sz w:val="21"/>
          <w:szCs w:val="21"/>
          <w:rtl/>
        </w:rPr>
        <w:t xml:space="preserve">الوحدات</w:t>
      </w:r>
    </w:p>
    <w:p>
      <w:pPr>
        <w:pStyle w:val="ListParagraph"/>
        <w:numPr>
          <w:ilvl w:val="0"/>
          <w:numId w:val="2"/>
        </w:numPr>
        <w:bidi/>
        <w:spacing w:after="40"/>
        <w:jc w:val="right"/>
      </w:pPr>
      <w:r>
        <w:rPr>
          <w:rFonts w:ascii="Arial" w:cs="Arial" w:eastAsia="Arial" w:hAnsi="Arial"/>
          <w:b/>
          <w:bCs/>
          <w:color w:val="142A3E"/>
          <w:sz w:val="21"/>
          <w:szCs w:val="21"/>
          <w:rtl/>
        </w:rPr>
        <w:t xml:space="preserve">الرصيد</w:t>
      </w:r>
    </w:p>
    <w:p>
      <w:pPr>
        <w:pStyle w:val="ListParagraph"/>
        <w:numPr>
          <w:ilvl w:val="0"/>
          <w:numId w:val="2"/>
        </w:numPr>
        <w:bidi/>
        <w:spacing w:after="40"/>
        <w:jc w:val="right"/>
      </w:pPr>
      <w:r>
        <w:rPr>
          <w:rFonts w:ascii="Arial" w:cs="Arial" w:eastAsia="Arial" w:hAnsi="Arial"/>
          <w:b/>
          <w:bCs/>
          <w:color w:val="142A3E"/>
          <w:sz w:val="21"/>
          <w:szCs w:val="21"/>
          <w:rtl/>
        </w:rPr>
        <w:t xml:space="preserve">حركة المخزون</w:t>
      </w:r>
    </w:p>
    <w:p>
      <w:pPr>
        <w:pStyle w:val="ListParagraph"/>
        <w:numPr>
          <w:ilvl w:val="0"/>
          <w:numId w:val="2"/>
        </w:numPr>
        <w:bidi/>
        <w:spacing w:after="40"/>
        <w:jc w:val="right"/>
      </w:pPr>
      <w:r>
        <w:rPr>
          <w:rFonts w:ascii="Arial" w:cs="Arial" w:eastAsia="Arial" w:hAnsi="Arial"/>
          <w:b/>
          <w:bCs/>
          <w:color w:val="142A3E"/>
          <w:sz w:val="21"/>
          <w:szCs w:val="21"/>
          <w:rtl/>
        </w:rPr>
        <w:t xml:space="preserve">الاستلام</w:t>
      </w:r>
    </w:p>
    <w:p>
      <w:pPr>
        <w:pStyle w:val="ListParagraph"/>
        <w:numPr>
          <w:ilvl w:val="0"/>
          <w:numId w:val="2"/>
        </w:numPr>
        <w:bidi/>
        <w:spacing w:after="40"/>
        <w:jc w:val="right"/>
      </w:pPr>
      <w:r>
        <w:rPr>
          <w:rFonts w:ascii="Arial" w:cs="Arial" w:eastAsia="Arial" w:hAnsi="Arial"/>
          <w:b/>
          <w:bCs/>
          <w:color w:val="142A3E"/>
          <w:sz w:val="21"/>
          <w:szCs w:val="21"/>
          <w:rtl/>
        </w:rPr>
        <w:t xml:space="preserve">الصرف</w:t>
      </w:r>
    </w:p>
    <w:p>
      <w:pPr>
        <w:pStyle w:val="ListParagraph"/>
        <w:numPr>
          <w:ilvl w:val="0"/>
          <w:numId w:val="2"/>
        </w:numPr>
        <w:bidi/>
        <w:spacing w:after="40"/>
        <w:jc w:val="right"/>
      </w:pPr>
      <w:r>
        <w:rPr>
          <w:rFonts w:ascii="Arial" w:cs="Arial" w:eastAsia="Arial" w:hAnsi="Arial"/>
          <w:b/>
          <w:bCs/>
          <w:color w:val="142A3E"/>
          <w:sz w:val="21"/>
          <w:szCs w:val="21"/>
          <w:rtl/>
        </w:rPr>
        <w:t xml:space="preserve">التحويل</w:t>
      </w:r>
    </w:p>
    <w:p>
      <w:pPr>
        <w:pStyle w:val="ListParagraph"/>
        <w:numPr>
          <w:ilvl w:val="0"/>
          <w:numId w:val="2"/>
        </w:numPr>
        <w:bidi/>
        <w:spacing w:after="40"/>
        <w:jc w:val="right"/>
      </w:pPr>
      <w:r>
        <w:rPr>
          <w:rFonts w:ascii="Arial" w:cs="Arial" w:eastAsia="Arial" w:hAnsi="Arial"/>
          <w:b/>
          <w:bCs/>
          <w:color w:val="142A3E"/>
          <w:sz w:val="21"/>
          <w:szCs w:val="21"/>
          <w:rtl/>
        </w:rPr>
        <w:t xml:space="preserve">التسوية</w:t>
      </w:r>
    </w:p>
    <w:p>
      <w:pPr>
        <w:pStyle w:val="ListParagraph"/>
        <w:numPr>
          <w:ilvl w:val="0"/>
          <w:numId w:val="2"/>
        </w:numPr>
        <w:bidi/>
        <w:spacing w:after="40"/>
        <w:jc w:val="right"/>
      </w:pPr>
      <w:r>
        <w:rPr>
          <w:rFonts w:ascii="Arial" w:cs="Arial" w:eastAsia="Arial" w:hAnsi="Arial"/>
          <w:b/>
          <w:bCs/>
          <w:color w:val="142A3E"/>
          <w:sz w:val="21"/>
          <w:szCs w:val="21"/>
          <w:rtl/>
        </w:rPr>
        <w:t xml:space="preserve">الجرد</w:t>
      </w:r>
    </w:p>
    <w:p>
      <w:pPr>
        <w:pStyle w:val="ListParagraph"/>
        <w:numPr>
          <w:ilvl w:val="0"/>
          <w:numId w:val="2"/>
        </w:numPr>
        <w:bidi/>
        <w:spacing w:after="40"/>
        <w:jc w:val="right"/>
      </w:pPr>
      <w:r>
        <w:rPr>
          <w:rFonts w:ascii="Arial" w:cs="Arial" w:eastAsia="Arial" w:hAnsi="Arial"/>
          <w:b/>
          <w:bCs/>
          <w:color w:val="142A3E"/>
          <w:sz w:val="21"/>
          <w:szCs w:val="21"/>
          <w:rtl/>
        </w:rPr>
        <w:t xml:space="preserve">حد إعادة الطلب</w:t>
      </w:r>
    </w:p>
    <w:p>
      <w:pPr>
        <w:pStyle w:val="ListParagraph"/>
        <w:numPr>
          <w:ilvl w:val="0"/>
          <w:numId w:val="2"/>
        </w:numPr>
        <w:bidi/>
        <w:spacing w:after="40"/>
        <w:jc w:val="right"/>
      </w:pPr>
      <w:r>
        <w:rPr>
          <w:rFonts w:ascii="Arial" w:cs="Arial" w:eastAsia="Arial" w:hAnsi="Arial"/>
          <w:b/>
          <w:bCs/>
          <w:color w:val="142A3E"/>
          <w:sz w:val="21"/>
          <w:szCs w:val="21"/>
          <w:rtl/>
        </w:rPr>
        <w:t xml:space="preserve">تنبيهات نقص المخزون</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16  </w:t>
      </w:r>
      <w:r>
        <w:rPr>
          <w:rFonts w:ascii="Arial" w:cs="Arial" w:eastAsia="Arial" w:hAnsi="Arial"/>
          <w:b/>
          <w:bCs/>
          <w:color w:val="1F3B57"/>
          <w:sz w:val="30"/>
          <w:szCs w:val="30"/>
          <w:rtl/>
        </w:rPr>
        <w:t xml:space="preserve">المشتريات والموردون (Procurement &amp; Suppliers)</w:t>
      </w:r>
    </w:p>
    <w:p>
      <w:pPr>
        <w:bidi/>
        <w:spacing w:after="200"/>
        <w:jc w:val="right"/>
      </w:pPr>
      <w:r>
        <w:rPr>
          <w:rFonts w:ascii="Arial" w:cs="Arial" w:eastAsia="Arial" w:hAnsi="Arial"/>
          <w:i/>
          <w:iCs/>
          <w:color w:val="444444"/>
          <w:sz w:val="21"/>
          <w:szCs w:val="21"/>
          <w:rtl/>
        </w:rPr>
        <w:t xml:space="preserve">دورة كاملة لإدارة طلبات الشراء والتعامل مع الموردين.</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الشراء</w:t>
      </w:r>
    </w:p>
    <w:p>
      <w:pPr>
        <w:pStyle w:val="ListParagraph"/>
        <w:numPr>
          <w:ilvl w:val="0"/>
          <w:numId w:val="2"/>
        </w:numPr>
        <w:bidi/>
        <w:spacing w:after="40"/>
        <w:jc w:val="right"/>
      </w:pPr>
      <w:r>
        <w:rPr>
          <w:rFonts w:ascii="Arial" w:cs="Arial" w:eastAsia="Arial" w:hAnsi="Arial"/>
          <w:b/>
          <w:bCs/>
          <w:color w:val="142A3E"/>
          <w:sz w:val="21"/>
          <w:szCs w:val="21"/>
          <w:rtl/>
        </w:rPr>
        <w:t xml:space="preserve">الموافقة</w:t>
      </w:r>
    </w:p>
    <w:p>
      <w:pPr>
        <w:pStyle w:val="ListParagraph"/>
        <w:numPr>
          <w:ilvl w:val="0"/>
          <w:numId w:val="2"/>
        </w:numPr>
        <w:bidi/>
        <w:spacing w:after="40"/>
        <w:jc w:val="right"/>
      </w:pPr>
      <w:r>
        <w:rPr>
          <w:rFonts w:ascii="Arial" w:cs="Arial" w:eastAsia="Arial" w:hAnsi="Arial"/>
          <w:b/>
          <w:bCs/>
          <w:color w:val="142A3E"/>
          <w:sz w:val="21"/>
          <w:szCs w:val="21"/>
          <w:rtl/>
        </w:rPr>
        <w:t xml:space="preserve">طلب عروض أسعار (RFQ)</w:t>
      </w:r>
    </w:p>
    <w:p>
      <w:pPr>
        <w:pStyle w:val="ListParagraph"/>
        <w:numPr>
          <w:ilvl w:val="0"/>
          <w:numId w:val="2"/>
        </w:numPr>
        <w:bidi/>
        <w:spacing w:after="40"/>
        <w:jc w:val="right"/>
      </w:pPr>
      <w:r>
        <w:rPr>
          <w:rFonts w:ascii="Arial" w:cs="Arial" w:eastAsia="Arial" w:hAnsi="Arial"/>
          <w:b/>
          <w:bCs/>
          <w:color w:val="142A3E"/>
          <w:sz w:val="21"/>
          <w:szCs w:val="21"/>
          <w:rtl/>
        </w:rPr>
        <w:t xml:space="preserve">عروض أسعار الموردين</w:t>
      </w:r>
    </w:p>
    <w:p>
      <w:pPr>
        <w:pStyle w:val="ListParagraph"/>
        <w:numPr>
          <w:ilvl w:val="0"/>
          <w:numId w:val="2"/>
        </w:numPr>
        <w:bidi/>
        <w:spacing w:after="40"/>
        <w:jc w:val="right"/>
      </w:pPr>
      <w:r>
        <w:rPr>
          <w:rFonts w:ascii="Arial" w:cs="Arial" w:eastAsia="Arial" w:hAnsi="Arial"/>
          <w:b/>
          <w:bCs/>
          <w:color w:val="142A3E"/>
          <w:sz w:val="21"/>
          <w:szCs w:val="21"/>
          <w:rtl/>
        </w:rPr>
        <w:t xml:space="preserve">الموردون</w:t>
      </w:r>
    </w:p>
    <w:p>
      <w:pPr>
        <w:pStyle w:val="ListParagraph"/>
        <w:numPr>
          <w:ilvl w:val="0"/>
          <w:numId w:val="2"/>
        </w:numPr>
        <w:bidi/>
        <w:spacing w:after="40"/>
        <w:jc w:val="right"/>
      </w:pPr>
      <w:r>
        <w:rPr>
          <w:rFonts w:ascii="Arial" w:cs="Arial" w:eastAsia="Arial" w:hAnsi="Arial"/>
          <w:b/>
          <w:bCs/>
          <w:color w:val="142A3E"/>
          <w:sz w:val="21"/>
          <w:szCs w:val="21"/>
          <w:rtl/>
        </w:rPr>
        <w:t xml:space="preserve">أوامر الشراء</w:t>
      </w:r>
    </w:p>
    <w:p>
      <w:pPr>
        <w:pStyle w:val="ListParagraph"/>
        <w:numPr>
          <w:ilvl w:val="0"/>
          <w:numId w:val="2"/>
        </w:numPr>
        <w:bidi/>
        <w:spacing w:after="40"/>
        <w:jc w:val="right"/>
      </w:pPr>
      <w:r>
        <w:rPr>
          <w:rFonts w:ascii="Arial" w:cs="Arial" w:eastAsia="Arial" w:hAnsi="Arial"/>
          <w:b/>
          <w:bCs/>
          <w:color w:val="142A3E"/>
          <w:sz w:val="21"/>
          <w:szCs w:val="21"/>
          <w:rtl/>
        </w:rPr>
        <w:t xml:space="preserve">الاستلام</w:t>
      </w:r>
    </w:p>
    <w:p>
      <w:pPr>
        <w:pStyle w:val="ListParagraph"/>
        <w:numPr>
          <w:ilvl w:val="0"/>
          <w:numId w:val="2"/>
        </w:numPr>
        <w:bidi/>
        <w:spacing w:after="40"/>
        <w:jc w:val="right"/>
      </w:pPr>
      <w:r>
        <w:rPr>
          <w:rFonts w:ascii="Arial" w:cs="Arial" w:eastAsia="Arial" w:hAnsi="Arial"/>
          <w:b/>
          <w:bCs/>
          <w:color w:val="142A3E"/>
          <w:sz w:val="21"/>
          <w:szCs w:val="21"/>
          <w:rtl/>
        </w:rPr>
        <w:t xml:space="preserve">فواتير الموردين</w:t>
      </w:r>
    </w:p>
    <w:p>
      <w:pPr>
        <w:pStyle w:val="Heading2"/>
        <w:bidi/>
        <w:spacing w:after="120" w:before="260"/>
        <w:jc w:val="right"/>
      </w:pPr>
      <w:r>
        <w:rPr>
          <w:rFonts w:ascii="Arial" w:cs="Arial" w:eastAsia="Arial" w:hAnsi="Arial"/>
          <w:b/>
          <w:bCs/>
          <w:color w:val="1F3B57"/>
          <w:sz w:val="24"/>
          <w:szCs w:val="24"/>
          <w:rtl/>
        </w:rPr>
        <w:t xml:space="preserve">مسار الشراء</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القسم</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طلب شراء</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الموافقة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المشتريات</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المورّد</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أمر شراء</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الاستلام</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المخزون</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المالية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17  </w:t>
      </w:r>
      <w:r>
        <w:rPr>
          <w:rFonts w:ascii="Arial" w:cs="Arial" w:eastAsia="Arial" w:hAnsi="Arial"/>
          <w:b/>
          <w:bCs/>
          <w:color w:val="1F3B57"/>
          <w:sz w:val="30"/>
          <w:szCs w:val="30"/>
          <w:rtl/>
        </w:rPr>
        <w:t xml:space="preserve">المالية والمحاسبة (Finance &amp; Accounting)</w:t>
      </w:r>
    </w:p>
    <w:p>
      <w:pPr>
        <w:bidi/>
        <w:spacing w:after="200"/>
        <w:jc w:val="right"/>
      </w:pPr>
      <w:r>
        <w:rPr>
          <w:rFonts w:ascii="Arial" w:cs="Arial" w:eastAsia="Arial" w:hAnsi="Arial"/>
          <w:i/>
          <w:iCs/>
          <w:color w:val="444444"/>
          <w:sz w:val="21"/>
          <w:szCs w:val="21"/>
          <w:rtl/>
        </w:rPr>
        <w:t xml:space="preserve">الوحدة المحاسبية المركزية للنظام.</w:t>
      </w:r>
    </w:p>
    <w:p>
      <w:pPr>
        <w:pStyle w:val="ListParagraph"/>
        <w:numPr>
          <w:ilvl w:val="0"/>
          <w:numId w:val="2"/>
        </w:numPr>
        <w:bidi/>
        <w:spacing w:after="40"/>
        <w:jc w:val="right"/>
      </w:pPr>
      <w:r>
        <w:rPr>
          <w:rFonts w:ascii="Arial" w:cs="Arial" w:eastAsia="Arial" w:hAnsi="Arial"/>
          <w:b/>
          <w:bCs/>
          <w:color w:val="142A3E"/>
          <w:sz w:val="21"/>
          <w:szCs w:val="21"/>
          <w:rtl/>
        </w:rPr>
        <w:t xml:space="preserve">دليل الحسابات</w:t>
      </w:r>
    </w:p>
    <w:p>
      <w:pPr>
        <w:pStyle w:val="ListParagraph"/>
        <w:numPr>
          <w:ilvl w:val="0"/>
          <w:numId w:val="2"/>
        </w:numPr>
        <w:bidi/>
        <w:spacing w:after="40"/>
        <w:jc w:val="right"/>
      </w:pPr>
      <w:r>
        <w:rPr>
          <w:rFonts w:ascii="Arial" w:cs="Arial" w:eastAsia="Arial" w:hAnsi="Arial"/>
          <w:b/>
          <w:bCs/>
          <w:color w:val="142A3E"/>
          <w:sz w:val="21"/>
          <w:szCs w:val="21"/>
          <w:rtl/>
        </w:rPr>
        <w:t xml:space="preserve">دفتر الأستاذ العام</w:t>
      </w:r>
    </w:p>
    <w:p>
      <w:pPr>
        <w:pStyle w:val="ListParagraph"/>
        <w:numPr>
          <w:ilvl w:val="0"/>
          <w:numId w:val="2"/>
        </w:numPr>
        <w:bidi/>
        <w:spacing w:after="40"/>
        <w:jc w:val="right"/>
      </w:pPr>
      <w:r>
        <w:rPr>
          <w:rFonts w:ascii="Arial" w:cs="Arial" w:eastAsia="Arial" w:hAnsi="Arial"/>
          <w:b/>
          <w:bCs/>
          <w:color w:val="142A3E"/>
          <w:sz w:val="21"/>
          <w:szCs w:val="21"/>
          <w:rtl/>
        </w:rPr>
        <w:t xml:space="preserve">قيود اليومية</w:t>
      </w:r>
    </w:p>
    <w:p>
      <w:pPr>
        <w:pStyle w:val="ListParagraph"/>
        <w:numPr>
          <w:ilvl w:val="0"/>
          <w:numId w:val="2"/>
        </w:numPr>
        <w:bidi/>
        <w:spacing w:after="40"/>
        <w:jc w:val="right"/>
      </w:pPr>
      <w:r>
        <w:rPr>
          <w:rFonts w:ascii="Arial" w:cs="Arial" w:eastAsia="Arial" w:hAnsi="Arial"/>
          <w:b/>
          <w:bCs/>
          <w:color w:val="142A3E"/>
          <w:sz w:val="21"/>
          <w:szCs w:val="21"/>
          <w:rtl/>
        </w:rPr>
        <w:t xml:space="preserve">الذمم الدائنة (Accounts Payable)</w:t>
      </w:r>
    </w:p>
    <w:p>
      <w:pPr>
        <w:pStyle w:val="ListParagraph"/>
        <w:numPr>
          <w:ilvl w:val="0"/>
          <w:numId w:val="2"/>
        </w:numPr>
        <w:bidi/>
        <w:spacing w:after="40"/>
        <w:jc w:val="right"/>
      </w:pPr>
      <w:r>
        <w:rPr>
          <w:rFonts w:ascii="Arial" w:cs="Arial" w:eastAsia="Arial" w:hAnsi="Arial"/>
          <w:b/>
          <w:bCs/>
          <w:color w:val="142A3E"/>
          <w:sz w:val="21"/>
          <w:szCs w:val="21"/>
          <w:rtl/>
        </w:rPr>
        <w:t xml:space="preserve">الذمم المدينة (Accounts Receivable)</w:t>
      </w:r>
    </w:p>
    <w:p>
      <w:pPr>
        <w:pStyle w:val="ListParagraph"/>
        <w:numPr>
          <w:ilvl w:val="0"/>
          <w:numId w:val="2"/>
        </w:numPr>
        <w:bidi/>
        <w:spacing w:after="40"/>
        <w:jc w:val="right"/>
      </w:pPr>
      <w:r>
        <w:rPr>
          <w:rFonts w:ascii="Arial" w:cs="Arial" w:eastAsia="Arial" w:hAnsi="Arial"/>
          <w:b/>
          <w:bCs/>
          <w:color w:val="142A3E"/>
          <w:sz w:val="21"/>
          <w:szCs w:val="21"/>
          <w:rtl/>
        </w:rPr>
        <w:t xml:space="preserve">المصروفات</w:t>
      </w:r>
    </w:p>
    <w:p>
      <w:pPr>
        <w:pStyle w:val="ListParagraph"/>
        <w:numPr>
          <w:ilvl w:val="0"/>
          <w:numId w:val="2"/>
        </w:numPr>
        <w:bidi/>
        <w:spacing w:after="40"/>
        <w:jc w:val="right"/>
      </w:pPr>
      <w:r>
        <w:rPr>
          <w:rFonts w:ascii="Arial" w:cs="Arial" w:eastAsia="Arial" w:hAnsi="Arial"/>
          <w:b/>
          <w:bCs/>
          <w:color w:val="142A3E"/>
          <w:sz w:val="21"/>
          <w:szCs w:val="21"/>
          <w:rtl/>
        </w:rPr>
        <w:t xml:space="preserve">الإيرادات</w:t>
      </w:r>
    </w:p>
    <w:p>
      <w:pPr>
        <w:pStyle w:val="ListParagraph"/>
        <w:numPr>
          <w:ilvl w:val="0"/>
          <w:numId w:val="2"/>
        </w:numPr>
        <w:bidi/>
        <w:spacing w:after="40"/>
        <w:jc w:val="right"/>
      </w:pPr>
      <w:r>
        <w:rPr>
          <w:rFonts w:ascii="Arial" w:cs="Arial" w:eastAsia="Arial" w:hAnsi="Arial"/>
          <w:b/>
          <w:bCs/>
          <w:color w:val="142A3E"/>
          <w:sz w:val="21"/>
          <w:szCs w:val="21"/>
          <w:rtl/>
        </w:rPr>
        <w:t xml:space="preserve">إدارة النقدية</w:t>
      </w:r>
    </w:p>
    <w:p>
      <w:pPr>
        <w:pStyle w:val="ListParagraph"/>
        <w:numPr>
          <w:ilvl w:val="0"/>
          <w:numId w:val="2"/>
        </w:numPr>
        <w:bidi/>
        <w:spacing w:after="40"/>
        <w:jc w:val="right"/>
      </w:pPr>
      <w:r>
        <w:rPr>
          <w:rFonts w:ascii="Arial" w:cs="Arial" w:eastAsia="Arial" w:hAnsi="Arial"/>
          <w:b/>
          <w:bCs/>
          <w:color w:val="142A3E"/>
          <w:sz w:val="21"/>
          <w:szCs w:val="21"/>
          <w:rtl/>
        </w:rPr>
        <w:t xml:space="preserve">الحسابات البنكية</w:t>
      </w:r>
    </w:p>
    <w:p>
      <w:pPr>
        <w:pStyle w:val="ListParagraph"/>
        <w:numPr>
          <w:ilvl w:val="0"/>
          <w:numId w:val="2"/>
        </w:numPr>
        <w:bidi/>
        <w:spacing w:after="40"/>
        <w:jc w:val="right"/>
      </w:pPr>
      <w:r>
        <w:rPr>
          <w:rFonts w:ascii="Arial" w:cs="Arial" w:eastAsia="Arial" w:hAnsi="Arial"/>
          <w:b/>
          <w:bCs/>
          <w:color w:val="142A3E"/>
          <w:sz w:val="21"/>
          <w:szCs w:val="21"/>
          <w:rtl/>
        </w:rPr>
        <w:t xml:space="preserve">المدفوعات</w:t>
      </w:r>
    </w:p>
    <w:p>
      <w:pPr>
        <w:pStyle w:val="ListParagraph"/>
        <w:numPr>
          <w:ilvl w:val="0"/>
          <w:numId w:val="2"/>
        </w:numPr>
        <w:bidi/>
        <w:spacing w:after="40"/>
        <w:jc w:val="right"/>
      </w:pPr>
      <w:r>
        <w:rPr>
          <w:rFonts w:ascii="Arial" w:cs="Arial" w:eastAsia="Arial" w:hAnsi="Arial"/>
          <w:b/>
          <w:bCs/>
          <w:color w:val="142A3E"/>
          <w:sz w:val="21"/>
          <w:szCs w:val="21"/>
          <w:rtl/>
        </w:rPr>
        <w:t xml:space="preserve">التسوية البنكية</w:t>
      </w:r>
    </w:p>
    <w:p>
      <w:pPr>
        <w:pStyle w:val="ListParagraph"/>
        <w:numPr>
          <w:ilvl w:val="0"/>
          <w:numId w:val="2"/>
        </w:numPr>
        <w:bidi/>
        <w:spacing w:after="40"/>
        <w:jc w:val="right"/>
      </w:pPr>
      <w:r>
        <w:rPr>
          <w:rFonts w:ascii="Arial" w:cs="Arial" w:eastAsia="Arial" w:hAnsi="Arial"/>
          <w:b/>
          <w:bCs/>
          <w:color w:val="142A3E"/>
          <w:sz w:val="21"/>
          <w:szCs w:val="21"/>
          <w:rtl/>
        </w:rPr>
        <w:t xml:space="preserve">القوائم المالية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18  </w:t>
      </w:r>
      <w:r>
        <w:rPr>
          <w:rFonts w:ascii="Arial" w:cs="Arial" w:eastAsia="Arial" w:hAnsi="Arial"/>
          <w:b/>
          <w:bCs/>
          <w:color w:val="1F3B57"/>
          <w:sz w:val="30"/>
          <w:szCs w:val="30"/>
          <w:rtl/>
        </w:rPr>
        <w:t xml:space="preserve">الرواتب (Payroll)</w:t>
      </w:r>
    </w:p>
    <w:p>
      <w:pPr>
        <w:bidi/>
        <w:spacing w:after="200"/>
        <w:jc w:val="right"/>
      </w:pPr>
      <w:r>
        <w:rPr>
          <w:rFonts w:ascii="Arial" w:cs="Arial" w:eastAsia="Arial" w:hAnsi="Arial"/>
          <w:i/>
          <w:iCs/>
          <w:color w:val="444444"/>
          <w:sz w:val="21"/>
          <w:szCs w:val="21"/>
          <w:rtl/>
        </w:rPr>
        <w:t xml:space="preserve">احتساب وصرف رواتب الموظفين بناءً على بيانات الحضور والأداء.</w:t>
      </w:r>
    </w:p>
    <w:p>
      <w:pPr>
        <w:pStyle w:val="ListParagraph"/>
        <w:numPr>
          <w:ilvl w:val="0"/>
          <w:numId w:val="2"/>
        </w:numPr>
        <w:bidi/>
        <w:spacing w:after="40"/>
        <w:jc w:val="right"/>
      </w:pPr>
      <w:r>
        <w:rPr>
          <w:rFonts w:ascii="Arial" w:cs="Arial" w:eastAsia="Arial" w:hAnsi="Arial"/>
          <w:b/>
          <w:bCs/>
          <w:color w:val="142A3E"/>
          <w:sz w:val="21"/>
          <w:szCs w:val="21"/>
          <w:rtl/>
        </w:rPr>
        <w:t xml:space="preserve">هيكل الراتب</w:t>
      </w:r>
    </w:p>
    <w:p>
      <w:pPr>
        <w:pStyle w:val="ListParagraph"/>
        <w:numPr>
          <w:ilvl w:val="0"/>
          <w:numId w:val="2"/>
        </w:numPr>
        <w:bidi/>
        <w:spacing w:after="40"/>
        <w:jc w:val="right"/>
      </w:pPr>
      <w:r>
        <w:rPr>
          <w:rFonts w:ascii="Arial" w:cs="Arial" w:eastAsia="Arial" w:hAnsi="Arial"/>
          <w:b/>
          <w:bCs/>
          <w:color w:val="142A3E"/>
          <w:sz w:val="21"/>
          <w:szCs w:val="21"/>
          <w:rtl/>
        </w:rPr>
        <w:t xml:space="preserve">الراتب الأساسي</w:t>
      </w:r>
    </w:p>
    <w:p>
      <w:pPr>
        <w:pStyle w:val="ListParagraph"/>
        <w:numPr>
          <w:ilvl w:val="0"/>
          <w:numId w:val="2"/>
        </w:numPr>
        <w:bidi/>
        <w:spacing w:after="40"/>
        <w:jc w:val="right"/>
      </w:pPr>
      <w:r>
        <w:rPr>
          <w:rFonts w:ascii="Arial" w:cs="Arial" w:eastAsia="Arial" w:hAnsi="Arial"/>
          <w:b/>
          <w:bCs/>
          <w:color w:val="142A3E"/>
          <w:sz w:val="21"/>
          <w:szCs w:val="21"/>
          <w:rtl/>
        </w:rPr>
        <w:t xml:space="preserve">البدلات</w:t>
      </w:r>
    </w:p>
    <w:p>
      <w:pPr>
        <w:pStyle w:val="ListParagraph"/>
        <w:numPr>
          <w:ilvl w:val="0"/>
          <w:numId w:val="2"/>
        </w:numPr>
        <w:bidi/>
        <w:spacing w:after="40"/>
        <w:jc w:val="right"/>
      </w:pPr>
      <w:r>
        <w:rPr>
          <w:rFonts w:ascii="Arial" w:cs="Arial" w:eastAsia="Arial" w:hAnsi="Arial"/>
          <w:b/>
          <w:bCs/>
          <w:color w:val="142A3E"/>
          <w:sz w:val="21"/>
          <w:szCs w:val="21"/>
          <w:rtl/>
        </w:rPr>
        <w:t xml:space="preserve">المكافآت</w:t>
      </w:r>
    </w:p>
    <w:p>
      <w:pPr>
        <w:pStyle w:val="ListParagraph"/>
        <w:numPr>
          <w:ilvl w:val="0"/>
          <w:numId w:val="2"/>
        </w:numPr>
        <w:bidi/>
        <w:spacing w:after="40"/>
        <w:jc w:val="right"/>
      </w:pPr>
      <w:r>
        <w:rPr>
          <w:rFonts w:ascii="Arial" w:cs="Arial" w:eastAsia="Arial" w:hAnsi="Arial"/>
          <w:b/>
          <w:bCs/>
          <w:color w:val="142A3E"/>
          <w:sz w:val="21"/>
          <w:szCs w:val="21"/>
          <w:rtl/>
        </w:rPr>
        <w:t xml:space="preserve">العمل الإضافي</w:t>
      </w:r>
    </w:p>
    <w:p>
      <w:pPr>
        <w:pStyle w:val="ListParagraph"/>
        <w:numPr>
          <w:ilvl w:val="0"/>
          <w:numId w:val="2"/>
        </w:numPr>
        <w:bidi/>
        <w:spacing w:after="40"/>
        <w:jc w:val="right"/>
      </w:pPr>
      <w:r>
        <w:rPr>
          <w:rFonts w:ascii="Arial" w:cs="Arial" w:eastAsia="Arial" w:hAnsi="Arial"/>
          <w:b/>
          <w:bCs/>
          <w:color w:val="142A3E"/>
          <w:sz w:val="21"/>
          <w:szCs w:val="21"/>
          <w:rtl/>
        </w:rPr>
        <w:t xml:space="preserve">الاستقطاعات</w:t>
      </w:r>
    </w:p>
    <w:p>
      <w:pPr>
        <w:pStyle w:val="ListParagraph"/>
        <w:numPr>
          <w:ilvl w:val="0"/>
          <w:numId w:val="2"/>
        </w:numPr>
        <w:bidi/>
        <w:spacing w:after="40"/>
        <w:jc w:val="right"/>
      </w:pPr>
      <w:r>
        <w:rPr>
          <w:rFonts w:ascii="Arial" w:cs="Arial" w:eastAsia="Arial" w:hAnsi="Arial"/>
          <w:b/>
          <w:bCs/>
          <w:color w:val="142A3E"/>
          <w:sz w:val="21"/>
          <w:szCs w:val="21"/>
          <w:rtl/>
        </w:rPr>
        <w:t xml:space="preserve">القروض</w:t>
      </w:r>
    </w:p>
    <w:p>
      <w:pPr>
        <w:pStyle w:val="ListParagraph"/>
        <w:numPr>
          <w:ilvl w:val="0"/>
          <w:numId w:val="2"/>
        </w:numPr>
        <w:bidi/>
        <w:spacing w:after="40"/>
        <w:jc w:val="right"/>
      </w:pPr>
      <w:r>
        <w:rPr>
          <w:rFonts w:ascii="Arial" w:cs="Arial" w:eastAsia="Arial" w:hAnsi="Arial"/>
          <w:b/>
          <w:bCs/>
          <w:color w:val="142A3E"/>
          <w:sz w:val="21"/>
          <w:szCs w:val="21"/>
          <w:rtl/>
        </w:rPr>
        <w:t xml:space="preserve">السُّلف</w:t>
      </w:r>
    </w:p>
    <w:p>
      <w:pPr>
        <w:pStyle w:val="ListParagraph"/>
        <w:numPr>
          <w:ilvl w:val="0"/>
          <w:numId w:val="2"/>
        </w:numPr>
        <w:bidi/>
        <w:spacing w:after="40"/>
        <w:jc w:val="right"/>
      </w:pPr>
      <w:r>
        <w:rPr>
          <w:rFonts w:ascii="Arial" w:cs="Arial" w:eastAsia="Arial" w:hAnsi="Arial"/>
          <w:b/>
          <w:bCs/>
          <w:color w:val="142A3E"/>
          <w:sz w:val="21"/>
          <w:szCs w:val="21"/>
          <w:rtl/>
        </w:rPr>
        <w:t xml:space="preserve">ربط بيانات الحضور</w:t>
      </w:r>
    </w:p>
    <w:p>
      <w:pPr>
        <w:pStyle w:val="ListParagraph"/>
        <w:numPr>
          <w:ilvl w:val="0"/>
          <w:numId w:val="2"/>
        </w:numPr>
        <w:bidi/>
        <w:spacing w:after="40"/>
        <w:jc w:val="right"/>
      </w:pPr>
      <w:r>
        <w:rPr>
          <w:rFonts w:ascii="Arial" w:cs="Arial" w:eastAsia="Arial" w:hAnsi="Arial"/>
          <w:b/>
          <w:bCs/>
          <w:color w:val="142A3E"/>
          <w:sz w:val="21"/>
          <w:szCs w:val="21"/>
          <w:rtl/>
        </w:rPr>
        <w:t xml:space="preserve">فترة الرواتب</w:t>
      </w:r>
    </w:p>
    <w:p>
      <w:pPr>
        <w:pStyle w:val="ListParagraph"/>
        <w:numPr>
          <w:ilvl w:val="0"/>
          <w:numId w:val="2"/>
        </w:numPr>
        <w:bidi/>
        <w:spacing w:after="40"/>
        <w:jc w:val="right"/>
      </w:pPr>
      <w:r>
        <w:rPr>
          <w:rFonts w:ascii="Arial" w:cs="Arial" w:eastAsia="Arial" w:hAnsi="Arial"/>
          <w:b/>
          <w:bCs/>
          <w:color w:val="142A3E"/>
          <w:sz w:val="21"/>
          <w:szCs w:val="21"/>
          <w:rtl/>
        </w:rPr>
        <w:t xml:space="preserve">معالجة الرواتب</w:t>
      </w:r>
    </w:p>
    <w:p>
      <w:pPr>
        <w:pStyle w:val="ListParagraph"/>
        <w:numPr>
          <w:ilvl w:val="0"/>
          <w:numId w:val="2"/>
        </w:numPr>
        <w:bidi/>
        <w:spacing w:after="40"/>
        <w:jc w:val="right"/>
      </w:pPr>
      <w:r>
        <w:rPr>
          <w:rFonts w:ascii="Arial" w:cs="Arial" w:eastAsia="Arial" w:hAnsi="Arial"/>
          <w:b/>
          <w:bCs/>
          <w:color w:val="142A3E"/>
          <w:sz w:val="21"/>
          <w:szCs w:val="21"/>
          <w:rtl/>
        </w:rPr>
        <w:t xml:space="preserve">قسائم الرواتب</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19  </w:t>
      </w:r>
      <w:r>
        <w:rPr>
          <w:rFonts w:ascii="Arial" w:cs="Arial" w:eastAsia="Arial" w:hAnsi="Arial"/>
          <w:b/>
          <w:bCs/>
          <w:color w:val="1F3B57"/>
          <w:sz w:val="30"/>
          <w:szCs w:val="30"/>
          <w:rtl/>
        </w:rPr>
        <w:t xml:space="preserve">إدارة الميزانية (Budget Management)</w:t>
      </w:r>
    </w:p>
    <w:p>
      <w:pPr>
        <w:bidi/>
        <w:spacing w:after="200"/>
        <w:jc w:val="right"/>
      </w:pPr>
      <w:r>
        <w:rPr>
          <w:rFonts w:ascii="Arial" w:cs="Arial" w:eastAsia="Arial" w:hAnsi="Arial"/>
          <w:i/>
          <w:iCs/>
          <w:color w:val="444444"/>
          <w:sz w:val="21"/>
          <w:szCs w:val="21"/>
          <w:rtl/>
        </w:rPr>
        <w:t xml:space="preserve">متابعة الأداء المالي مقابل الميزانيات المعتمدة.</w:t>
      </w:r>
    </w:p>
    <w:p>
      <w:pPr>
        <w:pStyle w:val="ListParagraph"/>
        <w:numPr>
          <w:ilvl w:val="0"/>
          <w:numId w:val="2"/>
        </w:numPr>
        <w:bidi/>
        <w:spacing w:after="40"/>
        <w:jc w:val="right"/>
      </w:pPr>
      <w:r>
        <w:rPr>
          <w:rFonts w:ascii="Arial" w:cs="Arial" w:eastAsia="Arial" w:hAnsi="Arial"/>
          <w:b/>
          <w:bCs/>
          <w:color w:val="142A3E"/>
          <w:sz w:val="21"/>
          <w:szCs w:val="21"/>
          <w:rtl/>
        </w:rPr>
        <w:t xml:space="preserve">الميزانية السنوية</w:t>
      </w:r>
    </w:p>
    <w:p>
      <w:pPr>
        <w:pStyle w:val="ListParagraph"/>
        <w:numPr>
          <w:ilvl w:val="0"/>
          <w:numId w:val="2"/>
        </w:numPr>
        <w:bidi/>
        <w:spacing w:after="40"/>
        <w:jc w:val="right"/>
      </w:pPr>
      <w:r>
        <w:rPr>
          <w:rFonts w:ascii="Arial" w:cs="Arial" w:eastAsia="Arial" w:hAnsi="Arial"/>
          <w:b/>
          <w:bCs/>
          <w:color w:val="142A3E"/>
          <w:sz w:val="21"/>
          <w:szCs w:val="21"/>
          <w:rtl/>
        </w:rPr>
        <w:t xml:space="preserve">ميزانية الأقسام</w:t>
      </w:r>
    </w:p>
    <w:p>
      <w:pPr>
        <w:pStyle w:val="ListParagraph"/>
        <w:numPr>
          <w:ilvl w:val="0"/>
          <w:numId w:val="2"/>
        </w:numPr>
        <w:bidi/>
        <w:spacing w:after="40"/>
        <w:jc w:val="right"/>
      </w:pPr>
      <w:r>
        <w:rPr>
          <w:rFonts w:ascii="Arial" w:cs="Arial" w:eastAsia="Arial" w:hAnsi="Arial"/>
          <w:b/>
          <w:bCs/>
          <w:color w:val="142A3E"/>
          <w:sz w:val="21"/>
          <w:szCs w:val="21"/>
          <w:rtl/>
        </w:rPr>
        <w:t xml:space="preserve">ميزانية المشاريع</w:t>
      </w:r>
    </w:p>
    <w:p>
      <w:pPr>
        <w:pStyle w:val="ListParagraph"/>
        <w:numPr>
          <w:ilvl w:val="0"/>
          <w:numId w:val="2"/>
        </w:numPr>
        <w:bidi/>
        <w:spacing w:after="40"/>
        <w:jc w:val="right"/>
      </w:pPr>
      <w:r>
        <w:rPr>
          <w:rFonts w:ascii="Arial" w:cs="Arial" w:eastAsia="Arial" w:hAnsi="Arial"/>
          <w:b/>
          <w:bCs/>
          <w:color w:val="142A3E"/>
          <w:sz w:val="21"/>
          <w:szCs w:val="21"/>
          <w:rtl/>
        </w:rPr>
        <w:t xml:space="preserve">حدود الإنفاق</w:t>
      </w:r>
    </w:p>
    <w:p>
      <w:pPr>
        <w:pStyle w:val="ListParagraph"/>
        <w:numPr>
          <w:ilvl w:val="0"/>
          <w:numId w:val="2"/>
        </w:numPr>
        <w:bidi/>
        <w:spacing w:after="40"/>
        <w:jc w:val="right"/>
      </w:pPr>
      <w:r>
        <w:rPr>
          <w:rFonts w:ascii="Arial" w:cs="Arial" w:eastAsia="Arial" w:hAnsi="Arial"/>
          <w:b/>
          <w:bCs/>
          <w:color w:val="142A3E"/>
          <w:sz w:val="21"/>
          <w:szCs w:val="21"/>
          <w:rtl/>
        </w:rPr>
        <w:t xml:space="preserve">الفعلي مقابل المخطط</w:t>
      </w:r>
    </w:p>
    <w:p>
      <w:pPr>
        <w:pStyle w:val="ListParagraph"/>
        <w:numPr>
          <w:ilvl w:val="0"/>
          <w:numId w:val="2"/>
        </w:numPr>
        <w:bidi/>
        <w:spacing w:after="40"/>
        <w:jc w:val="right"/>
      </w:pPr>
      <w:r>
        <w:rPr>
          <w:rFonts w:ascii="Arial" w:cs="Arial" w:eastAsia="Arial" w:hAnsi="Arial"/>
          <w:b/>
          <w:bCs/>
          <w:color w:val="142A3E"/>
          <w:sz w:val="21"/>
          <w:szCs w:val="21"/>
          <w:rtl/>
        </w:rPr>
        <w:t xml:space="preserve">تنبيهات تجاوز الميزانية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20  </w:t>
      </w:r>
      <w:r>
        <w:rPr>
          <w:rFonts w:ascii="Arial" w:cs="Arial" w:eastAsia="Arial" w:hAnsi="Arial"/>
          <w:b/>
          <w:bCs/>
          <w:color w:val="1F3B57"/>
          <w:sz w:val="30"/>
          <w:szCs w:val="30"/>
          <w:rtl/>
        </w:rPr>
        <w:t xml:space="preserve">إدارة الحوادث والسلامة (Incident &amp; Safety Management)</w:t>
      </w:r>
    </w:p>
    <w:p>
      <w:pPr>
        <w:bidi/>
        <w:spacing w:after="200"/>
        <w:jc w:val="right"/>
      </w:pPr>
      <w:r>
        <w:rPr>
          <w:rFonts w:ascii="Arial" w:cs="Arial" w:eastAsia="Arial" w:hAnsi="Arial"/>
          <w:i/>
          <w:iCs/>
          <w:color w:val="444444"/>
          <w:sz w:val="21"/>
          <w:szCs w:val="21"/>
          <w:rtl/>
        </w:rPr>
        <w:t xml:space="preserve">توثيق ومتابعة أي حادث يتعلّق بالسلامة أو الأمن أو النزلاء أو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حادث أمني</w:t>
      </w:r>
    </w:p>
    <w:p>
      <w:pPr>
        <w:pStyle w:val="ListParagraph"/>
        <w:numPr>
          <w:ilvl w:val="0"/>
          <w:numId w:val="2"/>
        </w:numPr>
        <w:bidi/>
        <w:spacing w:after="40"/>
        <w:jc w:val="right"/>
      </w:pPr>
      <w:r>
        <w:rPr>
          <w:rFonts w:ascii="Arial" w:cs="Arial" w:eastAsia="Arial" w:hAnsi="Arial"/>
          <w:b/>
          <w:bCs/>
          <w:color w:val="142A3E"/>
          <w:sz w:val="21"/>
          <w:szCs w:val="21"/>
          <w:rtl/>
        </w:rPr>
        <w:t xml:space="preserve">حادث سلامة</w:t>
      </w:r>
    </w:p>
    <w:p>
      <w:pPr>
        <w:pStyle w:val="ListParagraph"/>
        <w:numPr>
          <w:ilvl w:val="0"/>
          <w:numId w:val="2"/>
        </w:numPr>
        <w:bidi/>
        <w:spacing w:after="40"/>
        <w:jc w:val="right"/>
      </w:pPr>
      <w:r>
        <w:rPr>
          <w:rFonts w:ascii="Arial" w:cs="Arial" w:eastAsia="Arial" w:hAnsi="Arial"/>
          <w:b/>
          <w:bCs/>
          <w:color w:val="142A3E"/>
          <w:sz w:val="21"/>
          <w:szCs w:val="21"/>
          <w:rtl/>
        </w:rPr>
        <w:t xml:space="preserve">حادث يخص أحد النزلاء</w:t>
      </w:r>
    </w:p>
    <w:p>
      <w:pPr>
        <w:pStyle w:val="ListParagraph"/>
        <w:numPr>
          <w:ilvl w:val="0"/>
          <w:numId w:val="2"/>
        </w:numPr>
        <w:bidi/>
        <w:spacing w:after="40"/>
        <w:jc w:val="right"/>
      </w:pPr>
      <w:r>
        <w:rPr>
          <w:rFonts w:ascii="Arial" w:cs="Arial" w:eastAsia="Arial" w:hAnsi="Arial"/>
          <w:b/>
          <w:bCs/>
          <w:color w:val="142A3E"/>
          <w:sz w:val="21"/>
          <w:szCs w:val="21"/>
          <w:rtl/>
        </w:rPr>
        <w:t xml:space="preserve">حادث يخص أحد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حادث صيانة</w:t>
      </w:r>
    </w:p>
    <w:p>
      <w:pPr>
        <w:pStyle w:val="ListParagraph"/>
        <w:numPr>
          <w:ilvl w:val="0"/>
          <w:numId w:val="2"/>
        </w:numPr>
        <w:bidi/>
        <w:spacing w:after="40"/>
        <w:jc w:val="right"/>
      </w:pPr>
      <w:r>
        <w:rPr>
          <w:rFonts w:ascii="Arial" w:cs="Arial" w:eastAsia="Arial" w:hAnsi="Arial"/>
          <w:b/>
          <w:bCs/>
          <w:color w:val="142A3E"/>
          <w:sz w:val="21"/>
          <w:szCs w:val="21"/>
          <w:rtl/>
        </w:rPr>
        <w:t xml:space="preserve">أخرى</w:t>
      </w:r>
    </w:p>
    <w:p>
      <w:pPr>
        <w:pStyle w:val="Heading2"/>
        <w:bidi/>
        <w:spacing w:after="120" w:before="260"/>
        <w:jc w:val="right"/>
      </w:pPr>
      <w:r>
        <w:rPr>
          <w:rFonts w:ascii="Arial" w:cs="Arial" w:eastAsia="Arial" w:hAnsi="Arial"/>
          <w:b/>
          <w:bCs/>
          <w:color w:val="1F3B57"/>
          <w:sz w:val="24"/>
          <w:szCs w:val="24"/>
          <w:rtl/>
        </w:rPr>
        <w:t xml:space="preserve">بيانات كل حادث</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مقدّم البلاغ</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التصنيف</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الوصف</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الموقع</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التاريخ</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الأدلة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الأولوية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القسم المسؤول</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الموظف المسؤول</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التحقيق</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الإجراء التصحيحي</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الحل النهائي</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إغلاق البلاغ</w:t>
            </w:r>
          </w:p>
        </w:tc>
        <w:tc>
          <w:tcPr>
            <w:tcW w:type="dxa" w:w="3000"/>
            <w:tcMar>
              <w:top w:type="dxa" w:w="80"/>
              <w:left w:type="dxa" w:w="100"/>
              <w:bottom w:type="dxa" w:w="80"/>
              <w:right w:type="dxa" w:w="100"/>
            </w:tcMar>
          </w:tcPr>
          <w:p>
            <w:pPr>
              <w:bidi/>
              <w:jc w:val="right"/>
            </w:pPr>
          </w:p>
        </w:tc>
        <w:tc>
          <w:tcPr>
            <w:tcW w:type="dxa" w:w="3000"/>
            <w:tcMar>
              <w:top w:type="dxa" w:w="80"/>
              <w:left w:type="dxa" w:w="100"/>
              <w:bottom w:type="dxa" w:w="80"/>
              <w:right w:type="dxa" w:w="100"/>
            </w:tcMar>
          </w:tcPr>
          <w:p>
            <w:pPr>
              <w:bidi/>
              <w:jc w:val="right"/>
            </w:pPr>
          </w:p>
        </w:tc>
      </w:tr>
    </w:tbl>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21  </w:t>
      </w:r>
      <w:r>
        <w:rPr>
          <w:rFonts w:ascii="Arial" w:cs="Arial" w:eastAsia="Arial" w:hAnsi="Arial"/>
          <w:b/>
          <w:bCs/>
          <w:color w:val="1F3B57"/>
          <w:sz w:val="30"/>
          <w:szCs w:val="30"/>
          <w:rtl/>
        </w:rPr>
        <w:t xml:space="preserve">إدارة المستندات (Documents Management)</w:t>
      </w:r>
    </w:p>
    <w:p>
      <w:pPr>
        <w:bidi/>
        <w:spacing w:after="200"/>
        <w:jc w:val="right"/>
      </w:pPr>
      <w:r>
        <w:rPr>
          <w:rFonts w:ascii="Arial" w:cs="Arial" w:eastAsia="Arial" w:hAnsi="Arial"/>
          <w:i/>
          <w:iCs/>
          <w:color w:val="444444"/>
          <w:sz w:val="21"/>
          <w:szCs w:val="21"/>
          <w:rtl/>
        </w:rPr>
        <w:t xml:space="preserve">أرشفة مركزية لجميع مستندات الفندق مع ضبط الصلاحيات والإصدارات.</w:t>
      </w:r>
    </w:p>
    <w:p>
      <w:pPr>
        <w:pStyle w:val="ListParagraph"/>
        <w:numPr>
          <w:ilvl w:val="0"/>
          <w:numId w:val="2"/>
        </w:numPr>
        <w:bidi/>
        <w:spacing w:after="40"/>
        <w:jc w:val="right"/>
      </w:pPr>
      <w:r>
        <w:rPr>
          <w:rFonts w:ascii="Arial" w:cs="Arial" w:eastAsia="Arial" w:hAnsi="Arial"/>
          <w:b/>
          <w:bCs/>
          <w:color w:val="142A3E"/>
          <w:sz w:val="21"/>
          <w:szCs w:val="21"/>
          <w:rtl/>
        </w:rPr>
        <w:t xml:space="preserve">مستندات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العقود</w:t>
      </w:r>
    </w:p>
    <w:p>
      <w:pPr>
        <w:pStyle w:val="ListParagraph"/>
        <w:numPr>
          <w:ilvl w:val="0"/>
          <w:numId w:val="2"/>
        </w:numPr>
        <w:bidi/>
        <w:spacing w:after="40"/>
        <w:jc w:val="right"/>
      </w:pPr>
      <w:r>
        <w:rPr>
          <w:rFonts w:ascii="Arial" w:cs="Arial" w:eastAsia="Arial" w:hAnsi="Arial"/>
          <w:b/>
          <w:bCs/>
          <w:color w:val="142A3E"/>
          <w:sz w:val="21"/>
          <w:szCs w:val="21"/>
          <w:rtl/>
        </w:rPr>
        <w:t xml:space="preserve">السياسات</w:t>
      </w:r>
    </w:p>
    <w:p>
      <w:pPr>
        <w:pStyle w:val="ListParagraph"/>
        <w:numPr>
          <w:ilvl w:val="0"/>
          <w:numId w:val="2"/>
        </w:numPr>
        <w:bidi/>
        <w:spacing w:after="40"/>
        <w:jc w:val="right"/>
      </w:pPr>
      <w:r>
        <w:rPr>
          <w:rFonts w:ascii="Arial" w:cs="Arial" w:eastAsia="Arial" w:hAnsi="Arial"/>
          <w:b/>
          <w:bCs/>
          <w:color w:val="142A3E"/>
          <w:sz w:val="21"/>
          <w:szCs w:val="21"/>
          <w:rtl/>
        </w:rPr>
        <w:t xml:space="preserve">الإجراءات</w:t>
      </w:r>
    </w:p>
    <w:p>
      <w:pPr>
        <w:pStyle w:val="ListParagraph"/>
        <w:numPr>
          <w:ilvl w:val="0"/>
          <w:numId w:val="2"/>
        </w:numPr>
        <w:bidi/>
        <w:spacing w:after="40"/>
        <w:jc w:val="right"/>
      </w:pPr>
      <w:r>
        <w:rPr>
          <w:rFonts w:ascii="Arial" w:cs="Arial" w:eastAsia="Arial" w:hAnsi="Arial"/>
          <w:b/>
          <w:bCs/>
          <w:color w:val="142A3E"/>
          <w:sz w:val="21"/>
          <w:szCs w:val="21"/>
          <w:rtl/>
        </w:rPr>
        <w:t xml:space="preserve">التقارير</w:t>
      </w:r>
    </w:p>
    <w:p>
      <w:pPr>
        <w:pStyle w:val="ListParagraph"/>
        <w:numPr>
          <w:ilvl w:val="0"/>
          <w:numId w:val="2"/>
        </w:numPr>
        <w:bidi/>
        <w:spacing w:after="40"/>
        <w:jc w:val="right"/>
      </w:pPr>
      <w:r>
        <w:rPr>
          <w:rFonts w:ascii="Arial" w:cs="Arial" w:eastAsia="Arial" w:hAnsi="Arial"/>
          <w:b/>
          <w:bCs/>
          <w:color w:val="142A3E"/>
          <w:sz w:val="21"/>
          <w:szCs w:val="21"/>
          <w:rtl/>
        </w:rPr>
        <w:t xml:space="preserve">المستندات المالية</w:t>
      </w:r>
    </w:p>
    <w:p>
      <w:pPr>
        <w:pStyle w:val="ListParagraph"/>
        <w:numPr>
          <w:ilvl w:val="0"/>
          <w:numId w:val="2"/>
        </w:numPr>
        <w:bidi/>
        <w:spacing w:after="40"/>
        <w:jc w:val="right"/>
      </w:pPr>
      <w:r>
        <w:rPr>
          <w:rFonts w:ascii="Arial" w:cs="Arial" w:eastAsia="Arial" w:hAnsi="Arial"/>
          <w:b/>
          <w:bCs/>
          <w:color w:val="142A3E"/>
          <w:sz w:val="21"/>
          <w:szCs w:val="21"/>
          <w:rtl/>
        </w:rPr>
        <w:t xml:space="preserve">مستندات المشتريات</w:t>
      </w:r>
    </w:p>
    <w:p>
      <w:pPr>
        <w:pStyle w:val="ListParagraph"/>
        <w:numPr>
          <w:ilvl w:val="0"/>
          <w:numId w:val="2"/>
        </w:numPr>
        <w:bidi/>
        <w:spacing w:after="40"/>
        <w:jc w:val="right"/>
      </w:pPr>
      <w:r>
        <w:rPr>
          <w:rFonts w:ascii="Arial" w:cs="Arial" w:eastAsia="Arial" w:hAnsi="Arial"/>
          <w:b/>
          <w:bCs/>
          <w:color w:val="142A3E"/>
          <w:sz w:val="21"/>
          <w:szCs w:val="21"/>
          <w:rtl/>
        </w:rPr>
        <w:t xml:space="preserve">الفواتير</w:t>
      </w:r>
    </w:p>
    <w:p>
      <w:pPr>
        <w:pStyle w:val="ListParagraph"/>
        <w:numPr>
          <w:ilvl w:val="0"/>
          <w:numId w:val="2"/>
        </w:numPr>
        <w:bidi/>
        <w:spacing w:after="40"/>
        <w:jc w:val="right"/>
      </w:pPr>
      <w:r>
        <w:rPr>
          <w:rFonts w:ascii="Arial" w:cs="Arial" w:eastAsia="Arial" w:hAnsi="Arial"/>
          <w:b/>
          <w:bCs/>
          <w:color w:val="142A3E"/>
          <w:sz w:val="21"/>
          <w:szCs w:val="21"/>
          <w:rtl/>
        </w:rPr>
        <w:t xml:space="preserve">المرفقات</w:t>
      </w:r>
    </w:p>
    <w:p>
      <w:pPr>
        <w:pBdr>
          <w:top w:val="single" w:color="B8862E" w:sz="4"/>
          <w:bottom w:val="single" w:color="B8862E" w:sz="4"/>
          <w:left w:val="single" w:color="B8862E" w:sz="4"/>
          <w:right w:val="single" w:color="B8862E" w:sz="4"/>
        </w:pBdr>
        <w:shd w:fill="FBF3E3" w:val="clear"/>
        <w:bidi/>
        <w:spacing w:after="200" w:before="100"/>
        <w:ind w:left="100" w:right="100"/>
        <w:jc w:val="right"/>
      </w:pPr>
      <w:r>
        <w:rPr>
          <w:rFonts w:ascii="Arial" w:cs="Arial" w:eastAsia="Arial" w:hAnsi="Arial"/>
          <w:b/>
          <w:bCs/>
          <w:color w:val="142A3E"/>
          <w:sz w:val="20"/>
          <w:szCs w:val="20"/>
          <w:rtl/>
        </w:rPr>
        <w:t xml:space="preserve">ملاحظة: يدعم: التحكم في الإصدارات، تواريخ الانتهاء، الصلاحيات، حالة المستند.</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22  </w:t>
      </w:r>
      <w:r>
        <w:rPr>
          <w:rFonts w:ascii="Arial" w:cs="Arial" w:eastAsia="Arial" w:hAnsi="Arial"/>
          <w:b/>
          <w:bCs/>
          <w:color w:val="1F3B57"/>
          <w:sz w:val="30"/>
          <w:szCs w:val="30"/>
          <w:rtl/>
        </w:rPr>
        <w:t xml:space="preserve">عمليات أقسام الفندق (Hotel Department Operations)</w:t>
      </w:r>
    </w:p>
    <w:p>
      <w:pPr>
        <w:bidi/>
        <w:spacing w:after="200"/>
        <w:jc w:val="right"/>
      </w:pPr>
      <w:r>
        <w:rPr>
          <w:rFonts w:ascii="Arial" w:cs="Arial" w:eastAsia="Arial" w:hAnsi="Arial"/>
          <w:i/>
          <w:iCs/>
          <w:color w:val="444444"/>
          <w:sz w:val="21"/>
          <w:szCs w:val="21"/>
          <w:rtl/>
        </w:rPr>
        <w:t xml:space="preserve">لكل قسم من أقسام الفندق شاشات ووظائف مخصّصة تلبّي طبيعة عمله.</w:t>
      </w:r>
    </w:p>
    <w:p>
      <w:pPr>
        <w:pStyle w:val="Heading2"/>
        <w:bidi/>
        <w:spacing w:after="120" w:before="260"/>
        <w:jc w:val="right"/>
      </w:pPr>
      <w:r>
        <w:rPr>
          <w:rFonts w:ascii="Arial" w:cs="Arial" w:eastAsia="Arial" w:hAnsi="Arial"/>
          <w:b/>
          <w:bCs/>
          <w:color w:val="1F3B57"/>
          <w:sz w:val="24"/>
          <w:szCs w:val="24"/>
          <w:rtl/>
        </w:rPr>
        <w:t xml:space="preserve">الاستقبال (Front Office)</w:t>
      </w:r>
    </w:p>
    <w:p>
      <w:pPr>
        <w:pStyle w:val="ListParagraph"/>
        <w:numPr>
          <w:ilvl w:val="0"/>
          <w:numId w:val="2"/>
        </w:numPr>
        <w:bidi/>
        <w:spacing w:after="40"/>
        <w:jc w:val="right"/>
      </w:pPr>
      <w:r>
        <w:rPr>
          <w:rFonts w:ascii="Arial" w:cs="Arial" w:eastAsia="Arial" w:hAnsi="Arial"/>
          <w:b/>
          <w:bCs/>
          <w:color w:val="142A3E"/>
          <w:sz w:val="21"/>
          <w:szCs w:val="21"/>
          <w:rtl/>
        </w:rPr>
        <w:t xml:space="preserve">المهام</w:t>
      </w:r>
    </w:p>
    <w:p>
      <w:pPr>
        <w:pStyle w:val="ListParagraph"/>
        <w:numPr>
          <w:ilvl w:val="0"/>
          <w:numId w:val="2"/>
        </w:numPr>
        <w:bidi/>
        <w:spacing w:after="40"/>
        <w:jc w:val="right"/>
      </w:pPr>
      <w:r>
        <w:rPr>
          <w:rFonts w:ascii="Arial" w:cs="Arial" w:eastAsia="Arial" w:hAnsi="Arial"/>
          <w:b/>
          <w:bCs/>
          <w:color w:val="142A3E"/>
          <w:sz w:val="21"/>
          <w:szCs w:val="21"/>
          <w:rtl/>
        </w:rPr>
        <w:t xml:space="preserve">تسليم الوردية</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الخدمة</w:t>
      </w:r>
    </w:p>
    <w:p>
      <w:pPr>
        <w:pStyle w:val="ListParagraph"/>
        <w:numPr>
          <w:ilvl w:val="0"/>
          <w:numId w:val="2"/>
        </w:numPr>
        <w:bidi/>
        <w:spacing w:after="40"/>
        <w:jc w:val="right"/>
      </w:pPr>
      <w:r>
        <w:rPr>
          <w:rFonts w:ascii="Arial" w:cs="Arial" w:eastAsia="Arial" w:hAnsi="Arial"/>
          <w:b/>
          <w:bCs/>
          <w:color w:val="142A3E"/>
          <w:sz w:val="21"/>
          <w:szCs w:val="21"/>
          <w:rtl/>
        </w:rPr>
        <w:t xml:space="preserve">التقارير</w:t>
      </w:r>
    </w:p>
    <w:p>
      <w:pPr>
        <w:pStyle w:val="Heading2"/>
        <w:bidi/>
        <w:spacing w:after="120" w:before="260"/>
        <w:jc w:val="right"/>
      </w:pPr>
      <w:r>
        <w:rPr>
          <w:rFonts w:ascii="Arial" w:cs="Arial" w:eastAsia="Arial" w:hAnsi="Arial"/>
          <w:b/>
          <w:bCs/>
          <w:color w:val="1F3B57"/>
          <w:sz w:val="24"/>
          <w:szCs w:val="24"/>
          <w:rtl/>
        </w:rPr>
        <w:t xml:space="preserve">التدبير المنزلي (Housekeeping)</w:t>
      </w:r>
    </w:p>
    <w:p>
      <w:pPr>
        <w:pStyle w:val="ListParagraph"/>
        <w:numPr>
          <w:ilvl w:val="0"/>
          <w:numId w:val="2"/>
        </w:numPr>
        <w:bidi/>
        <w:spacing w:after="40"/>
        <w:jc w:val="right"/>
      </w:pPr>
      <w:r>
        <w:rPr>
          <w:rFonts w:ascii="Arial" w:cs="Arial" w:eastAsia="Arial" w:hAnsi="Arial"/>
          <w:b/>
          <w:bCs/>
          <w:color w:val="142A3E"/>
          <w:sz w:val="21"/>
          <w:szCs w:val="21"/>
          <w:rtl/>
        </w:rPr>
        <w:t xml:space="preserve">مهام التنظيف</w:t>
      </w:r>
    </w:p>
    <w:p>
      <w:pPr>
        <w:pStyle w:val="ListParagraph"/>
        <w:numPr>
          <w:ilvl w:val="0"/>
          <w:numId w:val="2"/>
        </w:numPr>
        <w:bidi/>
        <w:spacing w:after="40"/>
        <w:jc w:val="right"/>
      </w:pPr>
      <w:r>
        <w:rPr>
          <w:rFonts w:ascii="Arial" w:cs="Arial" w:eastAsia="Arial" w:hAnsi="Arial"/>
          <w:b/>
          <w:bCs/>
          <w:color w:val="142A3E"/>
          <w:sz w:val="21"/>
          <w:szCs w:val="21"/>
          <w:rtl/>
        </w:rPr>
        <w:t xml:space="preserve">عمليات الغرف / المناطق</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المغسلة</w:t>
      </w:r>
    </w:p>
    <w:p>
      <w:pPr>
        <w:pStyle w:val="ListParagraph"/>
        <w:numPr>
          <w:ilvl w:val="0"/>
          <w:numId w:val="2"/>
        </w:numPr>
        <w:bidi/>
        <w:spacing w:after="40"/>
        <w:jc w:val="right"/>
      </w:pPr>
      <w:r>
        <w:rPr>
          <w:rFonts w:ascii="Arial" w:cs="Arial" w:eastAsia="Arial" w:hAnsi="Arial"/>
          <w:b/>
          <w:bCs/>
          <w:color w:val="142A3E"/>
          <w:sz w:val="21"/>
          <w:szCs w:val="21"/>
          <w:rtl/>
        </w:rPr>
        <w:t xml:space="preserve">التفتيش الدوري</w:t>
      </w:r>
    </w:p>
    <w:p>
      <w:pPr>
        <w:pStyle w:val="Heading2"/>
        <w:bidi/>
        <w:spacing w:after="120" w:before="260"/>
        <w:jc w:val="right"/>
      </w:pPr>
      <w:r>
        <w:rPr>
          <w:rFonts w:ascii="Arial" w:cs="Arial" w:eastAsia="Arial" w:hAnsi="Arial"/>
          <w:b/>
          <w:bCs/>
          <w:color w:val="1F3B57"/>
          <w:sz w:val="24"/>
          <w:szCs w:val="24"/>
          <w:rtl/>
        </w:rPr>
        <w:t xml:space="preserve">الصيانة (Engineering)</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الصيانة</w:t>
      </w:r>
    </w:p>
    <w:p>
      <w:pPr>
        <w:pStyle w:val="ListParagraph"/>
        <w:numPr>
          <w:ilvl w:val="0"/>
          <w:numId w:val="2"/>
        </w:numPr>
        <w:bidi/>
        <w:spacing w:after="40"/>
        <w:jc w:val="right"/>
      </w:pPr>
      <w:r>
        <w:rPr>
          <w:rFonts w:ascii="Arial" w:cs="Arial" w:eastAsia="Arial" w:hAnsi="Arial"/>
          <w:b/>
          <w:bCs/>
          <w:color w:val="142A3E"/>
          <w:sz w:val="21"/>
          <w:szCs w:val="21"/>
          <w:rtl/>
        </w:rPr>
        <w:t xml:space="preserve">أوامر العمل</w:t>
      </w:r>
    </w:p>
    <w:p>
      <w:pPr>
        <w:pStyle w:val="ListParagraph"/>
        <w:numPr>
          <w:ilvl w:val="0"/>
          <w:numId w:val="2"/>
        </w:numPr>
        <w:bidi/>
        <w:spacing w:after="40"/>
        <w:jc w:val="right"/>
      </w:pPr>
      <w:r>
        <w:rPr>
          <w:rFonts w:ascii="Arial" w:cs="Arial" w:eastAsia="Arial" w:hAnsi="Arial"/>
          <w:b/>
          <w:bCs/>
          <w:color w:val="142A3E"/>
          <w:sz w:val="21"/>
          <w:szCs w:val="21"/>
          <w:rtl/>
        </w:rPr>
        <w:t xml:space="preserve">الأصول</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الصيانة</w:t>
      </w:r>
    </w:p>
    <w:p>
      <w:pPr>
        <w:pStyle w:val="Heading2"/>
        <w:bidi/>
        <w:spacing w:after="120" w:before="260"/>
        <w:jc w:val="right"/>
      </w:pPr>
      <w:r>
        <w:rPr>
          <w:rFonts w:ascii="Arial" w:cs="Arial" w:eastAsia="Arial" w:hAnsi="Arial"/>
          <w:b/>
          <w:bCs/>
          <w:color w:val="1F3B57"/>
          <w:sz w:val="24"/>
          <w:szCs w:val="24"/>
          <w:rtl/>
        </w:rPr>
        <w:t xml:space="preserve">الأمن (Security)</w:t>
      </w:r>
    </w:p>
    <w:p>
      <w:pPr>
        <w:pStyle w:val="ListParagraph"/>
        <w:numPr>
          <w:ilvl w:val="0"/>
          <w:numId w:val="2"/>
        </w:numPr>
        <w:bidi/>
        <w:spacing w:after="40"/>
        <w:jc w:val="right"/>
      </w:pPr>
      <w:r>
        <w:rPr>
          <w:rFonts w:ascii="Arial" w:cs="Arial" w:eastAsia="Arial" w:hAnsi="Arial"/>
          <w:b/>
          <w:bCs/>
          <w:color w:val="142A3E"/>
          <w:sz w:val="21"/>
          <w:szCs w:val="21"/>
          <w:rtl/>
        </w:rPr>
        <w:t xml:space="preserve">مهام الدوريات</w:t>
      </w:r>
    </w:p>
    <w:p>
      <w:pPr>
        <w:pStyle w:val="ListParagraph"/>
        <w:numPr>
          <w:ilvl w:val="0"/>
          <w:numId w:val="2"/>
        </w:numPr>
        <w:bidi/>
        <w:spacing w:after="40"/>
        <w:jc w:val="right"/>
      </w:pPr>
      <w:r>
        <w:rPr>
          <w:rFonts w:ascii="Arial" w:cs="Arial" w:eastAsia="Arial" w:hAnsi="Arial"/>
          <w:b/>
          <w:bCs/>
          <w:color w:val="142A3E"/>
          <w:sz w:val="21"/>
          <w:szCs w:val="21"/>
          <w:rtl/>
        </w:rPr>
        <w:t xml:space="preserve">البلاغات</w:t>
      </w:r>
    </w:p>
    <w:p>
      <w:pPr>
        <w:pStyle w:val="ListParagraph"/>
        <w:numPr>
          <w:ilvl w:val="0"/>
          <w:numId w:val="2"/>
        </w:numPr>
        <w:bidi/>
        <w:spacing w:after="40"/>
        <w:jc w:val="right"/>
      </w:pPr>
      <w:r>
        <w:rPr>
          <w:rFonts w:ascii="Arial" w:cs="Arial" w:eastAsia="Arial" w:hAnsi="Arial"/>
          <w:b/>
          <w:bCs/>
          <w:color w:val="142A3E"/>
          <w:sz w:val="21"/>
          <w:szCs w:val="21"/>
          <w:rtl/>
        </w:rPr>
        <w:t xml:space="preserve">نقاط التفتيش</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الوردية</w:t>
      </w:r>
    </w:p>
    <w:p>
      <w:pPr>
        <w:pStyle w:val="ListParagraph"/>
        <w:numPr>
          <w:ilvl w:val="0"/>
          <w:numId w:val="2"/>
        </w:numPr>
        <w:bidi/>
        <w:spacing w:after="40"/>
        <w:jc w:val="right"/>
      </w:pPr>
      <w:r>
        <w:rPr>
          <w:rFonts w:ascii="Arial" w:cs="Arial" w:eastAsia="Arial" w:hAnsi="Arial"/>
          <w:b/>
          <w:bCs/>
          <w:color w:val="142A3E"/>
          <w:sz w:val="21"/>
          <w:szCs w:val="21"/>
          <w:rtl/>
        </w:rPr>
        <w:t xml:space="preserve">تنبيهات الطوارئ</w:t>
      </w:r>
    </w:p>
    <w:p>
      <w:pPr>
        <w:pStyle w:val="Heading2"/>
        <w:bidi/>
        <w:spacing w:after="120" w:before="260"/>
        <w:jc w:val="right"/>
      </w:pPr>
      <w:r>
        <w:rPr>
          <w:rFonts w:ascii="Arial" w:cs="Arial" w:eastAsia="Arial" w:hAnsi="Arial"/>
          <w:b/>
          <w:bCs/>
          <w:color w:val="1F3B57"/>
          <w:sz w:val="24"/>
          <w:szCs w:val="24"/>
          <w:rtl/>
        </w:rPr>
        <w:t xml:space="preserve">الأغذية والمشروبات (F&amp;B)</w:t>
      </w:r>
    </w:p>
    <w:p>
      <w:pPr>
        <w:pStyle w:val="ListParagraph"/>
        <w:numPr>
          <w:ilvl w:val="0"/>
          <w:numId w:val="2"/>
        </w:numPr>
        <w:bidi/>
        <w:spacing w:after="40"/>
        <w:jc w:val="right"/>
      </w:pPr>
      <w:r>
        <w:rPr>
          <w:rFonts w:ascii="Arial" w:cs="Arial" w:eastAsia="Arial" w:hAnsi="Arial"/>
          <w:b/>
          <w:bCs/>
          <w:color w:val="142A3E"/>
          <w:sz w:val="21"/>
          <w:szCs w:val="21"/>
          <w:rtl/>
        </w:rPr>
        <w:t xml:space="preserve">المهام</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المخزون</w:t>
      </w:r>
    </w:p>
    <w:p>
      <w:pPr>
        <w:pStyle w:val="ListParagraph"/>
        <w:numPr>
          <w:ilvl w:val="0"/>
          <w:numId w:val="2"/>
        </w:numPr>
        <w:bidi/>
        <w:spacing w:after="40"/>
        <w:jc w:val="right"/>
      </w:pPr>
      <w:r>
        <w:rPr>
          <w:rFonts w:ascii="Arial" w:cs="Arial" w:eastAsia="Arial" w:hAnsi="Arial"/>
          <w:b/>
          <w:bCs/>
          <w:color w:val="142A3E"/>
          <w:sz w:val="21"/>
          <w:szCs w:val="21"/>
          <w:rtl/>
        </w:rPr>
        <w:t xml:space="preserve">أعطال المعدات</w:t>
      </w:r>
    </w:p>
    <w:p>
      <w:pPr>
        <w:pStyle w:val="ListParagraph"/>
        <w:numPr>
          <w:ilvl w:val="0"/>
          <w:numId w:val="2"/>
        </w:numPr>
        <w:bidi/>
        <w:spacing w:after="40"/>
        <w:jc w:val="right"/>
      </w:pPr>
      <w:r>
        <w:rPr>
          <w:rFonts w:ascii="Arial" w:cs="Arial" w:eastAsia="Arial" w:hAnsi="Arial"/>
          <w:b/>
          <w:bCs/>
          <w:color w:val="142A3E"/>
          <w:sz w:val="21"/>
          <w:szCs w:val="21"/>
          <w:rtl/>
        </w:rPr>
        <w:t xml:space="preserve">التقارير اليومية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23  </w:t>
      </w:r>
      <w:r>
        <w:rPr>
          <w:rFonts w:ascii="Arial" w:cs="Arial" w:eastAsia="Arial" w:hAnsi="Arial"/>
          <w:b/>
          <w:bCs/>
          <w:color w:val="1F3B57"/>
          <w:sz w:val="30"/>
          <w:szCs w:val="30"/>
          <w:rtl/>
        </w:rPr>
        <w:t xml:space="preserve">محرّك سير العمل والموافقات (Workflow &amp; Approval Engine)</w:t>
      </w:r>
    </w:p>
    <w:p>
      <w:pPr>
        <w:bidi/>
        <w:spacing w:after="200"/>
        <w:jc w:val="right"/>
      </w:pPr>
      <w:r>
        <w:rPr>
          <w:rFonts w:ascii="Arial" w:cs="Arial" w:eastAsia="Arial" w:hAnsi="Arial"/>
          <w:i/>
          <w:iCs/>
          <w:color w:val="444444"/>
          <w:sz w:val="21"/>
          <w:szCs w:val="21"/>
          <w:rtl/>
        </w:rPr>
        <w:t xml:space="preserve">المحرّك المركزي الذي يدير مسارات الموافقة عبر جميع وحدات النظام.</w:t>
      </w:r>
    </w:p>
    <w:p>
      <w:pPr>
        <w:pStyle w:val="ListParagraph"/>
        <w:numPr>
          <w:ilvl w:val="0"/>
          <w:numId w:val="2"/>
        </w:numPr>
        <w:bidi/>
        <w:spacing w:after="40"/>
        <w:jc w:val="right"/>
      </w:pPr>
      <w:r>
        <w:rPr>
          <w:rFonts w:ascii="Arial" w:cs="Arial" w:eastAsia="Arial" w:hAnsi="Arial"/>
          <w:b/>
          <w:bCs/>
          <w:color w:val="142A3E"/>
          <w:sz w:val="21"/>
          <w:szCs w:val="21"/>
          <w:rtl/>
        </w:rPr>
        <w:t xml:space="preserve">قوالب سير العمل</w:t>
      </w:r>
    </w:p>
    <w:p>
      <w:pPr>
        <w:pStyle w:val="ListParagraph"/>
        <w:numPr>
          <w:ilvl w:val="0"/>
          <w:numId w:val="2"/>
        </w:numPr>
        <w:bidi/>
        <w:spacing w:after="40"/>
        <w:jc w:val="right"/>
      </w:pPr>
      <w:r>
        <w:rPr>
          <w:rFonts w:ascii="Arial" w:cs="Arial" w:eastAsia="Arial" w:hAnsi="Arial"/>
          <w:b/>
          <w:bCs/>
          <w:color w:val="142A3E"/>
          <w:sz w:val="21"/>
          <w:szCs w:val="21"/>
          <w:rtl/>
        </w:rPr>
        <w:t xml:space="preserve">قواعد الموافقة</w:t>
      </w:r>
    </w:p>
    <w:p>
      <w:pPr>
        <w:pStyle w:val="ListParagraph"/>
        <w:numPr>
          <w:ilvl w:val="0"/>
          <w:numId w:val="2"/>
        </w:numPr>
        <w:bidi/>
        <w:spacing w:after="40"/>
        <w:jc w:val="right"/>
      </w:pPr>
      <w:r>
        <w:rPr>
          <w:rFonts w:ascii="Arial" w:cs="Arial" w:eastAsia="Arial" w:hAnsi="Arial"/>
          <w:b/>
          <w:bCs/>
          <w:color w:val="142A3E"/>
          <w:sz w:val="21"/>
          <w:szCs w:val="21"/>
          <w:rtl/>
        </w:rPr>
        <w:t xml:space="preserve">مستويات الموافقة</w:t>
      </w:r>
    </w:p>
    <w:p>
      <w:pPr>
        <w:pStyle w:val="ListParagraph"/>
        <w:numPr>
          <w:ilvl w:val="0"/>
          <w:numId w:val="2"/>
        </w:numPr>
        <w:bidi/>
        <w:spacing w:after="40"/>
        <w:jc w:val="right"/>
      </w:pPr>
      <w:r>
        <w:rPr>
          <w:rFonts w:ascii="Arial" w:cs="Arial" w:eastAsia="Arial" w:hAnsi="Arial"/>
          <w:b/>
          <w:bCs/>
          <w:color w:val="142A3E"/>
          <w:sz w:val="21"/>
          <w:szCs w:val="21"/>
          <w:rtl/>
        </w:rPr>
        <w:t xml:space="preserve">الشروط</w:t>
      </w:r>
    </w:p>
    <w:p>
      <w:pPr>
        <w:pStyle w:val="ListParagraph"/>
        <w:numPr>
          <w:ilvl w:val="0"/>
          <w:numId w:val="2"/>
        </w:numPr>
        <w:bidi/>
        <w:spacing w:after="40"/>
        <w:jc w:val="right"/>
      </w:pPr>
      <w:r>
        <w:rPr>
          <w:rFonts w:ascii="Arial" w:cs="Arial" w:eastAsia="Arial" w:hAnsi="Arial"/>
          <w:b/>
          <w:bCs/>
          <w:color w:val="142A3E"/>
          <w:sz w:val="21"/>
          <w:szCs w:val="21"/>
          <w:rtl/>
        </w:rPr>
        <w:t xml:space="preserve">التصعيد (Escalation)</w:t>
      </w:r>
    </w:p>
    <w:p>
      <w:pPr>
        <w:pStyle w:val="ListParagraph"/>
        <w:numPr>
          <w:ilvl w:val="0"/>
          <w:numId w:val="2"/>
        </w:numPr>
        <w:bidi/>
        <w:spacing w:after="40"/>
        <w:jc w:val="right"/>
      </w:pPr>
      <w:r>
        <w:rPr>
          <w:rFonts w:ascii="Arial" w:cs="Arial" w:eastAsia="Arial" w:hAnsi="Arial"/>
          <w:b/>
          <w:bCs/>
          <w:color w:val="142A3E"/>
          <w:sz w:val="21"/>
          <w:szCs w:val="21"/>
          <w:rtl/>
        </w:rPr>
        <w:t xml:space="preserve">التفويض (Delegation)</w:t>
      </w:r>
    </w:p>
    <w:p>
      <w:pPr>
        <w:pStyle w:val="ListParagraph"/>
        <w:numPr>
          <w:ilvl w:val="0"/>
          <w:numId w:val="2"/>
        </w:numPr>
        <w:bidi/>
        <w:spacing w:after="40"/>
        <w:jc w:val="right"/>
      </w:pPr>
      <w:r>
        <w:rPr>
          <w:rFonts w:ascii="Arial" w:cs="Arial" w:eastAsia="Arial" w:hAnsi="Arial"/>
          <w:b/>
          <w:bCs/>
          <w:color w:val="142A3E"/>
          <w:sz w:val="21"/>
          <w:szCs w:val="21"/>
          <w:rtl/>
        </w:rPr>
        <w:t xml:space="preserve">مستوى الخدمة (SLA)</w:t>
      </w:r>
    </w:p>
    <w:p>
      <w:pPr>
        <w:pStyle w:val="ListParagraph"/>
        <w:numPr>
          <w:ilvl w:val="0"/>
          <w:numId w:val="2"/>
        </w:numPr>
        <w:bidi/>
        <w:spacing w:after="40"/>
        <w:jc w:val="right"/>
      </w:pPr>
      <w:r>
        <w:rPr>
          <w:rFonts w:ascii="Arial" w:cs="Arial" w:eastAsia="Arial" w:hAnsi="Arial"/>
          <w:b/>
          <w:bCs/>
          <w:color w:val="142A3E"/>
          <w:sz w:val="21"/>
          <w:szCs w:val="21"/>
          <w:rtl/>
        </w:rPr>
        <w:t xml:space="preserve">سجل الموافقات</w:t>
      </w:r>
    </w:p>
    <w:p>
      <w:pPr>
        <w:pStyle w:val="Heading2"/>
        <w:bidi/>
        <w:spacing w:after="120" w:before="260"/>
        <w:jc w:val="right"/>
      </w:pPr>
      <w:r>
        <w:rPr>
          <w:rFonts w:ascii="Arial" w:cs="Arial" w:eastAsia="Arial" w:hAnsi="Arial"/>
          <w:b/>
          <w:bCs/>
          <w:color w:val="1F3B57"/>
          <w:sz w:val="24"/>
          <w:szCs w:val="24"/>
          <w:rtl/>
        </w:rPr>
        <w:t xml:space="preserve">يُستخدم في</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4500"/>
        <w:gridCol w:w="4500"/>
      </w:tblGrid>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طلبات الإجازة</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طلبات الشراء</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المصروفات</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التقارير</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المهام</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البلاغات</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الصيانة</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إجراءات الرواتب</w:t>
            </w:r>
          </w:p>
        </w:tc>
      </w:tr>
    </w:tbl>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24  </w:t>
      </w:r>
      <w:r>
        <w:rPr>
          <w:rFonts w:ascii="Arial" w:cs="Arial" w:eastAsia="Arial" w:hAnsi="Arial"/>
          <w:b/>
          <w:bCs/>
          <w:color w:val="1F3B57"/>
          <w:sz w:val="30"/>
          <w:szCs w:val="30"/>
          <w:rtl/>
        </w:rPr>
        <w:t xml:space="preserve">الإشعارات والتنبيهات (Notifications &amp; Alerts)</w:t>
      </w:r>
    </w:p>
    <w:p>
      <w:pPr>
        <w:bidi/>
        <w:spacing w:after="200"/>
        <w:jc w:val="right"/>
      </w:pPr>
      <w:r>
        <w:rPr>
          <w:rFonts w:ascii="Arial" w:cs="Arial" w:eastAsia="Arial" w:hAnsi="Arial"/>
          <w:i/>
          <w:iCs/>
          <w:color w:val="444444"/>
          <w:sz w:val="21"/>
          <w:szCs w:val="21"/>
          <w:rtl/>
        </w:rPr>
        <w:t xml:space="preserve">منظومة إشعارات متكاملة عبر قنوات متعددة.</w:t>
      </w:r>
    </w:p>
    <w:p>
      <w:pPr>
        <w:pStyle w:val="ListParagraph"/>
        <w:numPr>
          <w:ilvl w:val="0"/>
          <w:numId w:val="2"/>
        </w:numPr>
        <w:bidi/>
        <w:spacing w:after="40"/>
        <w:jc w:val="right"/>
      </w:pPr>
      <w:r>
        <w:rPr>
          <w:rFonts w:ascii="Arial" w:cs="Arial" w:eastAsia="Arial" w:hAnsi="Arial"/>
          <w:b/>
          <w:bCs/>
          <w:color w:val="142A3E"/>
          <w:sz w:val="21"/>
          <w:szCs w:val="21"/>
          <w:rtl/>
        </w:rPr>
        <w:t xml:space="preserve">إشعارات فورية (Push)</w:t>
      </w:r>
    </w:p>
    <w:p>
      <w:pPr>
        <w:pStyle w:val="ListParagraph"/>
        <w:numPr>
          <w:ilvl w:val="0"/>
          <w:numId w:val="2"/>
        </w:numPr>
        <w:bidi/>
        <w:spacing w:after="40"/>
        <w:jc w:val="right"/>
      </w:pPr>
      <w:r>
        <w:rPr>
          <w:rFonts w:ascii="Arial" w:cs="Arial" w:eastAsia="Arial" w:hAnsi="Arial"/>
          <w:b/>
          <w:bCs/>
          <w:color w:val="142A3E"/>
          <w:sz w:val="21"/>
          <w:szCs w:val="21"/>
          <w:rtl/>
        </w:rPr>
        <w:t xml:space="preserve">إشعارات داخل التطبيق</w:t>
      </w:r>
    </w:p>
    <w:p>
      <w:pPr>
        <w:pStyle w:val="ListParagraph"/>
        <w:numPr>
          <w:ilvl w:val="0"/>
          <w:numId w:val="2"/>
        </w:numPr>
        <w:bidi/>
        <w:spacing w:after="40"/>
        <w:jc w:val="right"/>
      </w:pPr>
      <w:r>
        <w:rPr>
          <w:rFonts w:ascii="Arial" w:cs="Arial" w:eastAsia="Arial" w:hAnsi="Arial"/>
          <w:b/>
          <w:bCs/>
          <w:color w:val="142A3E"/>
          <w:sz w:val="21"/>
          <w:szCs w:val="21"/>
          <w:rtl/>
        </w:rPr>
        <w:t xml:space="preserve">البريد الإلكتروني</w:t>
      </w:r>
    </w:p>
    <w:p>
      <w:pPr>
        <w:pStyle w:val="ListParagraph"/>
        <w:numPr>
          <w:ilvl w:val="0"/>
          <w:numId w:val="2"/>
        </w:numPr>
        <w:bidi/>
        <w:spacing w:after="40"/>
        <w:jc w:val="right"/>
      </w:pPr>
      <w:r>
        <w:rPr>
          <w:rFonts w:ascii="Arial" w:cs="Arial" w:eastAsia="Arial" w:hAnsi="Arial"/>
          <w:b/>
          <w:bCs/>
          <w:color w:val="142A3E"/>
          <w:sz w:val="21"/>
          <w:szCs w:val="21"/>
          <w:rtl/>
        </w:rPr>
        <w:t xml:space="preserve">رسائل نصية / واتساب</w:t>
      </w:r>
    </w:p>
    <w:p>
      <w:pPr>
        <w:pStyle w:val="ListParagraph"/>
        <w:numPr>
          <w:ilvl w:val="0"/>
          <w:numId w:val="2"/>
        </w:numPr>
        <w:bidi/>
        <w:spacing w:after="40"/>
        <w:jc w:val="right"/>
      </w:pPr>
      <w:r>
        <w:rPr>
          <w:rFonts w:ascii="Arial" w:cs="Arial" w:eastAsia="Arial" w:hAnsi="Arial"/>
          <w:b/>
          <w:bCs/>
          <w:color w:val="142A3E"/>
          <w:sz w:val="21"/>
          <w:szCs w:val="21"/>
          <w:rtl/>
        </w:rPr>
        <w:t xml:space="preserve">الإعلانات</w:t>
      </w:r>
    </w:p>
    <w:p>
      <w:pPr>
        <w:pStyle w:val="ListParagraph"/>
        <w:numPr>
          <w:ilvl w:val="0"/>
          <w:numId w:val="2"/>
        </w:numPr>
        <w:bidi/>
        <w:spacing w:after="40"/>
        <w:jc w:val="right"/>
      </w:pPr>
      <w:r>
        <w:rPr>
          <w:rFonts w:ascii="Arial" w:cs="Arial" w:eastAsia="Arial" w:hAnsi="Arial"/>
          <w:b/>
          <w:bCs/>
          <w:color w:val="142A3E"/>
          <w:sz w:val="21"/>
          <w:szCs w:val="21"/>
          <w:rtl/>
        </w:rPr>
        <w:t xml:space="preserve">تنبيهات الطوارئ</w:t>
      </w:r>
    </w:p>
    <w:p>
      <w:pPr>
        <w:pStyle w:val="Heading2"/>
        <w:bidi/>
        <w:spacing w:after="120" w:before="260"/>
        <w:jc w:val="right"/>
      </w:pPr>
      <w:r>
        <w:rPr>
          <w:rFonts w:ascii="Arial" w:cs="Arial" w:eastAsia="Arial" w:hAnsi="Arial"/>
          <w:b/>
          <w:bCs/>
          <w:color w:val="1F3B57"/>
          <w:sz w:val="24"/>
          <w:szCs w:val="24"/>
          <w:rtl/>
        </w:rPr>
        <w:t xml:space="preserve">تنبيهات ذكية</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4500"/>
        <w:gridCol w:w="4500"/>
      </w:tblGrid>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تأخّر موظف</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نقص مخزون</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مهمة متأخرة</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صيانة متأخرة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تجاوز حد الميزانية</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بلاغ حرج</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موافقة معلّقة</w:t>
            </w:r>
          </w:p>
        </w:tc>
        <w:tc>
          <w:tcPr>
            <w:tcW w:type="dxa" w:w="4500"/>
            <w:tcMar>
              <w:top w:type="dxa" w:w="80"/>
              <w:left w:type="dxa" w:w="100"/>
              <w:bottom w:type="dxa" w:w="80"/>
              <w:right w:type="dxa" w:w="100"/>
            </w:tcMar>
          </w:tcPr>
          <w:p>
            <w:pPr>
              <w:bidi/>
              <w:jc w:val="right"/>
            </w:pPr>
          </w:p>
        </w:tc>
      </w:tr>
    </w:tbl>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25  </w:t>
      </w:r>
      <w:r>
        <w:rPr>
          <w:rFonts w:ascii="Arial" w:cs="Arial" w:eastAsia="Arial" w:hAnsi="Arial"/>
          <w:b/>
          <w:bCs/>
          <w:color w:val="1F3B57"/>
          <w:sz w:val="30"/>
          <w:szCs w:val="30"/>
          <w:rtl/>
        </w:rPr>
        <w:t xml:space="preserve">الربط مع الأنظمة الخارجية (External Integrations)</w:t>
      </w:r>
    </w:p>
    <w:p>
      <w:pPr>
        <w:pStyle w:val="ListParagraph"/>
        <w:numPr>
          <w:ilvl w:val="0"/>
          <w:numId w:val="2"/>
        </w:numPr>
        <w:bidi/>
        <w:spacing w:after="40"/>
        <w:jc w:val="right"/>
      </w:pPr>
      <w:r>
        <w:rPr>
          <w:rFonts w:ascii="Arial" w:cs="Arial" w:eastAsia="Arial" w:hAnsi="Arial"/>
          <w:b/>
          <w:bCs/>
          <w:color w:val="142A3E"/>
          <w:sz w:val="21"/>
          <w:szCs w:val="21"/>
          <w:rtl/>
        </w:rPr>
        <w:t xml:space="preserve">واجهات برمجية خارجية (APIs)</w:t>
      </w:r>
    </w:p>
    <w:p>
      <w:pPr>
        <w:pStyle w:val="ListParagraph"/>
        <w:numPr>
          <w:ilvl w:val="0"/>
          <w:numId w:val="2"/>
        </w:numPr>
        <w:bidi/>
        <w:spacing w:after="40"/>
        <w:jc w:val="right"/>
      </w:pPr>
      <w:r>
        <w:rPr>
          <w:rFonts w:ascii="Arial" w:cs="Arial" w:eastAsia="Arial" w:hAnsi="Arial"/>
          <w:b/>
          <w:bCs/>
          <w:color w:val="142A3E"/>
          <w:sz w:val="21"/>
          <w:szCs w:val="21"/>
          <w:rtl/>
        </w:rPr>
        <w:t xml:space="preserve">مواقع خارجية</w:t>
      </w:r>
    </w:p>
    <w:p>
      <w:pPr>
        <w:pStyle w:val="ListParagraph"/>
        <w:numPr>
          <w:ilvl w:val="0"/>
          <w:numId w:val="2"/>
        </w:numPr>
        <w:bidi/>
        <w:spacing w:after="40"/>
        <w:jc w:val="right"/>
      </w:pPr>
      <w:r>
        <w:rPr>
          <w:rFonts w:ascii="Arial" w:cs="Arial" w:eastAsia="Arial" w:hAnsi="Arial"/>
          <w:b/>
          <w:bCs/>
          <w:color w:val="142A3E"/>
          <w:sz w:val="21"/>
          <w:szCs w:val="21"/>
          <w:rtl/>
        </w:rPr>
        <w:t xml:space="preserve">Webhooks</w:t>
      </w:r>
    </w:p>
    <w:p>
      <w:pPr>
        <w:pStyle w:val="ListParagraph"/>
        <w:numPr>
          <w:ilvl w:val="0"/>
          <w:numId w:val="2"/>
        </w:numPr>
        <w:bidi/>
        <w:spacing w:after="40"/>
        <w:jc w:val="right"/>
      </w:pPr>
      <w:r>
        <w:rPr>
          <w:rFonts w:ascii="Arial" w:cs="Arial" w:eastAsia="Arial" w:hAnsi="Arial"/>
          <w:b/>
          <w:bCs/>
          <w:color w:val="142A3E"/>
          <w:sz w:val="21"/>
          <w:szCs w:val="21"/>
          <w:rtl/>
        </w:rPr>
        <w:t xml:space="preserve">نظام إدارة الفندق (PMS)</w:t>
      </w:r>
    </w:p>
    <w:p>
      <w:pPr>
        <w:pStyle w:val="ListParagraph"/>
        <w:numPr>
          <w:ilvl w:val="0"/>
          <w:numId w:val="2"/>
        </w:numPr>
        <w:bidi/>
        <w:spacing w:after="40"/>
        <w:jc w:val="right"/>
      </w:pPr>
      <w:r>
        <w:rPr>
          <w:rFonts w:ascii="Arial" w:cs="Arial" w:eastAsia="Arial" w:hAnsi="Arial"/>
          <w:b/>
          <w:bCs/>
          <w:color w:val="142A3E"/>
          <w:sz w:val="21"/>
          <w:szCs w:val="21"/>
          <w:rtl/>
        </w:rPr>
        <w:t xml:space="preserve">نقاط البيع (POS)</w:t>
      </w:r>
    </w:p>
    <w:p>
      <w:pPr>
        <w:pStyle w:val="ListParagraph"/>
        <w:numPr>
          <w:ilvl w:val="0"/>
          <w:numId w:val="2"/>
        </w:numPr>
        <w:bidi/>
        <w:spacing w:after="40"/>
        <w:jc w:val="right"/>
      </w:pPr>
      <w:r>
        <w:rPr>
          <w:rFonts w:ascii="Arial" w:cs="Arial" w:eastAsia="Arial" w:hAnsi="Arial"/>
          <w:b/>
          <w:bCs/>
          <w:color w:val="142A3E"/>
          <w:sz w:val="21"/>
          <w:szCs w:val="21"/>
          <w:rtl/>
        </w:rPr>
        <w:t xml:space="preserve">نظام المحاسبة</w:t>
      </w:r>
    </w:p>
    <w:p>
      <w:pPr>
        <w:pStyle w:val="ListParagraph"/>
        <w:numPr>
          <w:ilvl w:val="0"/>
          <w:numId w:val="2"/>
        </w:numPr>
        <w:bidi/>
        <w:spacing w:after="40"/>
        <w:jc w:val="right"/>
      </w:pPr>
      <w:r>
        <w:rPr>
          <w:rFonts w:ascii="Arial" w:cs="Arial" w:eastAsia="Arial" w:hAnsi="Arial"/>
          <w:b/>
          <w:bCs/>
          <w:color w:val="142A3E"/>
          <w:sz w:val="21"/>
          <w:szCs w:val="21"/>
          <w:rtl/>
        </w:rPr>
        <w:t xml:space="preserve">نظام الرواتب</w:t>
      </w:r>
    </w:p>
    <w:p>
      <w:pPr>
        <w:pStyle w:val="ListParagraph"/>
        <w:numPr>
          <w:ilvl w:val="0"/>
          <w:numId w:val="2"/>
        </w:numPr>
        <w:bidi/>
        <w:spacing w:after="40"/>
        <w:jc w:val="right"/>
      </w:pPr>
      <w:r>
        <w:rPr>
          <w:rFonts w:ascii="Arial" w:cs="Arial" w:eastAsia="Arial" w:hAnsi="Arial"/>
          <w:b/>
          <w:bCs/>
          <w:color w:val="142A3E"/>
          <w:sz w:val="21"/>
          <w:szCs w:val="21"/>
          <w:rtl/>
        </w:rPr>
        <w:t xml:space="preserve">أجهزة البصمة</w:t>
      </w:r>
    </w:p>
    <w:p>
      <w:pPr>
        <w:pStyle w:val="ListParagraph"/>
        <w:numPr>
          <w:ilvl w:val="0"/>
          <w:numId w:val="2"/>
        </w:numPr>
        <w:bidi/>
        <w:spacing w:after="40"/>
        <w:jc w:val="right"/>
      </w:pPr>
      <w:r>
        <w:rPr>
          <w:rFonts w:ascii="Arial" w:cs="Arial" w:eastAsia="Arial" w:hAnsi="Arial"/>
          <w:b/>
          <w:bCs/>
          <w:color w:val="142A3E"/>
          <w:sz w:val="21"/>
          <w:szCs w:val="21"/>
          <w:rtl/>
        </w:rPr>
        <w:t xml:space="preserve">خدمات تحديد الموقع (GPS)</w:t>
      </w:r>
    </w:p>
    <w:p>
      <w:pPr>
        <w:pStyle w:val="ListParagraph"/>
        <w:numPr>
          <w:ilvl w:val="0"/>
          <w:numId w:val="2"/>
        </w:numPr>
        <w:bidi/>
        <w:spacing w:after="40"/>
        <w:jc w:val="right"/>
      </w:pPr>
      <w:r>
        <w:rPr>
          <w:rFonts w:ascii="Arial" w:cs="Arial" w:eastAsia="Arial" w:hAnsi="Arial"/>
          <w:b/>
          <w:bCs/>
          <w:color w:val="142A3E"/>
          <w:sz w:val="21"/>
          <w:szCs w:val="21"/>
          <w:rtl/>
        </w:rPr>
        <w:t xml:space="preserve">أنظمة تقارير خارجية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26  </w:t>
      </w:r>
      <w:r>
        <w:rPr>
          <w:rFonts w:ascii="Arial" w:cs="Arial" w:eastAsia="Arial" w:hAnsi="Arial"/>
          <w:b/>
          <w:bCs/>
          <w:color w:val="1F3B57"/>
          <w:sz w:val="30"/>
          <w:szCs w:val="30"/>
          <w:rtl/>
        </w:rPr>
        <w:t xml:space="preserve">التقارير وذكاء الأعمال (Reports &amp; Business Intelligence)</w:t>
      </w:r>
    </w:p>
    <w:p>
      <w:pPr>
        <w:pStyle w:val="Heading2"/>
        <w:bidi/>
        <w:spacing w:after="120" w:before="260"/>
        <w:jc w:val="right"/>
      </w:pPr>
      <w:r>
        <w:rPr>
          <w:rFonts w:ascii="Arial" w:cs="Arial" w:eastAsia="Arial" w:hAnsi="Arial"/>
          <w:b/>
          <w:bCs/>
          <w:color w:val="1F3B57"/>
          <w:sz w:val="24"/>
          <w:szCs w:val="24"/>
          <w:rtl/>
        </w:rPr>
        <w:t xml:space="preserve">مركز التقارير</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الموارد البشرية</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الحضور</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الرواتب</w:t>
      </w:r>
    </w:p>
    <w:p>
      <w:pPr>
        <w:pStyle w:val="ListParagraph"/>
        <w:numPr>
          <w:ilvl w:val="0"/>
          <w:numId w:val="2"/>
        </w:numPr>
        <w:bidi/>
        <w:spacing w:after="40"/>
        <w:jc w:val="right"/>
      </w:pPr>
      <w:r>
        <w:rPr>
          <w:rFonts w:ascii="Arial" w:cs="Arial" w:eastAsia="Arial" w:hAnsi="Arial"/>
          <w:b/>
          <w:bCs/>
          <w:color w:val="142A3E"/>
          <w:sz w:val="21"/>
          <w:szCs w:val="21"/>
          <w:rtl/>
        </w:rPr>
        <w:t xml:space="preserve">التقارير المالية</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المخزون</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الصيانة</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المهام</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البلاغات</w:t>
      </w:r>
    </w:p>
    <w:p>
      <w:pPr>
        <w:pStyle w:val="ListParagraph"/>
        <w:numPr>
          <w:ilvl w:val="0"/>
          <w:numId w:val="2"/>
        </w:numPr>
        <w:bidi/>
        <w:spacing w:after="40"/>
        <w:jc w:val="right"/>
      </w:pPr>
      <w:r>
        <w:rPr>
          <w:rFonts w:ascii="Arial" w:cs="Arial" w:eastAsia="Arial" w:hAnsi="Arial"/>
          <w:b/>
          <w:bCs/>
          <w:color w:val="142A3E"/>
          <w:sz w:val="21"/>
          <w:szCs w:val="21"/>
          <w:rtl/>
        </w:rPr>
        <w:t xml:space="preserve">تقارير تشغيلية</w:t>
      </w:r>
    </w:p>
    <w:p>
      <w:pPr>
        <w:pStyle w:val="Heading2"/>
        <w:bidi/>
        <w:spacing w:after="120" w:before="260"/>
        <w:jc w:val="right"/>
      </w:pPr>
      <w:r>
        <w:rPr>
          <w:rFonts w:ascii="Arial" w:cs="Arial" w:eastAsia="Arial" w:hAnsi="Arial"/>
          <w:b/>
          <w:bCs/>
          <w:color w:val="1F3B57"/>
          <w:sz w:val="24"/>
          <w:szCs w:val="24"/>
          <w:rtl/>
        </w:rPr>
        <w:t xml:space="preserve">ذكاء الأعمال (BI)</w:t>
      </w:r>
    </w:p>
    <w:p>
      <w:pPr>
        <w:pStyle w:val="ListParagraph"/>
        <w:numPr>
          <w:ilvl w:val="0"/>
          <w:numId w:val="2"/>
        </w:numPr>
        <w:bidi/>
        <w:spacing w:after="40"/>
        <w:jc w:val="right"/>
      </w:pPr>
      <w:r>
        <w:rPr>
          <w:rFonts w:ascii="Arial" w:cs="Arial" w:eastAsia="Arial" w:hAnsi="Arial"/>
          <w:b/>
          <w:bCs/>
          <w:color w:val="142A3E"/>
          <w:sz w:val="21"/>
          <w:szCs w:val="21"/>
          <w:rtl/>
        </w:rPr>
        <w:t xml:space="preserve">لوحة مؤشرات الأداء (KPI)</w:t>
      </w:r>
    </w:p>
    <w:p>
      <w:pPr>
        <w:pStyle w:val="ListParagraph"/>
        <w:numPr>
          <w:ilvl w:val="0"/>
          <w:numId w:val="2"/>
        </w:numPr>
        <w:bidi/>
        <w:spacing w:after="40"/>
        <w:jc w:val="right"/>
      </w:pPr>
      <w:r>
        <w:rPr>
          <w:rFonts w:ascii="Arial" w:cs="Arial" w:eastAsia="Arial" w:hAnsi="Arial"/>
          <w:b/>
          <w:bCs/>
          <w:color w:val="142A3E"/>
          <w:sz w:val="21"/>
          <w:szCs w:val="21"/>
          <w:rtl/>
        </w:rPr>
        <w:t xml:space="preserve">أداء الأقسام</w:t>
      </w:r>
    </w:p>
    <w:p>
      <w:pPr>
        <w:pStyle w:val="ListParagraph"/>
        <w:numPr>
          <w:ilvl w:val="0"/>
          <w:numId w:val="2"/>
        </w:numPr>
        <w:bidi/>
        <w:spacing w:after="40"/>
        <w:jc w:val="right"/>
      </w:pPr>
      <w:r>
        <w:rPr>
          <w:rFonts w:ascii="Arial" w:cs="Arial" w:eastAsia="Arial" w:hAnsi="Arial"/>
          <w:b/>
          <w:bCs/>
          <w:color w:val="142A3E"/>
          <w:sz w:val="21"/>
          <w:szCs w:val="21"/>
          <w:rtl/>
        </w:rPr>
        <w:t xml:space="preserve">أداء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الاتجاهات التشغيلية</w:t>
      </w:r>
    </w:p>
    <w:p>
      <w:pPr>
        <w:pStyle w:val="ListParagraph"/>
        <w:numPr>
          <w:ilvl w:val="0"/>
          <w:numId w:val="2"/>
        </w:numPr>
        <w:bidi/>
        <w:spacing w:after="40"/>
        <w:jc w:val="right"/>
      </w:pPr>
      <w:r>
        <w:rPr>
          <w:rFonts w:ascii="Arial" w:cs="Arial" w:eastAsia="Arial" w:hAnsi="Arial"/>
          <w:b/>
          <w:bCs/>
          <w:color w:val="142A3E"/>
          <w:sz w:val="21"/>
          <w:szCs w:val="21"/>
          <w:rtl/>
        </w:rPr>
        <w:t xml:space="preserve">الاتجاهات المالية</w:t>
      </w:r>
    </w:p>
    <w:p>
      <w:pPr>
        <w:pStyle w:val="ListParagraph"/>
        <w:numPr>
          <w:ilvl w:val="0"/>
          <w:numId w:val="2"/>
        </w:numPr>
        <w:bidi/>
        <w:spacing w:after="40"/>
        <w:jc w:val="right"/>
      </w:pPr>
      <w:r>
        <w:rPr>
          <w:rFonts w:ascii="Arial" w:cs="Arial" w:eastAsia="Arial" w:hAnsi="Arial"/>
          <w:b/>
          <w:bCs/>
          <w:color w:val="142A3E"/>
          <w:sz w:val="21"/>
          <w:szCs w:val="21"/>
          <w:rtl/>
        </w:rPr>
        <w:t xml:space="preserve">تحليلات مخصّصة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27  </w:t>
      </w:r>
      <w:r>
        <w:rPr>
          <w:rFonts w:ascii="Arial" w:cs="Arial" w:eastAsia="Arial" w:hAnsi="Arial"/>
          <w:b/>
          <w:bCs/>
          <w:color w:val="1F3B57"/>
          <w:sz w:val="30"/>
          <w:szCs w:val="30"/>
          <w:rtl/>
        </w:rPr>
        <w:t xml:space="preserve">الأدوار والصلاحيات (Roles &amp; Permissions)</w:t>
      </w:r>
    </w:p>
    <w:p>
      <w:pPr>
        <w:pStyle w:val="ListParagraph"/>
        <w:numPr>
          <w:ilvl w:val="0"/>
          <w:numId w:val="2"/>
        </w:numPr>
        <w:bidi/>
        <w:spacing w:after="40"/>
        <w:jc w:val="right"/>
      </w:pPr>
      <w:r>
        <w:rPr>
          <w:rFonts w:ascii="Arial" w:cs="Arial" w:eastAsia="Arial" w:hAnsi="Arial"/>
          <w:b/>
          <w:bCs/>
          <w:color w:val="142A3E"/>
          <w:sz w:val="21"/>
          <w:szCs w:val="21"/>
          <w:rtl/>
        </w:rPr>
        <w:t xml:space="preserve">مدير عام النظام (Super Admin)</w:t>
      </w:r>
    </w:p>
    <w:p>
      <w:pPr>
        <w:pStyle w:val="ListParagraph"/>
        <w:numPr>
          <w:ilvl w:val="0"/>
          <w:numId w:val="2"/>
        </w:numPr>
        <w:bidi/>
        <w:spacing w:after="40"/>
        <w:jc w:val="right"/>
      </w:pPr>
      <w:r>
        <w:rPr>
          <w:rFonts w:ascii="Arial" w:cs="Arial" w:eastAsia="Arial" w:hAnsi="Arial"/>
          <w:b/>
          <w:bCs/>
          <w:color w:val="142A3E"/>
          <w:sz w:val="21"/>
          <w:szCs w:val="21"/>
          <w:rtl/>
        </w:rPr>
        <w:t xml:space="preserve">مدير الفندق (Hotel Admin)</w:t>
      </w:r>
    </w:p>
    <w:p>
      <w:pPr>
        <w:pStyle w:val="ListParagraph"/>
        <w:numPr>
          <w:ilvl w:val="0"/>
          <w:numId w:val="2"/>
        </w:numPr>
        <w:bidi/>
        <w:spacing w:after="40"/>
        <w:jc w:val="right"/>
      </w:pPr>
      <w:r>
        <w:rPr>
          <w:rFonts w:ascii="Arial" w:cs="Arial" w:eastAsia="Arial" w:hAnsi="Arial"/>
          <w:b/>
          <w:bCs/>
          <w:color w:val="142A3E"/>
          <w:sz w:val="21"/>
          <w:szCs w:val="21"/>
          <w:rtl/>
        </w:rPr>
        <w:t xml:space="preserve">المدير العام (General Manager)</w:t>
      </w:r>
    </w:p>
    <w:p>
      <w:pPr>
        <w:pStyle w:val="ListParagraph"/>
        <w:numPr>
          <w:ilvl w:val="0"/>
          <w:numId w:val="2"/>
        </w:numPr>
        <w:bidi/>
        <w:spacing w:after="40"/>
        <w:jc w:val="right"/>
      </w:pPr>
      <w:r>
        <w:rPr>
          <w:rFonts w:ascii="Arial" w:cs="Arial" w:eastAsia="Arial" w:hAnsi="Arial"/>
          <w:b/>
          <w:bCs/>
          <w:color w:val="142A3E"/>
          <w:sz w:val="21"/>
          <w:szCs w:val="21"/>
          <w:rtl/>
        </w:rPr>
        <w:t xml:space="preserve">مدير الموارد البشرية</w:t>
      </w:r>
    </w:p>
    <w:p>
      <w:pPr>
        <w:pStyle w:val="ListParagraph"/>
        <w:numPr>
          <w:ilvl w:val="0"/>
          <w:numId w:val="2"/>
        </w:numPr>
        <w:bidi/>
        <w:spacing w:after="40"/>
        <w:jc w:val="right"/>
      </w:pPr>
      <w:r>
        <w:rPr>
          <w:rFonts w:ascii="Arial" w:cs="Arial" w:eastAsia="Arial" w:hAnsi="Arial"/>
          <w:b/>
          <w:bCs/>
          <w:color w:val="142A3E"/>
          <w:sz w:val="21"/>
          <w:szCs w:val="21"/>
          <w:rtl/>
        </w:rPr>
        <w:t xml:space="preserve">مسؤول الموارد البشرية</w:t>
      </w:r>
    </w:p>
    <w:p>
      <w:pPr>
        <w:pStyle w:val="ListParagraph"/>
        <w:numPr>
          <w:ilvl w:val="0"/>
          <w:numId w:val="2"/>
        </w:numPr>
        <w:bidi/>
        <w:spacing w:after="40"/>
        <w:jc w:val="right"/>
      </w:pPr>
      <w:r>
        <w:rPr>
          <w:rFonts w:ascii="Arial" w:cs="Arial" w:eastAsia="Arial" w:hAnsi="Arial"/>
          <w:b/>
          <w:bCs/>
          <w:color w:val="142A3E"/>
          <w:sz w:val="21"/>
          <w:szCs w:val="21"/>
          <w:rtl/>
        </w:rPr>
        <w:t xml:space="preserve">مدير المالية</w:t>
      </w:r>
    </w:p>
    <w:p>
      <w:pPr>
        <w:pStyle w:val="ListParagraph"/>
        <w:numPr>
          <w:ilvl w:val="0"/>
          <w:numId w:val="2"/>
        </w:numPr>
        <w:bidi/>
        <w:spacing w:after="40"/>
        <w:jc w:val="right"/>
      </w:pPr>
      <w:r>
        <w:rPr>
          <w:rFonts w:ascii="Arial" w:cs="Arial" w:eastAsia="Arial" w:hAnsi="Arial"/>
          <w:b/>
          <w:bCs/>
          <w:color w:val="142A3E"/>
          <w:sz w:val="21"/>
          <w:szCs w:val="21"/>
          <w:rtl/>
        </w:rPr>
        <w:t xml:space="preserve">مدير المشتريات</w:t>
      </w:r>
    </w:p>
    <w:p>
      <w:pPr>
        <w:pStyle w:val="ListParagraph"/>
        <w:numPr>
          <w:ilvl w:val="0"/>
          <w:numId w:val="2"/>
        </w:numPr>
        <w:bidi/>
        <w:spacing w:after="40"/>
        <w:jc w:val="right"/>
      </w:pPr>
      <w:r>
        <w:rPr>
          <w:rFonts w:ascii="Arial" w:cs="Arial" w:eastAsia="Arial" w:hAnsi="Arial"/>
          <w:b/>
          <w:bCs/>
          <w:color w:val="142A3E"/>
          <w:sz w:val="21"/>
          <w:szCs w:val="21"/>
          <w:rtl/>
        </w:rPr>
        <w:t xml:space="preserve">مدير القسم</w:t>
      </w:r>
    </w:p>
    <w:p>
      <w:pPr>
        <w:pStyle w:val="ListParagraph"/>
        <w:numPr>
          <w:ilvl w:val="0"/>
          <w:numId w:val="2"/>
        </w:numPr>
        <w:bidi/>
        <w:spacing w:after="40"/>
        <w:jc w:val="right"/>
      </w:pPr>
      <w:r>
        <w:rPr>
          <w:rFonts w:ascii="Arial" w:cs="Arial" w:eastAsia="Arial" w:hAnsi="Arial"/>
          <w:b/>
          <w:bCs/>
          <w:color w:val="142A3E"/>
          <w:sz w:val="21"/>
          <w:szCs w:val="21"/>
          <w:rtl/>
        </w:rPr>
        <w:t xml:space="preserve">المشرف</w:t>
      </w:r>
    </w:p>
    <w:p>
      <w:pPr>
        <w:pStyle w:val="ListParagraph"/>
        <w:numPr>
          <w:ilvl w:val="0"/>
          <w:numId w:val="2"/>
        </w:numPr>
        <w:bidi/>
        <w:spacing w:after="40"/>
        <w:jc w:val="right"/>
      </w:pPr>
      <w:r>
        <w:rPr>
          <w:rFonts w:ascii="Arial" w:cs="Arial" w:eastAsia="Arial" w:hAnsi="Arial"/>
          <w:b/>
          <w:bCs/>
          <w:color w:val="142A3E"/>
          <w:sz w:val="21"/>
          <w:szCs w:val="21"/>
          <w:rtl/>
        </w:rPr>
        <w:t xml:space="preserve">الموظف</w:t>
      </w:r>
    </w:p>
    <w:p>
      <w:pPr>
        <w:pStyle w:val="Heading2"/>
        <w:bidi/>
        <w:spacing w:after="120" w:before="260"/>
        <w:jc w:val="right"/>
      </w:pPr>
      <w:r>
        <w:rPr>
          <w:rFonts w:ascii="Arial" w:cs="Arial" w:eastAsia="Arial" w:hAnsi="Arial"/>
          <w:b/>
          <w:bCs/>
          <w:color w:val="1F3B57"/>
          <w:sz w:val="24"/>
          <w:szCs w:val="24"/>
          <w:rtl/>
        </w:rPr>
        <w:t xml:space="preserve">أمثلة صلاحيات دقيقة</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4500"/>
        <w:gridCol w:w="4500"/>
      </w:tblGrid>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employees.view</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employees.create</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employees.update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attendance.view</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attendance.manage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tasks.create</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tasks.assign</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tasks.complete</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reports.submit</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reports.review</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reports.approve</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finance.view</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finance.manage</w:t>
            </w:r>
          </w:p>
        </w:tc>
        <w:tc>
          <w:tcPr>
            <w:tcW w:type="dxa" w:w="4500"/>
            <w:tcMar>
              <w:top w:type="dxa" w:w="80"/>
              <w:left w:type="dxa" w:w="100"/>
              <w:bottom w:type="dxa" w:w="80"/>
              <w:right w:type="dxa" w:w="100"/>
            </w:tcMar>
          </w:tcPr>
          <w:p>
            <w:pPr>
              <w:bidi/>
              <w:jc w:val="right"/>
            </w:pPr>
          </w:p>
        </w:tc>
      </w:tr>
    </w:tbl>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28  </w:t>
      </w:r>
      <w:r>
        <w:rPr>
          <w:rFonts w:ascii="Arial" w:cs="Arial" w:eastAsia="Arial" w:hAnsi="Arial"/>
          <w:b/>
          <w:bCs/>
          <w:color w:val="1F3B57"/>
          <w:sz w:val="30"/>
          <w:szCs w:val="30"/>
          <w:rtl/>
        </w:rPr>
        <w:t xml:space="preserve">إدارة الأجهزة والجلسات (Device &amp; Session Management)</w:t>
      </w:r>
    </w:p>
    <w:p>
      <w:pPr>
        <w:bidi/>
        <w:spacing w:after="200"/>
        <w:jc w:val="right"/>
      </w:pPr>
      <w:r>
        <w:rPr>
          <w:rFonts w:ascii="Arial" w:cs="Arial" w:eastAsia="Arial" w:hAnsi="Arial"/>
          <w:i/>
          <w:iCs/>
          <w:color w:val="444444"/>
          <w:sz w:val="21"/>
          <w:szCs w:val="21"/>
          <w:rtl/>
        </w:rPr>
        <w:t xml:space="preserve">عنصر أساسي لضبط الأمان، ويتتبّع كل جلسة دخول للنظام.</w:t>
      </w:r>
    </w:p>
    <w:p>
      <w:pPr>
        <w:pStyle w:val="ListParagraph"/>
        <w:numPr>
          <w:ilvl w:val="0"/>
          <w:numId w:val="2"/>
        </w:numPr>
        <w:bidi/>
        <w:spacing w:after="40"/>
        <w:jc w:val="right"/>
      </w:pPr>
      <w:r>
        <w:rPr>
          <w:rFonts w:ascii="Arial" w:cs="Arial" w:eastAsia="Arial" w:hAnsi="Arial"/>
          <w:b/>
          <w:bCs/>
          <w:color w:val="142A3E"/>
          <w:sz w:val="21"/>
          <w:szCs w:val="21"/>
          <w:rtl/>
        </w:rPr>
        <w:t xml:space="preserve">بيانات كل جلسة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المستخدم</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نوع الجهاز</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طراز الجهاز</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نظام التشغيل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إصدار النظام</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إصدار التطبيق</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وقت تسجيل الدخول</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آخر نشاط</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حالة الجلسة</w:t>
      </w:r>
    </w:p>
    <w:p>
      <w:pPr>
        <w:pStyle w:val="ListParagraph"/>
        <w:numPr>
          <w:ilvl w:val="0"/>
          <w:numId w:val="2"/>
        </w:numPr>
        <w:bidi/>
        <w:spacing w:after="40"/>
        <w:jc w:val="right"/>
      </w:pPr>
      <w:r>
        <w:rPr>
          <w:rFonts w:ascii="Arial" w:cs="Arial" w:eastAsia="Arial" w:hAnsi="Arial"/>
          <w:b/>
          <w:bCs/>
          <w:color w:val="142A3E"/>
          <w:sz w:val="21"/>
          <w:szCs w:val="21"/>
          <w:rtl/>
        </w:rPr>
        <w:t xml:space="preserve">صلاحيات الإدارة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عرض الجلسات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إلغاء جلسة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خروج إجباري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عرض سجل تسجيلات الدخول</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29  </w:t>
      </w:r>
      <w:r>
        <w:rPr>
          <w:rFonts w:ascii="Arial" w:cs="Arial" w:eastAsia="Arial" w:hAnsi="Arial"/>
          <w:b/>
          <w:bCs/>
          <w:color w:val="1F3B57"/>
          <w:sz w:val="30"/>
          <w:szCs w:val="30"/>
          <w:rtl/>
        </w:rPr>
        <w:t xml:space="preserve">سجلات التدقيق والامتثال (Audit Logs &amp; Compliance)</w:t>
      </w:r>
    </w:p>
    <w:p>
      <w:pPr>
        <w:pStyle w:val="Heading2"/>
        <w:bidi/>
        <w:spacing w:after="120" w:before="260"/>
        <w:jc w:val="right"/>
      </w:pPr>
      <w:r>
        <w:rPr>
          <w:rFonts w:ascii="Arial" w:cs="Arial" w:eastAsia="Arial" w:hAnsi="Arial"/>
          <w:b/>
          <w:bCs/>
          <w:color w:val="1F3B57"/>
          <w:sz w:val="24"/>
          <w:szCs w:val="24"/>
          <w:rtl/>
        </w:rPr>
        <w:t xml:space="preserve">بيانات كل عملية مهمة</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المستخدم</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الإجراء</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الوحدة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الهدف</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القيمة القديمة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القيمة الجديدة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التاريخ والوقت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النتيجة</w:t>
            </w:r>
          </w:p>
        </w:tc>
        <w:tc>
          <w:tcPr>
            <w:tcW w:type="dxa" w:w="3000"/>
            <w:tcMar>
              <w:top w:type="dxa" w:w="80"/>
              <w:left w:type="dxa" w:w="100"/>
              <w:bottom w:type="dxa" w:w="80"/>
              <w:right w:type="dxa" w:w="100"/>
            </w:tcMar>
          </w:tcPr>
          <w:p>
            <w:pPr>
              <w:bidi/>
              <w:jc w:val="right"/>
            </w:pPr>
          </w:p>
        </w:tc>
      </w:tr>
    </w:tbl>
    <w:p>
      <w:pPr>
        <w:pStyle w:val="Heading2"/>
        <w:bidi/>
        <w:spacing w:after="120" w:before="260"/>
        <w:jc w:val="right"/>
      </w:pPr>
      <w:r>
        <w:rPr>
          <w:rFonts w:ascii="Arial" w:cs="Arial" w:eastAsia="Arial" w:hAnsi="Arial"/>
          <w:b/>
          <w:bCs/>
          <w:color w:val="1F3B57"/>
          <w:sz w:val="24"/>
          <w:szCs w:val="24"/>
          <w:rtl/>
        </w:rPr>
        <w:t xml:space="preserve">مثال</w:t>
      </w:r>
    </w:p>
    <w:p>
      <w:pPr>
        <w:pStyle w:val="ListParagraph"/>
        <w:numPr>
          <w:ilvl w:val="0"/>
          <w:numId w:val="2"/>
        </w:numPr>
        <w:bidi/>
        <w:spacing w:after="40"/>
        <w:jc w:val="right"/>
      </w:pPr>
      <w:r>
        <w:rPr>
          <w:rFonts w:ascii="Arial" w:cs="Arial" w:eastAsia="Arial" w:hAnsi="Arial"/>
          <w:b/>
          <w:bCs/>
          <w:color w:val="142A3E"/>
          <w:sz w:val="21"/>
          <w:szCs w:val="21"/>
          <w:rtl/>
        </w:rPr>
        <w:t xml:space="preserve">المستخدم: مدير الموارد البشرية</w:t>
      </w:r>
    </w:p>
    <w:p>
      <w:pPr>
        <w:pStyle w:val="ListParagraph"/>
        <w:numPr>
          <w:ilvl w:val="0"/>
          <w:numId w:val="2"/>
        </w:numPr>
        <w:bidi/>
        <w:spacing w:after="40"/>
        <w:jc w:val="right"/>
      </w:pPr>
      <w:r>
        <w:rPr>
          <w:rFonts w:ascii="Arial" w:cs="Arial" w:eastAsia="Arial" w:hAnsi="Arial"/>
          <w:b/>
          <w:bCs/>
          <w:color w:val="142A3E"/>
          <w:sz w:val="21"/>
          <w:szCs w:val="21"/>
          <w:rtl/>
        </w:rPr>
        <w:t xml:space="preserve">الإجراء: APPROVE_LEAVE</w:t>
      </w:r>
    </w:p>
    <w:p>
      <w:pPr>
        <w:pStyle w:val="ListParagraph"/>
        <w:numPr>
          <w:ilvl w:val="0"/>
          <w:numId w:val="2"/>
        </w:numPr>
        <w:bidi/>
        <w:spacing w:after="40"/>
        <w:jc w:val="right"/>
      </w:pPr>
      <w:r>
        <w:rPr>
          <w:rFonts w:ascii="Arial" w:cs="Arial" w:eastAsia="Arial" w:hAnsi="Arial"/>
          <w:b/>
          <w:bCs/>
          <w:color w:val="142A3E"/>
          <w:sz w:val="21"/>
          <w:szCs w:val="21"/>
          <w:rtl/>
        </w:rPr>
        <w:t xml:space="preserve">الموظف: رقم الموظف</w:t>
      </w:r>
    </w:p>
    <w:p>
      <w:pPr>
        <w:pStyle w:val="ListParagraph"/>
        <w:numPr>
          <w:ilvl w:val="0"/>
          <w:numId w:val="2"/>
        </w:numPr>
        <w:bidi/>
        <w:spacing w:after="40"/>
        <w:jc w:val="right"/>
      </w:pPr>
      <w:r>
        <w:rPr>
          <w:rFonts w:ascii="Arial" w:cs="Arial" w:eastAsia="Arial" w:hAnsi="Arial"/>
          <w:b/>
          <w:bCs/>
          <w:color w:val="142A3E"/>
          <w:sz w:val="21"/>
          <w:szCs w:val="21"/>
          <w:rtl/>
        </w:rPr>
        <w:t xml:space="preserve">الوقت: 10:30 صباحًا</w:t>
      </w:r>
    </w:p>
    <w:p>
      <w:pPr>
        <w:pStyle w:val="ListParagraph"/>
        <w:numPr>
          <w:ilvl w:val="0"/>
          <w:numId w:val="2"/>
        </w:numPr>
        <w:bidi/>
        <w:spacing w:after="40"/>
        <w:jc w:val="right"/>
      </w:pPr>
      <w:r>
        <w:rPr>
          <w:rFonts w:ascii="Arial" w:cs="Arial" w:eastAsia="Arial" w:hAnsi="Arial"/>
          <w:b/>
          <w:bCs/>
          <w:color w:val="142A3E"/>
          <w:sz w:val="21"/>
          <w:szCs w:val="21"/>
          <w:rtl/>
        </w:rPr>
        <w:t xml:space="preserve">النتيجة: SUCCESS</w:t>
      </w:r>
    </w:p>
    <w:p>
      <w:pPr>
        <w:pStyle w:val="Heading2"/>
        <w:bidi/>
        <w:spacing w:after="120" w:before="260"/>
        <w:jc w:val="right"/>
      </w:pPr>
      <w:r>
        <w:rPr>
          <w:rFonts w:ascii="Arial" w:cs="Arial" w:eastAsia="Arial" w:hAnsi="Arial"/>
          <w:b/>
          <w:bCs/>
          <w:color w:val="1F3B57"/>
          <w:sz w:val="24"/>
          <w:szCs w:val="24"/>
          <w:rtl/>
        </w:rPr>
        <w:t xml:space="preserve">الامتثال والاحتفاظ بالبيانات (Compliance &amp; Data Retention)</w:t>
      </w:r>
    </w:p>
    <w:p>
      <w:pPr>
        <w:pStyle w:val="ListParagraph"/>
        <w:numPr>
          <w:ilvl w:val="0"/>
          <w:numId w:val="2"/>
        </w:numPr>
        <w:bidi/>
        <w:spacing w:after="40"/>
        <w:jc w:val="right"/>
      </w:pPr>
      <w:r>
        <w:rPr>
          <w:rFonts w:ascii="Arial" w:cs="Arial" w:eastAsia="Arial" w:hAnsi="Arial"/>
          <w:b/>
          <w:bCs/>
          <w:color w:val="142A3E"/>
          <w:sz w:val="21"/>
          <w:szCs w:val="21"/>
          <w:rtl/>
        </w:rPr>
        <w:t xml:space="preserve">سياسة الاحتفاظ بالبيانات</w:t>
      </w:r>
    </w:p>
    <w:p>
      <w:pPr>
        <w:pStyle w:val="ListParagraph"/>
        <w:numPr>
          <w:ilvl w:val="0"/>
          <w:numId w:val="2"/>
        </w:numPr>
        <w:bidi/>
        <w:spacing w:after="40"/>
        <w:jc w:val="right"/>
      </w:pPr>
      <w:r>
        <w:rPr>
          <w:rFonts w:ascii="Arial" w:cs="Arial" w:eastAsia="Arial" w:hAnsi="Arial"/>
          <w:b/>
          <w:bCs/>
          <w:color w:val="142A3E"/>
          <w:sz w:val="21"/>
          <w:szCs w:val="21"/>
          <w:rtl/>
        </w:rPr>
        <w:t xml:space="preserve">حذف البيانات</w:t>
      </w:r>
    </w:p>
    <w:p>
      <w:pPr>
        <w:pStyle w:val="ListParagraph"/>
        <w:numPr>
          <w:ilvl w:val="0"/>
          <w:numId w:val="2"/>
        </w:numPr>
        <w:bidi/>
        <w:spacing w:after="40"/>
        <w:jc w:val="right"/>
      </w:pPr>
      <w:r>
        <w:rPr>
          <w:rFonts w:ascii="Arial" w:cs="Arial" w:eastAsia="Arial" w:hAnsi="Arial"/>
          <w:b/>
          <w:bCs/>
          <w:color w:val="142A3E"/>
          <w:sz w:val="21"/>
          <w:szCs w:val="21"/>
          <w:rtl/>
        </w:rPr>
        <w:t xml:space="preserve">الأرشفة</w:t>
      </w:r>
    </w:p>
    <w:p>
      <w:pPr>
        <w:pStyle w:val="ListParagraph"/>
        <w:numPr>
          <w:ilvl w:val="0"/>
          <w:numId w:val="2"/>
        </w:numPr>
        <w:bidi/>
        <w:spacing w:after="40"/>
        <w:jc w:val="right"/>
      </w:pPr>
      <w:r>
        <w:rPr>
          <w:rFonts w:ascii="Arial" w:cs="Arial" w:eastAsia="Arial" w:hAnsi="Arial"/>
          <w:b/>
          <w:bCs/>
          <w:color w:val="142A3E"/>
          <w:sz w:val="21"/>
          <w:szCs w:val="21"/>
          <w:rtl/>
        </w:rPr>
        <w:t xml:space="preserve">تصدير البيانات</w:t>
      </w:r>
    </w:p>
    <w:p>
      <w:pPr>
        <w:pStyle w:val="ListParagraph"/>
        <w:numPr>
          <w:ilvl w:val="0"/>
          <w:numId w:val="2"/>
        </w:numPr>
        <w:bidi/>
        <w:spacing w:after="40"/>
        <w:jc w:val="right"/>
      </w:pPr>
      <w:r>
        <w:rPr>
          <w:rFonts w:ascii="Arial" w:cs="Arial" w:eastAsia="Arial" w:hAnsi="Arial"/>
          <w:b/>
          <w:bCs/>
          <w:color w:val="142A3E"/>
          <w:sz w:val="21"/>
          <w:szCs w:val="21"/>
          <w:rtl/>
        </w:rPr>
        <w:t xml:space="preserve">ضوابط الخصوصية</w:t>
      </w:r>
    </w:p>
    <w:p>
      <w:pPr>
        <w:pStyle w:val="ListParagraph"/>
        <w:numPr>
          <w:ilvl w:val="0"/>
          <w:numId w:val="2"/>
        </w:numPr>
        <w:bidi/>
        <w:spacing w:after="40"/>
        <w:jc w:val="right"/>
      </w:pPr>
      <w:r>
        <w:rPr>
          <w:rFonts w:ascii="Arial" w:cs="Arial" w:eastAsia="Arial" w:hAnsi="Arial"/>
          <w:b/>
          <w:bCs/>
          <w:color w:val="142A3E"/>
          <w:sz w:val="21"/>
          <w:szCs w:val="21"/>
          <w:rtl/>
        </w:rPr>
        <w:t xml:space="preserve">الحجز القانوني للبيانات (Legal Holds)</w:t>
      </w:r>
    </w:p>
    <w:p>
      <w:pPr>
        <w:pStyle w:val="ListParagraph"/>
        <w:numPr>
          <w:ilvl w:val="0"/>
          <w:numId w:val="2"/>
        </w:numPr>
        <w:bidi/>
        <w:spacing w:after="40"/>
        <w:jc w:val="right"/>
      </w:pPr>
      <w:r>
        <w:rPr>
          <w:rFonts w:ascii="Arial" w:cs="Arial" w:eastAsia="Arial" w:hAnsi="Arial"/>
          <w:b/>
          <w:bCs/>
          <w:color w:val="142A3E"/>
          <w:sz w:val="21"/>
          <w:szCs w:val="21"/>
          <w:rtl/>
        </w:rPr>
        <w:t xml:space="preserve">موافقة المستخدم على السياسات</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30  </w:t>
      </w:r>
      <w:r>
        <w:rPr>
          <w:rFonts w:ascii="Arial" w:cs="Arial" w:eastAsia="Arial" w:hAnsi="Arial"/>
          <w:b/>
          <w:bCs/>
          <w:color w:val="1F3B57"/>
          <w:sz w:val="30"/>
          <w:szCs w:val="30"/>
          <w:rtl/>
        </w:rPr>
        <w:t xml:space="preserve">محرّك العمل دون اتصال والمزامنة (Offline &amp; Sync Engine)</w:t>
      </w:r>
    </w:p>
    <w:p>
      <w:pPr>
        <w:bidi/>
        <w:spacing w:after="200"/>
        <w:jc w:val="right"/>
      </w:pPr>
      <w:r>
        <w:rPr>
          <w:rFonts w:ascii="Arial" w:cs="Arial" w:eastAsia="Arial" w:hAnsi="Arial"/>
          <w:i/>
          <w:iCs/>
          <w:color w:val="444444"/>
          <w:sz w:val="21"/>
          <w:szCs w:val="21"/>
          <w:rtl/>
        </w:rPr>
        <w:t xml:space="preserve">عنصر أساسي لضمان استمرار عمل التطبيق حتى في حال انقطاع الإنترنت.</w:t>
      </w:r>
    </w:p>
    <w:p>
      <w:pPr>
        <w:pStyle w:val="ListParagraph"/>
        <w:numPr>
          <w:ilvl w:val="0"/>
          <w:numId w:val="2"/>
        </w:numPr>
        <w:bidi/>
        <w:spacing w:after="40"/>
        <w:jc w:val="right"/>
      </w:pPr>
      <w:r>
        <w:rPr>
          <w:rFonts w:ascii="Arial" w:cs="Arial" w:eastAsia="Arial" w:hAnsi="Arial"/>
          <w:b/>
          <w:bCs/>
          <w:color w:val="142A3E"/>
          <w:sz w:val="21"/>
          <w:szCs w:val="21"/>
          <w:rtl/>
        </w:rPr>
        <w:t xml:space="preserve">قاعدة بيانات محلية</w:t>
      </w:r>
    </w:p>
    <w:p>
      <w:pPr>
        <w:pStyle w:val="ListParagraph"/>
        <w:numPr>
          <w:ilvl w:val="0"/>
          <w:numId w:val="2"/>
        </w:numPr>
        <w:bidi/>
        <w:spacing w:after="40"/>
        <w:jc w:val="right"/>
      </w:pPr>
      <w:r>
        <w:rPr>
          <w:rFonts w:ascii="Arial" w:cs="Arial" w:eastAsia="Arial" w:hAnsi="Arial"/>
          <w:b/>
          <w:bCs/>
          <w:color w:val="142A3E"/>
          <w:sz w:val="21"/>
          <w:szCs w:val="21"/>
          <w:rtl/>
        </w:rPr>
        <w:t xml:space="preserve">بيانات مؤقتة (Cache)</w:t>
      </w:r>
    </w:p>
    <w:p>
      <w:pPr>
        <w:pStyle w:val="ListParagraph"/>
        <w:numPr>
          <w:ilvl w:val="0"/>
          <w:numId w:val="2"/>
        </w:numPr>
        <w:bidi/>
        <w:spacing w:after="40"/>
        <w:jc w:val="right"/>
      </w:pPr>
      <w:r>
        <w:rPr>
          <w:rFonts w:ascii="Arial" w:cs="Arial" w:eastAsia="Arial" w:hAnsi="Arial"/>
          <w:b/>
          <w:bCs/>
          <w:color w:val="142A3E"/>
          <w:sz w:val="21"/>
          <w:szCs w:val="21"/>
          <w:rtl/>
        </w:rPr>
        <w:t xml:space="preserve">قائمة انتظار دون اتصال</w:t>
      </w:r>
    </w:p>
    <w:p>
      <w:pPr>
        <w:pStyle w:val="ListParagraph"/>
        <w:numPr>
          <w:ilvl w:val="0"/>
          <w:numId w:val="2"/>
        </w:numPr>
        <w:bidi/>
        <w:spacing w:after="40"/>
        <w:jc w:val="right"/>
      </w:pPr>
      <w:r>
        <w:rPr>
          <w:rFonts w:ascii="Arial" w:cs="Arial" w:eastAsia="Arial" w:hAnsi="Arial"/>
          <w:b/>
          <w:bCs/>
          <w:color w:val="142A3E"/>
          <w:sz w:val="21"/>
          <w:szCs w:val="21"/>
          <w:rtl/>
        </w:rPr>
        <w:t xml:space="preserve">مزامنة في الخلفية</w:t>
      </w:r>
    </w:p>
    <w:p>
      <w:pPr>
        <w:pStyle w:val="ListParagraph"/>
        <w:numPr>
          <w:ilvl w:val="0"/>
          <w:numId w:val="2"/>
        </w:numPr>
        <w:bidi/>
        <w:spacing w:after="40"/>
        <w:jc w:val="right"/>
      </w:pPr>
      <w:r>
        <w:rPr>
          <w:rFonts w:ascii="Arial" w:cs="Arial" w:eastAsia="Arial" w:hAnsi="Arial"/>
          <w:b/>
          <w:bCs/>
          <w:color w:val="142A3E"/>
          <w:sz w:val="21"/>
          <w:szCs w:val="21"/>
          <w:rtl/>
        </w:rPr>
        <w:t xml:space="preserve">استراتيجية إعادة المحاولة</w:t>
      </w:r>
    </w:p>
    <w:p>
      <w:pPr>
        <w:pStyle w:val="ListParagraph"/>
        <w:numPr>
          <w:ilvl w:val="0"/>
          <w:numId w:val="2"/>
        </w:numPr>
        <w:bidi/>
        <w:spacing w:after="40"/>
        <w:jc w:val="right"/>
      </w:pPr>
      <w:r>
        <w:rPr>
          <w:rFonts w:ascii="Arial" w:cs="Arial" w:eastAsia="Arial" w:hAnsi="Arial"/>
          <w:b/>
          <w:bCs/>
          <w:color w:val="142A3E"/>
          <w:sz w:val="21"/>
          <w:szCs w:val="21"/>
          <w:rtl/>
        </w:rPr>
        <w:t xml:space="preserve">حل التعارضات</w:t>
      </w:r>
    </w:p>
    <w:p>
      <w:pPr>
        <w:pStyle w:val="ListParagraph"/>
        <w:numPr>
          <w:ilvl w:val="0"/>
          <w:numId w:val="2"/>
        </w:numPr>
        <w:bidi/>
        <w:spacing w:after="40"/>
        <w:jc w:val="right"/>
      </w:pPr>
      <w:r>
        <w:rPr>
          <w:rFonts w:ascii="Arial" w:cs="Arial" w:eastAsia="Arial" w:hAnsi="Arial"/>
          <w:b/>
          <w:bCs/>
          <w:color w:val="142A3E"/>
          <w:sz w:val="21"/>
          <w:szCs w:val="21"/>
          <w:rtl/>
        </w:rPr>
        <w:t xml:space="preserve">حالة المزامنة</w:t>
      </w:r>
    </w:p>
    <w:p>
      <w:pPr>
        <w:pStyle w:val="ListParagraph"/>
        <w:numPr>
          <w:ilvl w:val="0"/>
          <w:numId w:val="2"/>
        </w:numPr>
        <w:bidi/>
        <w:spacing w:after="40"/>
        <w:jc w:val="right"/>
      </w:pPr>
      <w:r>
        <w:rPr>
          <w:rFonts w:ascii="Arial" w:cs="Arial" w:eastAsia="Arial" w:hAnsi="Arial"/>
          <w:b/>
          <w:bCs/>
          <w:color w:val="142A3E"/>
          <w:sz w:val="21"/>
          <w:szCs w:val="21"/>
          <w:rtl/>
        </w:rPr>
        <w:t xml:space="preserve">سجلات المزامنة</w:t>
      </w:r>
    </w:p>
    <w:p>
      <w:pPr>
        <w:pStyle w:val="Heading2"/>
        <w:bidi/>
        <w:spacing w:after="120" w:before="260"/>
        <w:jc w:val="right"/>
      </w:pPr>
      <w:r>
        <w:rPr>
          <w:rFonts w:ascii="Arial" w:cs="Arial" w:eastAsia="Arial" w:hAnsi="Arial"/>
          <w:b/>
          <w:bCs/>
          <w:color w:val="1F3B57"/>
          <w:sz w:val="24"/>
          <w:szCs w:val="24"/>
          <w:rtl/>
        </w:rPr>
        <w:t xml:space="preserve">مثال: تسجيل حضور دون اتصال</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تسجيل حضور الموظف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هل يوجد اتصال بالإنترنت؟</w:t>
      </w:r>
    </w:p>
    <w:p>
      <w:pPr>
        <w:pStyle w:val="Heading2"/>
        <w:bidi/>
        <w:spacing w:after="120" w:before="260"/>
        <w:jc w:val="right"/>
      </w:pPr>
      <w:r>
        <w:rPr>
          <w:rFonts w:ascii="Arial" w:cs="Arial" w:eastAsia="Arial" w:hAnsi="Arial"/>
          <w:b/>
          <w:bCs/>
          <w:color w:val="1F3B57"/>
          <w:sz w:val="24"/>
          <w:szCs w:val="24"/>
          <w:rtl/>
        </w:rPr>
        <w:t xml:space="preserve"/>
      </w:r>
    </w:p>
    <w:tbl>
      <w:tblPr>
        <w:tblW w:type="dxa" w:w="9000"/>
        <w:tblBorders>
          <w:top w:val="single" w:color="CCCCCC" w:sz="4"/>
          <w:left w:val="single" w:color="CCCCCC" w:sz="4"/>
          <w:bottom w:val="single" w:color="CCCCCC" w:sz="4"/>
          <w:right w:val="single" w:color="CCCCCC" w:sz="4"/>
          <w:insideH w:val="none"/>
          <w:insideV w:val="single" w:color="CCCCCC" w:sz="4"/>
        </w:tblBorders>
      </w:tblPr>
      <w:tblGrid>
        <w:gridCol w:w="4500"/>
        <w:gridCol w:w="4500"/>
      </w:tblGrid>
      <w:tr>
        <w:tc>
          <w:tcPr>
            <w:tcW w:type="dxa" w:w="4500"/>
            <w:tcMar>
              <w:top w:type="dxa" w:w="100"/>
              <w:left w:type="dxa" w:w="80"/>
              <w:bottom w:type="dxa" w:w="100"/>
              <w:right w:type="dxa" w:w="80"/>
            </w:tcMar>
            <w:vAlign w:val="top"/>
          </w:tcPr>
          <w:p>
            <w:pPr>
              <w:bidi/>
              <w:jc w:val="center"/>
            </w:pPr>
            <w:r>
              <w:rPr>
                <w:rFonts w:ascii="Arial" w:cs="Arial" w:eastAsia="Arial" w:hAnsi="Arial"/>
                <w:b/>
                <w:bCs/>
                <w:color w:val="1E7A3E"/>
                <w:sz w:val="20"/>
                <w:szCs w:val="20"/>
                <w:rtl/>
              </w:rPr>
              <w:t xml:space="preserve">نعم</w:t>
            </w:r>
          </w:p>
          <w:p>
            <w:pPr>
              <w:pBdr>
                <w:top w:val="single" w:color="1E7A3E" w:sz="6"/>
                <w:bottom w:val="single" w:color="1E7A3E" w:sz="6"/>
                <w:left w:val="single" w:color="1E7A3E" w:sz="6"/>
                <w:right w:val="single" w:color="1E7A3E" w:sz="6"/>
              </w:pBdr>
              <w:shd w:fill="E7F5EC" w:val="clear"/>
              <w:bidi/>
              <w:spacing w:after="40" w:before="40"/>
              <w:ind w:left="100" w:right="100"/>
              <w:jc w:val="center"/>
            </w:pPr>
            <w:r>
              <w:rPr>
                <w:rFonts w:ascii="Arial" w:cs="Arial" w:eastAsia="Arial" w:hAnsi="Arial"/>
                <w:b/>
                <w:bCs/>
                <w:color w:val="1E4D2B"/>
                <w:sz w:val="19"/>
                <w:szCs w:val="19"/>
                <w:rtl/>
              </w:rPr>
              <w:t xml:space="preserve">الخادم المركزي</w:t>
            </w:r>
          </w:p>
        </w:tc>
        <w:tc>
          <w:tcPr>
            <w:tcW w:type="dxa" w:w="4500"/>
            <w:tcMar>
              <w:top w:type="dxa" w:w="100"/>
              <w:left w:type="dxa" w:w="80"/>
              <w:bottom w:type="dxa" w:w="100"/>
              <w:right w:type="dxa" w:w="80"/>
            </w:tcMar>
            <w:vAlign w:val="top"/>
          </w:tcPr>
          <w:p>
            <w:pPr>
              <w:bidi/>
              <w:jc w:val="center"/>
            </w:pPr>
            <w:r>
              <w:rPr>
                <w:rFonts w:ascii="Arial" w:cs="Arial" w:eastAsia="Arial" w:hAnsi="Arial"/>
                <w:b/>
                <w:bCs/>
                <w:color w:val="B23A3A"/>
                <w:sz w:val="20"/>
                <w:szCs w:val="20"/>
                <w:rtl/>
              </w:rPr>
              <w:t xml:space="preserve">لا</w:t>
            </w:r>
          </w:p>
          <w:p>
            <w:pPr>
              <w:pBdr>
                <w:top w:val="single" w:color="B23A3A" w:sz="6"/>
                <w:bottom w:val="single" w:color="B23A3A" w:sz="6"/>
                <w:left w:val="single" w:color="B23A3A" w:sz="6"/>
                <w:right w:val="single" w:color="B23A3A" w:sz="6"/>
              </w:pBdr>
              <w:shd w:fill="FBEAEA" w:val="clear"/>
              <w:bidi/>
              <w:spacing w:after="40" w:before="40"/>
              <w:ind w:left="100" w:right="100"/>
              <w:jc w:val="center"/>
            </w:pPr>
            <w:r>
              <w:rPr>
                <w:rFonts w:ascii="Arial" w:cs="Arial" w:eastAsia="Arial" w:hAnsi="Arial"/>
                <w:b/>
                <w:bCs/>
                <w:color w:val="6E2323"/>
                <w:sz w:val="19"/>
                <w:szCs w:val="19"/>
                <w:rtl/>
              </w:rPr>
              <w:t xml:space="preserve">قائمة الانتظار المحلية</w:t>
            </w:r>
          </w:p>
          <w:p>
            <w:pPr>
              <w:spacing w:after="0" w:before="0"/>
              <w:jc w:val="center"/>
            </w:pPr>
            <w:r>
              <w:rPr>
                <w:b/>
                <w:bCs/>
                <w:color w:val="B8862E"/>
                <w:sz w:val="26"/>
                <w:szCs w:val="26"/>
              </w:rPr>
              <w:t xml:space="preserve">↓</w:t>
            </w:r>
          </w:p>
          <w:p>
            <w:pPr>
              <w:pBdr>
                <w:top w:val="single" w:color="B23A3A" w:sz="6"/>
                <w:bottom w:val="single" w:color="B23A3A" w:sz="6"/>
                <w:left w:val="single" w:color="B23A3A" w:sz="6"/>
                <w:right w:val="single" w:color="B23A3A" w:sz="6"/>
              </w:pBdr>
              <w:shd w:fill="FBEAEA" w:val="clear"/>
              <w:bidi/>
              <w:spacing w:after="40" w:before="40"/>
              <w:ind w:left="100" w:right="100"/>
              <w:jc w:val="center"/>
            </w:pPr>
            <w:r>
              <w:rPr>
                <w:rFonts w:ascii="Arial" w:cs="Arial" w:eastAsia="Arial" w:hAnsi="Arial"/>
                <w:b/>
                <w:bCs/>
                <w:color w:val="6E2323"/>
                <w:sz w:val="19"/>
                <w:szCs w:val="19"/>
                <w:rtl/>
              </w:rPr>
              <w:t xml:space="preserve">بانتظار المزامنة</w:t>
            </w:r>
          </w:p>
          <w:p>
            <w:pPr>
              <w:spacing w:after="0" w:before="0"/>
              <w:jc w:val="center"/>
            </w:pPr>
            <w:r>
              <w:rPr>
                <w:b/>
                <w:bCs/>
                <w:color w:val="B8862E"/>
                <w:sz w:val="26"/>
                <w:szCs w:val="26"/>
              </w:rPr>
              <w:t xml:space="preserve">↓</w:t>
            </w:r>
          </w:p>
          <w:p>
            <w:pPr>
              <w:pBdr>
                <w:top w:val="single" w:color="B23A3A" w:sz="6"/>
                <w:bottom w:val="single" w:color="B23A3A" w:sz="6"/>
                <w:left w:val="single" w:color="B23A3A" w:sz="6"/>
                <w:right w:val="single" w:color="B23A3A" w:sz="6"/>
              </w:pBdr>
              <w:shd w:fill="FBEAEA" w:val="clear"/>
              <w:bidi/>
              <w:spacing w:after="40" w:before="40"/>
              <w:ind w:left="100" w:right="100"/>
              <w:jc w:val="center"/>
            </w:pPr>
            <w:r>
              <w:rPr>
                <w:rFonts w:ascii="Arial" w:cs="Arial" w:eastAsia="Arial" w:hAnsi="Arial"/>
                <w:b/>
                <w:bCs/>
                <w:color w:val="6E2323"/>
                <w:sz w:val="19"/>
                <w:szCs w:val="19"/>
                <w:rtl/>
              </w:rPr>
              <w:t xml:space="preserve">عودة الاتصال بالإنترنت</w:t>
            </w:r>
          </w:p>
          <w:p>
            <w:pPr>
              <w:spacing w:after="0" w:before="0"/>
              <w:jc w:val="center"/>
            </w:pPr>
            <w:r>
              <w:rPr>
                <w:b/>
                <w:bCs/>
                <w:color w:val="B8862E"/>
                <w:sz w:val="26"/>
                <w:szCs w:val="26"/>
              </w:rPr>
              <w:t xml:space="preserve">↓</w:t>
            </w:r>
          </w:p>
          <w:p>
            <w:pPr>
              <w:pBdr>
                <w:top w:val="single" w:color="B23A3A" w:sz="6"/>
                <w:bottom w:val="single" w:color="B23A3A" w:sz="6"/>
                <w:left w:val="single" w:color="B23A3A" w:sz="6"/>
                <w:right w:val="single" w:color="B23A3A" w:sz="6"/>
              </w:pBdr>
              <w:shd w:fill="FBEAEA" w:val="clear"/>
              <w:bidi/>
              <w:spacing w:after="40" w:before="40"/>
              <w:ind w:left="100" w:right="100"/>
              <w:jc w:val="center"/>
            </w:pPr>
            <w:r>
              <w:rPr>
                <w:rFonts w:ascii="Arial" w:cs="Arial" w:eastAsia="Arial" w:hAnsi="Arial"/>
                <w:b/>
                <w:bCs/>
                <w:color w:val="6E2323"/>
                <w:sz w:val="19"/>
                <w:szCs w:val="19"/>
                <w:rtl/>
              </w:rPr>
              <w:t xml:space="preserve">تتم المزامنة</w:t>
            </w:r>
          </w:p>
        </w:tc>
      </w:tr>
    </w:tbl>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31  </w:t>
      </w:r>
      <w:r>
        <w:rPr>
          <w:rFonts w:ascii="Arial" w:cs="Arial" w:eastAsia="Arial" w:hAnsi="Arial"/>
          <w:b/>
          <w:bCs/>
          <w:color w:val="1F3B57"/>
          <w:sz w:val="30"/>
          <w:szCs w:val="30"/>
          <w:rtl/>
        </w:rPr>
        <w:t xml:space="preserve">إدارة النظام والإعدادات (System Administration &amp; Settings)</w:t>
      </w:r>
    </w:p>
    <w:p>
      <w:pPr>
        <w:pStyle w:val="ListParagraph"/>
        <w:numPr>
          <w:ilvl w:val="0"/>
          <w:numId w:val="2"/>
        </w:numPr>
        <w:bidi/>
        <w:spacing w:after="40"/>
        <w:jc w:val="right"/>
      </w:pPr>
      <w:r>
        <w:rPr>
          <w:rFonts w:ascii="Arial" w:cs="Arial" w:eastAsia="Arial" w:hAnsi="Arial"/>
          <w:b/>
          <w:bCs/>
          <w:color w:val="142A3E"/>
          <w:sz w:val="21"/>
          <w:szCs w:val="21"/>
          <w:rtl/>
        </w:rPr>
        <w:t xml:space="preserve">إعدادات الفندق</w:t>
      </w:r>
    </w:p>
    <w:p>
      <w:pPr>
        <w:pStyle w:val="ListParagraph"/>
        <w:numPr>
          <w:ilvl w:val="0"/>
          <w:numId w:val="2"/>
        </w:numPr>
        <w:bidi/>
        <w:spacing w:after="40"/>
        <w:jc w:val="right"/>
      </w:pPr>
      <w:r>
        <w:rPr>
          <w:rFonts w:ascii="Arial" w:cs="Arial" w:eastAsia="Arial" w:hAnsi="Arial"/>
          <w:b/>
          <w:bCs/>
          <w:color w:val="142A3E"/>
          <w:sz w:val="21"/>
          <w:szCs w:val="21"/>
          <w:rtl/>
        </w:rPr>
        <w:t xml:space="preserve">إعدادات الفروع</w:t>
      </w:r>
    </w:p>
    <w:p>
      <w:pPr>
        <w:pStyle w:val="ListParagraph"/>
        <w:numPr>
          <w:ilvl w:val="0"/>
          <w:numId w:val="2"/>
        </w:numPr>
        <w:bidi/>
        <w:spacing w:after="40"/>
        <w:jc w:val="right"/>
      </w:pPr>
      <w:r>
        <w:rPr>
          <w:rFonts w:ascii="Arial" w:cs="Arial" w:eastAsia="Arial" w:hAnsi="Arial"/>
          <w:b/>
          <w:bCs/>
          <w:color w:val="142A3E"/>
          <w:sz w:val="21"/>
          <w:szCs w:val="21"/>
          <w:rtl/>
        </w:rPr>
        <w:t xml:space="preserve">الأقسام</w:t>
      </w:r>
    </w:p>
    <w:p>
      <w:pPr>
        <w:pStyle w:val="ListParagraph"/>
        <w:numPr>
          <w:ilvl w:val="0"/>
          <w:numId w:val="2"/>
        </w:numPr>
        <w:bidi/>
        <w:spacing w:after="40"/>
        <w:jc w:val="right"/>
      </w:pPr>
      <w:r>
        <w:rPr>
          <w:rFonts w:ascii="Arial" w:cs="Arial" w:eastAsia="Arial" w:hAnsi="Arial"/>
          <w:b/>
          <w:bCs/>
          <w:color w:val="142A3E"/>
          <w:sz w:val="21"/>
          <w:szCs w:val="21"/>
          <w:rtl/>
        </w:rPr>
        <w:t xml:space="preserve">المسميات الوظيفية</w:t>
      </w:r>
    </w:p>
    <w:p>
      <w:pPr>
        <w:pStyle w:val="ListParagraph"/>
        <w:numPr>
          <w:ilvl w:val="0"/>
          <w:numId w:val="2"/>
        </w:numPr>
        <w:bidi/>
        <w:spacing w:after="40"/>
        <w:jc w:val="right"/>
      </w:pPr>
      <w:r>
        <w:rPr>
          <w:rFonts w:ascii="Arial" w:cs="Arial" w:eastAsia="Arial" w:hAnsi="Arial"/>
          <w:b/>
          <w:bCs/>
          <w:color w:val="142A3E"/>
          <w:sz w:val="21"/>
          <w:szCs w:val="21"/>
          <w:rtl/>
        </w:rPr>
        <w:t xml:space="preserve">المواقع</w:t>
      </w:r>
    </w:p>
    <w:p>
      <w:pPr>
        <w:pStyle w:val="ListParagraph"/>
        <w:numPr>
          <w:ilvl w:val="0"/>
          <w:numId w:val="2"/>
        </w:numPr>
        <w:bidi/>
        <w:spacing w:after="40"/>
        <w:jc w:val="right"/>
      </w:pPr>
      <w:r>
        <w:rPr>
          <w:rFonts w:ascii="Arial" w:cs="Arial" w:eastAsia="Arial" w:hAnsi="Arial"/>
          <w:b/>
          <w:bCs/>
          <w:color w:val="142A3E"/>
          <w:sz w:val="21"/>
          <w:szCs w:val="21"/>
          <w:rtl/>
        </w:rPr>
        <w:t xml:space="preserve">سياسات الحضور</w:t>
      </w:r>
    </w:p>
    <w:p>
      <w:pPr>
        <w:pStyle w:val="ListParagraph"/>
        <w:numPr>
          <w:ilvl w:val="0"/>
          <w:numId w:val="2"/>
        </w:numPr>
        <w:bidi/>
        <w:spacing w:after="40"/>
        <w:jc w:val="right"/>
      </w:pPr>
      <w:r>
        <w:rPr>
          <w:rFonts w:ascii="Arial" w:cs="Arial" w:eastAsia="Arial" w:hAnsi="Arial"/>
          <w:b/>
          <w:bCs/>
          <w:color w:val="142A3E"/>
          <w:sz w:val="21"/>
          <w:szCs w:val="21"/>
          <w:rtl/>
        </w:rPr>
        <w:t xml:space="preserve">سياسات الإجازات</w:t>
      </w:r>
    </w:p>
    <w:p>
      <w:pPr>
        <w:pStyle w:val="ListParagraph"/>
        <w:numPr>
          <w:ilvl w:val="0"/>
          <w:numId w:val="2"/>
        </w:numPr>
        <w:bidi/>
        <w:spacing w:after="40"/>
        <w:jc w:val="right"/>
      </w:pPr>
      <w:r>
        <w:rPr>
          <w:rFonts w:ascii="Arial" w:cs="Arial" w:eastAsia="Arial" w:hAnsi="Arial"/>
          <w:b/>
          <w:bCs/>
          <w:color w:val="142A3E"/>
          <w:sz w:val="21"/>
          <w:szCs w:val="21"/>
          <w:rtl/>
        </w:rPr>
        <w:t xml:space="preserve">سياسات الورديات</w:t>
      </w:r>
    </w:p>
    <w:p>
      <w:pPr>
        <w:pStyle w:val="ListParagraph"/>
        <w:numPr>
          <w:ilvl w:val="0"/>
          <w:numId w:val="2"/>
        </w:numPr>
        <w:bidi/>
        <w:spacing w:after="40"/>
        <w:jc w:val="right"/>
      </w:pPr>
      <w:r>
        <w:rPr>
          <w:rFonts w:ascii="Arial" w:cs="Arial" w:eastAsia="Arial" w:hAnsi="Arial"/>
          <w:b/>
          <w:bCs/>
          <w:color w:val="142A3E"/>
          <w:sz w:val="21"/>
          <w:szCs w:val="21"/>
          <w:rtl/>
        </w:rPr>
        <w:t xml:space="preserve">إعدادات سير العمل</w:t>
      </w:r>
    </w:p>
    <w:p>
      <w:pPr>
        <w:pStyle w:val="ListParagraph"/>
        <w:numPr>
          <w:ilvl w:val="0"/>
          <w:numId w:val="2"/>
        </w:numPr>
        <w:bidi/>
        <w:spacing w:after="40"/>
        <w:jc w:val="right"/>
      </w:pPr>
      <w:r>
        <w:rPr>
          <w:rFonts w:ascii="Arial" w:cs="Arial" w:eastAsia="Arial" w:hAnsi="Arial"/>
          <w:b/>
          <w:bCs/>
          <w:color w:val="142A3E"/>
          <w:sz w:val="21"/>
          <w:szCs w:val="21"/>
          <w:rtl/>
        </w:rPr>
        <w:t xml:space="preserve">قوالب الإشعارات</w:t>
      </w:r>
    </w:p>
    <w:p>
      <w:pPr>
        <w:pStyle w:val="ListParagraph"/>
        <w:numPr>
          <w:ilvl w:val="0"/>
          <w:numId w:val="2"/>
        </w:numPr>
        <w:bidi/>
        <w:spacing w:after="40"/>
        <w:jc w:val="right"/>
      </w:pPr>
      <w:r>
        <w:rPr>
          <w:rFonts w:ascii="Arial" w:cs="Arial" w:eastAsia="Arial" w:hAnsi="Arial"/>
          <w:b/>
          <w:bCs/>
          <w:color w:val="142A3E"/>
          <w:sz w:val="21"/>
          <w:szCs w:val="21"/>
          <w:rtl/>
        </w:rPr>
        <w:t xml:space="preserve">الأدوار</w:t>
      </w:r>
    </w:p>
    <w:p>
      <w:pPr>
        <w:pStyle w:val="ListParagraph"/>
        <w:numPr>
          <w:ilvl w:val="0"/>
          <w:numId w:val="2"/>
        </w:numPr>
        <w:bidi/>
        <w:spacing w:after="40"/>
        <w:jc w:val="right"/>
      </w:pPr>
      <w:r>
        <w:rPr>
          <w:rFonts w:ascii="Arial" w:cs="Arial" w:eastAsia="Arial" w:hAnsi="Arial"/>
          <w:b/>
          <w:bCs/>
          <w:color w:val="142A3E"/>
          <w:sz w:val="21"/>
          <w:szCs w:val="21"/>
          <w:rtl/>
        </w:rPr>
        <w:t xml:space="preserve">الصلاحيات</w:t>
      </w:r>
    </w:p>
    <w:p>
      <w:pPr>
        <w:pStyle w:val="ListParagraph"/>
        <w:numPr>
          <w:ilvl w:val="0"/>
          <w:numId w:val="2"/>
        </w:numPr>
        <w:bidi/>
        <w:spacing w:after="40"/>
        <w:jc w:val="right"/>
      </w:pPr>
      <w:r>
        <w:rPr>
          <w:rFonts w:ascii="Arial" w:cs="Arial" w:eastAsia="Arial" w:hAnsi="Arial"/>
          <w:b/>
          <w:bCs/>
          <w:color w:val="142A3E"/>
          <w:sz w:val="21"/>
          <w:szCs w:val="21"/>
          <w:rtl/>
        </w:rPr>
        <w:t xml:space="preserve">مفاتيح الميزات (Feature Flags)</w:t>
      </w:r>
    </w:p>
    <w:p>
      <w:pPr>
        <w:pStyle w:val="ListParagraph"/>
        <w:numPr>
          <w:ilvl w:val="0"/>
          <w:numId w:val="2"/>
        </w:numPr>
        <w:bidi/>
        <w:spacing w:after="40"/>
        <w:jc w:val="right"/>
      </w:pPr>
      <w:r>
        <w:rPr>
          <w:rFonts w:ascii="Arial" w:cs="Arial" w:eastAsia="Arial" w:hAnsi="Arial"/>
          <w:b/>
          <w:bCs/>
          <w:color w:val="142A3E"/>
          <w:sz w:val="21"/>
          <w:szCs w:val="21"/>
          <w:rtl/>
        </w:rPr>
        <w:t xml:space="preserve">الربط مع الأنظمة</w:t>
      </w:r>
    </w:p>
    <w:p>
      <w:pPr>
        <w:pStyle w:val="ListParagraph"/>
        <w:numPr>
          <w:ilvl w:val="0"/>
          <w:numId w:val="2"/>
        </w:numPr>
        <w:bidi/>
        <w:spacing w:after="40"/>
        <w:jc w:val="right"/>
      </w:pPr>
      <w:r>
        <w:rPr>
          <w:rFonts w:ascii="Arial" w:cs="Arial" w:eastAsia="Arial" w:hAnsi="Arial"/>
          <w:b/>
          <w:bCs/>
          <w:color w:val="142A3E"/>
          <w:sz w:val="21"/>
          <w:szCs w:val="21"/>
          <w:rtl/>
        </w:rPr>
        <w:t xml:space="preserve">إعدادات النظام العامة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32  </w:t>
      </w:r>
      <w:r>
        <w:rPr>
          <w:rFonts w:ascii="Arial" w:cs="Arial" w:eastAsia="Arial" w:hAnsi="Arial"/>
          <w:b/>
          <w:bCs/>
          <w:color w:val="1F3B57"/>
          <w:sz w:val="30"/>
          <w:szCs w:val="30"/>
          <w:rtl/>
        </w:rPr>
        <w:t xml:space="preserve">إدارة الفندق والنزلاء — نظام PMS (Hotel Operations / PMS)</w:t>
      </w:r>
    </w:p>
    <w:p>
      <w:pPr>
        <w:bidi/>
        <w:spacing w:after="200"/>
        <w:jc w:val="right"/>
      </w:pPr>
      <w:r>
        <w:rPr>
          <w:rFonts w:ascii="Arial" w:cs="Arial" w:eastAsia="Arial" w:hAnsi="Arial"/>
          <w:i/>
          <w:iCs/>
          <w:color w:val="444444"/>
          <w:sz w:val="21"/>
          <w:szCs w:val="21"/>
          <w:rtl/>
        </w:rPr>
        <w:t xml:space="preserve">قلب تشغيل الفندق الفعلي: الغرف، النزلاء، والحجوزات اليومية. هذه الوحدة هي الفارق بين «نظام لإدارة الموظفين» و«نظام فندق متكامل».</w:t>
      </w:r>
    </w:p>
    <w:p>
      <w:pPr>
        <w:pStyle w:val="ListParagraph"/>
        <w:numPr>
          <w:ilvl w:val="0"/>
          <w:numId w:val="2"/>
        </w:numPr>
        <w:bidi/>
        <w:spacing w:after="40"/>
        <w:jc w:val="right"/>
      </w:pPr>
      <w:r>
        <w:rPr>
          <w:rFonts w:ascii="Arial" w:cs="Arial" w:eastAsia="Arial" w:hAnsi="Arial"/>
          <w:b/>
          <w:bCs/>
          <w:color w:val="142A3E"/>
          <w:sz w:val="21"/>
          <w:szCs w:val="21"/>
          <w:rtl/>
        </w:rPr>
        <w:t xml:space="preserve">إدارة الغرف</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أنواع الغرف</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رقم الغرفة والطابق</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السعة والمرافق</w:t>
      </w:r>
    </w:p>
    <w:p>
      <w:pPr>
        <w:pStyle w:val="ListParagraph"/>
        <w:numPr>
          <w:ilvl w:val="0"/>
          <w:numId w:val="2"/>
        </w:numPr>
        <w:bidi/>
        <w:spacing w:after="40"/>
        <w:jc w:val="right"/>
      </w:pPr>
      <w:r>
        <w:rPr>
          <w:rFonts w:ascii="Arial" w:cs="Arial" w:eastAsia="Arial" w:hAnsi="Arial"/>
          <w:b/>
          <w:bCs/>
          <w:color w:val="142A3E"/>
          <w:sz w:val="21"/>
          <w:szCs w:val="21"/>
          <w:rtl/>
        </w:rPr>
        <w:t xml:space="preserve">حالة الغرفة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متاحة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مشغولة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تحت التنظيف</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تحت الصيانة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محجوزة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خارج الخدمة</w:t>
      </w:r>
    </w:p>
    <w:p>
      <w:pPr>
        <w:pStyle w:val="ListParagraph"/>
        <w:numPr>
          <w:ilvl w:val="0"/>
          <w:numId w:val="2"/>
        </w:numPr>
        <w:bidi/>
        <w:spacing w:after="40"/>
        <w:jc w:val="right"/>
      </w:pPr>
      <w:r>
        <w:rPr>
          <w:rFonts w:ascii="Arial" w:cs="Arial" w:eastAsia="Arial" w:hAnsi="Arial"/>
          <w:b/>
          <w:bCs/>
          <w:color w:val="142A3E"/>
          <w:sz w:val="21"/>
          <w:szCs w:val="21"/>
          <w:rtl/>
        </w:rPr>
        <w:t xml:space="preserve">إدارة النزلاء</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نزيل جديد</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بيانات الهوية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سجل الإقامات السابقة</w:t>
      </w:r>
    </w:p>
    <w:p>
      <w:pPr>
        <w:pStyle w:val="ListParagraph"/>
        <w:numPr>
          <w:ilvl w:val="0"/>
          <w:numId w:val="2"/>
        </w:numPr>
        <w:bidi/>
        <w:spacing w:after="40"/>
        <w:jc w:val="right"/>
      </w:pPr>
      <w:r>
        <w:rPr>
          <w:rFonts w:ascii="Arial" w:cs="Arial" w:eastAsia="Arial" w:hAnsi="Arial"/>
          <w:b/>
          <w:bCs/>
          <w:color w:val="142A3E"/>
          <w:sz w:val="21"/>
          <w:szCs w:val="21"/>
          <w:rtl/>
        </w:rPr>
        <w:t xml:space="preserve">عمليات الحجز</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الوصول Check-in</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تسجيل المغادرة Check-out</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نقل الغرفة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تمديد الإقامة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طلبات النزيل أثناء الإقامة</w:t>
      </w:r>
    </w:p>
    <w:p>
      <w:pPr>
        <w:pStyle w:val="Heading2"/>
        <w:bidi/>
        <w:spacing w:after="120" w:before="260"/>
        <w:jc w:val="right"/>
      </w:pPr>
      <w:r>
        <w:rPr>
          <w:rFonts w:ascii="Arial" w:cs="Arial" w:eastAsia="Arial" w:hAnsi="Arial"/>
          <w:b/>
          <w:bCs/>
          <w:color w:val="1F3B57"/>
          <w:sz w:val="24"/>
          <w:szCs w:val="24"/>
          <w:rtl/>
        </w:rPr>
        <w:t xml:space="preserve">مسار تغيير حالة الغرفة</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Check-out</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الغرفة: تحت التنظيف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مهمة تنظيف (Housekeeping)</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تفتيش</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الغرفة: متاحة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33  </w:t>
      </w:r>
      <w:r>
        <w:rPr>
          <w:rFonts w:ascii="Arial" w:cs="Arial" w:eastAsia="Arial" w:hAnsi="Arial"/>
          <w:b/>
          <w:bCs/>
          <w:color w:val="1F3B57"/>
          <w:sz w:val="30"/>
          <w:szCs w:val="30"/>
          <w:rtl/>
        </w:rPr>
        <w:t xml:space="preserve">الحجوزات وقنوات الحجز (Reservation &amp; Channel Management)</w:t>
      </w:r>
    </w:p>
    <w:p>
      <w:pPr>
        <w:bidi/>
        <w:spacing w:after="200"/>
        <w:jc w:val="right"/>
      </w:pPr>
      <w:r>
        <w:rPr>
          <w:rFonts w:ascii="Arial" w:cs="Arial" w:eastAsia="Arial" w:hAnsi="Arial"/>
          <w:i/>
          <w:iCs/>
          <w:color w:val="444444"/>
          <w:sz w:val="21"/>
          <w:szCs w:val="21"/>
          <w:rtl/>
        </w:rPr>
        <w:t xml:space="preserve">إدارة توافر الغرف والأسعار عبر كل قنوات البيع.</w:t>
      </w:r>
    </w:p>
    <w:p>
      <w:pPr>
        <w:pStyle w:val="ListParagraph"/>
        <w:numPr>
          <w:ilvl w:val="0"/>
          <w:numId w:val="2"/>
        </w:numPr>
        <w:bidi/>
        <w:spacing w:after="40"/>
        <w:jc w:val="right"/>
      </w:pPr>
      <w:r>
        <w:rPr>
          <w:rFonts w:ascii="Arial" w:cs="Arial" w:eastAsia="Arial" w:hAnsi="Arial"/>
          <w:b/>
          <w:bCs/>
          <w:color w:val="142A3E"/>
          <w:sz w:val="21"/>
          <w:szCs w:val="21"/>
          <w:rtl/>
        </w:rPr>
        <w:t xml:space="preserve">الحجوزات المباشرة</w:t>
      </w:r>
    </w:p>
    <w:p>
      <w:pPr>
        <w:pStyle w:val="ListParagraph"/>
        <w:numPr>
          <w:ilvl w:val="0"/>
          <w:numId w:val="2"/>
        </w:numPr>
        <w:bidi/>
        <w:spacing w:after="40"/>
        <w:jc w:val="right"/>
      </w:pPr>
      <w:r>
        <w:rPr>
          <w:rFonts w:ascii="Arial" w:cs="Arial" w:eastAsia="Arial" w:hAnsi="Arial"/>
          <w:b/>
          <w:bCs/>
          <w:color w:val="142A3E"/>
          <w:sz w:val="21"/>
          <w:szCs w:val="21"/>
          <w:rtl/>
        </w:rPr>
        <w:t xml:space="preserve">الحجوزات عبر مواقع الحجز (Booking Channels)</w:t>
      </w:r>
    </w:p>
    <w:p>
      <w:pPr>
        <w:pStyle w:val="ListParagraph"/>
        <w:numPr>
          <w:ilvl w:val="0"/>
          <w:numId w:val="2"/>
        </w:numPr>
        <w:bidi/>
        <w:spacing w:after="40"/>
        <w:jc w:val="right"/>
      </w:pPr>
      <w:r>
        <w:rPr>
          <w:rFonts w:ascii="Arial" w:cs="Arial" w:eastAsia="Arial" w:hAnsi="Arial"/>
          <w:b/>
          <w:bCs/>
          <w:color w:val="142A3E"/>
          <w:sz w:val="21"/>
          <w:szCs w:val="21"/>
          <w:rtl/>
        </w:rPr>
        <w:t xml:space="preserve">التوافر (Availability)</w:t>
      </w:r>
    </w:p>
    <w:p>
      <w:pPr>
        <w:pStyle w:val="ListParagraph"/>
        <w:numPr>
          <w:ilvl w:val="0"/>
          <w:numId w:val="2"/>
        </w:numPr>
        <w:bidi/>
        <w:spacing w:after="40"/>
        <w:jc w:val="right"/>
      </w:pPr>
      <w:r>
        <w:rPr>
          <w:rFonts w:ascii="Arial" w:cs="Arial" w:eastAsia="Arial" w:hAnsi="Arial"/>
          <w:b/>
          <w:bCs/>
          <w:color w:val="142A3E"/>
          <w:sz w:val="21"/>
          <w:szCs w:val="21"/>
          <w:rtl/>
        </w:rPr>
        <w:t xml:space="preserve">أسعار الغرف وخطط التسعير (Rate Plans)</w:t>
      </w:r>
    </w:p>
    <w:p>
      <w:pPr>
        <w:pStyle w:val="ListParagraph"/>
        <w:numPr>
          <w:ilvl w:val="0"/>
          <w:numId w:val="2"/>
        </w:numPr>
        <w:bidi/>
        <w:spacing w:after="40"/>
        <w:jc w:val="right"/>
      </w:pPr>
      <w:r>
        <w:rPr>
          <w:rFonts w:ascii="Arial" w:cs="Arial" w:eastAsia="Arial" w:hAnsi="Arial"/>
          <w:b/>
          <w:bCs/>
          <w:color w:val="142A3E"/>
          <w:sz w:val="21"/>
          <w:szCs w:val="21"/>
          <w:rtl/>
        </w:rPr>
        <w:t xml:space="preserve">الباقات والعروض (Packages &amp; Promotions)</w:t>
      </w:r>
    </w:p>
    <w:p>
      <w:pPr>
        <w:pStyle w:val="ListParagraph"/>
        <w:numPr>
          <w:ilvl w:val="0"/>
          <w:numId w:val="2"/>
        </w:numPr>
        <w:bidi/>
        <w:spacing w:after="40"/>
        <w:jc w:val="right"/>
      </w:pPr>
      <w:r>
        <w:rPr>
          <w:rFonts w:ascii="Arial" w:cs="Arial" w:eastAsia="Arial" w:hAnsi="Arial"/>
          <w:b/>
          <w:bCs/>
          <w:color w:val="142A3E"/>
          <w:sz w:val="21"/>
          <w:szCs w:val="21"/>
          <w:rtl/>
        </w:rPr>
        <w:t xml:space="preserve">سياسات الإلغاء</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34  </w:t>
      </w:r>
      <w:r>
        <w:rPr>
          <w:rFonts w:ascii="Arial" w:cs="Arial" w:eastAsia="Arial" w:hAnsi="Arial"/>
          <w:b/>
          <w:bCs/>
          <w:color w:val="1F3B57"/>
          <w:sz w:val="30"/>
          <w:szCs w:val="30"/>
          <w:rtl/>
        </w:rPr>
        <w:t xml:space="preserve">عمليات التدبير المنزلي المتكاملة (Housekeeping Operations)</w:t>
      </w:r>
    </w:p>
    <w:p>
      <w:pPr>
        <w:bidi/>
        <w:spacing w:after="200"/>
        <w:jc w:val="right"/>
      </w:pPr>
      <w:r>
        <w:rPr>
          <w:rFonts w:ascii="Arial" w:cs="Arial" w:eastAsia="Arial" w:hAnsi="Arial"/>
          <w:i/>
          <w:iCs/>
          <w:color w:val="444444"/>
          <w:sz w:val="21"/>
          <w:szCs w:val="21"/>
          <w:rtl/>
        </w:rPr>
        <w:t xml:space="preserve">تفصيل تشغيلي كامل لقسم التدبير المنزلي، وهو من أكثر أقسام الفندق حركةً يوميًا.</w:t>
      </w:r>
    </w:p>
    <w:p>
      <w:pPr>
        <w:pStyle w:val="ListParagraph"/>
        <w:numPr>
          <w:ilvl w:val="0"/>
          <w:numId w:val="2"/>
        </w:numPr>
        <w:bidi/>
        <w:spacing w:after="40"/>
        <w:jc w:val="right"/>
      </w:pPr>
      <w:r>
        <w:rPr>
          <w:rFonts w:ascii="Arial" w:cs="Arial" w:eastAsia="Arial" w:hAnsi="Arial"/>
          <w:b/>
          <w:bCs/>
          <w:color w:val="142A3E"/>
          <w:sz w:val="21"/>
          <w:szCs w:val="21"/>
          <w:rtl/>
        </w:rPr>
        <w:t xml:space="preserve">جدول التنظيف اليومي</w:t>
      </w:r>
    </w:p>
    <w:p>
      <w:pPr>
        <w:pStyle w:val="ListParagraph"/>
        <w:numPr>
          <w:ilvl w:val="0"/>
          <w:numId w:val="2"/>
        </w:numPr>
        <w:bidi/>
        <w:spacing w:after="40"/>
        <w:jc w:val="right"/>
      </w:pPr>
      <w:r>
        <w:rPr>
          <w:rFonts w:ascii="Arial" w:cs="Arial" w:eastAsia="Arial" w:hAnsi="Arial"/>
          <w:b/>
          <w:bCs/>
          <w:color w:val="142A3E"/>
          <w:sz w:val="21"/>
          <w:szCs w:val="21"/>
          <w:rtl/>
        </w:rPr>
        <w:t xml:space="preserve">توزيع الغرف على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مهام عامل الغرف (Room Attendant Tasks)</w:t>
      </w:r>
    </w:p>
    <w:p>
      <w:pPr>
        <w:pStyle w:val="ListParagraph"/>
        <w:numPr>
          <w:ilvl w:val="0"/>
          <w:numId w:val="2"/>
        </w:numPr>
        <w:bidi/>
        <w:spacing w:after="40"/>
        <w:jc w:val="right"/>
      </w:pPr>
      <w:r>
        <w:rPr>
          <w:rFonts w:ascii="Arial" w:cs="Arial" w:eastAsia="Arial" w:hAnsi="Arial"/>
          <w:b/>
          <w:bCs/>
          <w:color w:val="142A3E"/>
          <w:sz w:val="21"/>
          <w:szCs w:val="21"/>
          <w:rtl/>
        </w:rPr>
        <w:t xml:space="preserve">التفتيش (Inspection)</w:t>
      </w:r>
    </w:p>
    <w:p>
      <w:pPr>
        <w:pStyle w:val="ListParagraph"/>
        <w:numPr>
          <w:ilvl w:val="0"/>
          <w:numId w:val="2"/>
        </w:numPr>
        <w:bidi/>
        <w:spacing w:after="40"/>
        <w:jc w:val="right"/>
      </w:pPr>
      <w:r>
        <w:rPr>
          <w:rFonts w:ascii="Arial" w:cs="Arial" w:eastAsia="Arial" w:hAnsi="Arial"/>
          <w:b/>
          <w:bCs/>
          <w:color w:val="142A3E"/>
          <w:sz w:val="21"/>
          <w:szCs w:val="21"/>
          <w:rtl/>
        </w:rPr>
        <w:t xml:space="preserve">إدارة البياضات (Linen Management)</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المغسلة (Laundry)</w:t>
      </w:r>
    </w:p>
    <w:p>
      <w:pPr>
        <w:pStyle w:val="ListParagraph"/>
        <w:numPr>
          <w:ilvl w:val="0"/>
          <w:numId w:val="2"/>
        </w:numPr>
        <w:bidi/>
        <w:spacing w:after="40"/>
        <w:jc w:val="right"/>
      </w:pPr>
      <w:r>
        <w:rPr>
          <w:rFonts w:ascii="Arial" w:cs="Arial" w:eastAsia="Arial" w:hAnsi="Arial"/>
          <w:b/>
          <w:bCs/>
          <w:color w:val="142A3E"/>
          <w:sz w:val="21"/>
          <w:szCs w:val="21"/>
          <w:rtl/>
        </w:rPr>
        <w:t xml:space="preserve">فحص الميني بار</w:t>
      </w:r>
    </w:p>
    <w:p>
      <w:pPr>
        <w:pStyle w:val="ListParagraph"/>
        <w:numPr>
          <w:ilvl w:val="0"/>
          <w:numId w:val="2"/>
        </w:numPr>
        <w:bidi/>
        <w:spacing w:after="40"/>
        <w:jc w:val="right"/>
      </w:pPr>
      <w:r>
        <w:rPr>
          <w:rFonts w:ascii="Arial" w:cs="Arial" w:eastAsia="Arial" w:hAnsi="Arial"/>
          <w:b/>
          <w:bCs/>
          <w:color w:val="142A3E"/>
          <w:sz w:val="21"/>
          <w:szCs w:val="21"/>
          <w:rtl/>
        </w:rPr>
        <w:t xml:space="preserve">سجل تنظيف الغرفة</w:t>
      </w:r>
    </w:p>
    <w:p>
      <w:pPr>
        <w:pStyle w:val="Heading2"/>
        <w:bidi/>
        <w:spacing w:after="120" w:before="260"/>
        <w:jc w:val="right"/>
      </w:pPr>
      <w:r>
        <w:rPr>
          <w:rFonts w:ascii="Arial" w:cs="Arial" w:eastAsia="Arial" w:hAnsi="Arial"/>
          <w:b/>
          <w:bCs/>
          <w:color w:val="1F3B57"/>
          <w:sz w:val="24"/>
          <w:szCs w:val="24"/>
          <w:rtl/>
        </w:rPr>
        <w:t xml:space="preserve">الربط مع PMS</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PMS: تغيير حالة الغرفة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إنشاء مهمة تنظيف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تعيين موظف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التنظيف</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التفتيش</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الغرفة جاهزة</w:t>
      </w:r>
    </w:p>
    <w:p>
      <w:pPr>
        <w:spacing w:after="0" w:before="0"/>
        <w:jc w:val="center"/>
      </w:pPr>
      <w:r>
        <w:rPr>
          <w:b/>
          <w:bCs/>
          <w:color w:val="B8862E"/>
          <w:sz w:val="26"/>
          <w:szCs w:val="26"/>
        </w:rPr>
        <w:t xml:space="preserve">↓</w:t>
      </w:r>
    </w:p>
    <w:p>
      <w:pPr>
        <w:pBdr>
          <w:top w:val="single" w:color="1F3B57" w:sz="6"/>
          <w:bottom w:val="single" w:color="1F3B57" w:sz="6"/>
          <w:left w:val="single" w:color="1F3B57" w:sz="6"/>
          <w:right w:val="single" w:color="1F3B57" w:sz="6"/>
        </w:pBdr>
        <w:shd w:fill="EAF1F8" w:val="clear"/>
        <w:bidi/>
        <w:spacing w:after="40" w:before="40"/>
        <w:ind w:left="1200" w:right="1200"/>
        <w:jc w:val="center"/>
      </w:pPr>
      <w:r>
        <w:rPr>
          <w:rFonts w:ascii="Arial" w:cs="Arial" w:eastAsia="Arial" w:hAnsi="Arial"/>
          <w:b/>
          <w:bCs/>
          <w:color w:val="142A3E"/>
          <w:sz w:val="21"/>
          <w:szCs w:val="21"/>
          <w:rtl/>
        </w:rPr>
        <w:t xml:space="preserve">تحديث PMS</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35  </w:t>
      </w:r>
      <w:r>
        <w:rPr>
          <w:rFonts w:ascii="Arial" w:cs="Arial" w:eastAsia="Arial" w:hAnsi="Arial"/>
          <w:b/>
          <w:bCs/>
          <w:color w:val="1F3B57"/>
          <w:sz w:val="30"/>
          <w:szCs w:val="30"/>
          <w:rtl/>
        </w:rPr>
        <w:t xml:space="preserve">إدارة علاقات النزلاء (Guest CRM)</w:t>
      </w:r>
    </w:p>
    <w:p>
      <w:pPr>
        <w:bidi/>
        <w:spacing w:after="200"/>
        <w:jc w:val="right"/>
      </w:pPr>
      <w:r>
        <w:rPr>
          <w:rFonts w:ascii="Arial" w:cs="Arial" w:eastAsia="Arial" w:hAnsi="Arial"/>
          <w:i/>
          <w:iCs/>
          <w:color w:val="444444"/>
          <w:sz w:val="21"/>
          <w:szCs w:val="21"/>
          <w:rtl/>
        </w:rPr>
        <w:t xml:space="preserve">بناء علاقة طويلة الأمد مع النزلاء وتحسين تجربتهم عبر البيانات.</w:t>
      </w:r>
    </w:p>
    <w:p>
      <w:pPr>
        <w:pStyle w:val="ListParagraph"/>
        <w:numPr>
          <w:ilvl w:val="0"/>
          <w:numId w:val="2"/>
        </w:numPr>
        <w:bidi/>
        <w:spacing w:after="40"/>
        <w:jc w:val="right"/>
      </w:pPr>
      <w:r>
        <w:rPr>
          <w:rFonts w:ascii="Arial" w:cs="Arial" w:eastAsia="Arial" w:hAnsi="Arial"/>
          <w:b/>
          <w:bCs/>
          <w:color w:val="142A3E"/>
          <w:sz w:val="21"/>
          <w:szCs w:val="21"/>
          <w:rtl/>
        </w:rPr>
        <w:t xml:space="preserve">ملف النزيل</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الزيارات</w:t>
      </w:r>
    </w:p>
    <w:p>
      <w:pPr>
        <w:pStyle w:val="ListParagraph"/>
        <w:numPr>
          <w:ilvl w:val="0"/>
          <w:numId w:val="2"/>
        </w:numPr>
        <w:bidi/>
        <w:spacing w:after="40"/>
        <w:jc w:val="right"/>
      </w:pPr>
      <w:r>
        <w:rPr>
          <w:rFonts w:ascii="Arial" w:cs="Arial" w:eastAsia="Arial" w:hAnsi="Arial"/>
          <w:b/>
          <w:bCs/>
          <w:color w:val="142A3E"/>
          <w:sz w:val="21"/>
          <w:szCs w:val="21"/>
          <w:rtl/>
        </w:rPr>
        <w:t xml:space="preserve">تفضيلات النزيل</w:t>
      </w:r>
    </w:p>
    <w:p>
      <w:pPr>
        <w:pStyle w:val="ListParagraph"/>
        <w:numPr>
          <w:ilvl w:val="0"/>
          <w:numId w:val="2"/>
        </w:numPr>
        <w:bidi/>
        <w:spacing w:after="40"/>
        <w:jc w:val="right"/>
      </w:pPr>
      <w:r>
        <w:rPr>
          <w:rFonts w:ascii="Arial" w:cs="Arial" w:eastAsia="Arial" w:hAnsi="Arial"/>
          <w:b/>
          <w:bCs/>
          <w:color w:val="142A3E"/>
          <w:sz w:val="21"/>
          <w:szCs w:val="21"/>
          <w:rtl/>
        </w:rPr>
        <w:t xml:space="preserve">الشكاوى</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النزيل</w:t>
      </w:r>
    </w:p>
    <w:p>
      <w:pPr>
        <w:pStyle w:val="ListParagraph"/>
        <w:numPr>
          <w:ilvl w:val="0"/>
          <w:numId w:val="2"/>
        </w:numPr>
        <w:bidi/>
        <w:spacing w:after="40"/>
        <w:jc w:val="right"/>
      </w:pPr>
      <w:r>
        <w:rPr>
          <w:rFonts w:ascii="Arial" w:cs="Arial" w:eastAsia="Arial" w:hAnsi="Arial"/>
          <w:b/>
          <w:bCs/>
          <w:color w:val="142A3E"/>
          <w:sz w:val="21"/>
          <w:szCs w:val="21"/>
          <w:rtl/>
        </w:rPr>
        <w:t xml:space="preserve">تقييم الإقامة</w:t>
      </w:r>
    </w:p>
    <w:p>
      <w:pPr>
        <w:pStyle w:val="ListParagraph"/>
        <w:numPr>
          <w:ilvl w:val="0"/>
          <w:numId w:val="2"/>
        </w:numPr>
        <w:bidi/>
        <w:spacing w:after="40"/>
        <w:jc w:val="right"/>
      </w:pPr>
      <w:r>
        <w:rPr>
          <w:rFonts w:ascii="Arial" w:cs="Arial" w:eastAsia="Arial" w:hAnsi="Arial"/>
          <w:b/>
          <w:bCs/>
          <w:color w:val="142A3E"/>
          <w:sz w:val="21"/>
          <w:szCs w:val="21"/>
          <w:rtl/>
        </w:rPr>
        <w:t xml:space="preserve">نزلاء VIP</w:t>
      </w:r>
    </w:p>
    <w:p>
      <w:pPr>
        <w:pStyle w:val="ListParagraph"/>
        <w:numPr>
          <w:ilvl w:val="0"/>
          <w:numId w:val="2"/>
        </w:numPr>
        <w:bidi/>
        <w:spacing w:after="40"/>
        <w:jc w:val="right"/>
      </w:pPr>
      <w:r>
        <w:rPr>
          <w:rFonts w:ascii="Arial" w:cs="Arial" w:eastAsia="Arial" w:hAnsi="Arial"/>
          <w:b/>
          <w:bCs/>
          <w:color w:val="142A3E"/>
          <w:sz w:val="21"/>
          <w:szCs w:val="21"/>
          <w:rtl/>
        </w:rPr>
        <w:t xml:space="preserve">ملاحظات خاصة</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التواصل مع النزيل</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36  </w:t>
      </w:r>
      <w:r>
        <w:rPr>
          <w:rFonts w:ascii="Arial" w:cs="Arial" w:eastAsia="Arial" w:hAnsi="Arial"/>
          <w:b/>
          <w:bCs/>
          <w:color w:val="1F3B57"/>
          <w:sz w:val="30"/>
          <w:szCs w:val="30"/>
          <w:rtl/>
        </w:rPr>
        <w:t xml:space="preserve">إدارة الإجازات (Leave Management)</w:t>
      </w:r>
    </w:p>
    <w:p>
      <w:pPr>
        <w:bidi/>
        <w:spacing w:after="200"/>
        <w:jc w:val="right"/>
      </w:pPr>
      <w:r>
        <w:rPr>
          <w:rFonts w:ascii="Arial" w:cs="Arial" w:eastAsia="Arial" w:hAnsi="Arial"/>
          <w:i/>
          <w:iCs/>
          <w:color w:val="444444"/>
          <w:sz w:val="21"/>
          <w:szCs w:val="21"/>
          <w:rtl/>
        </w:rPr>
        <w:t xml:space="preserve">تفصيل كامل لنظام الإجازات، مكمّل لوحدة «طلبات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أنواع الإجازات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إجازة سنوية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إجازة مرضية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إجازة بدون راتب</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إجازة طارئة</w:t>
      </w:r>
    </w:p>
    <w:p>
      <w:pPr>
        <w:pStyle w:val="ListParagraph"/>
        <w:numPr>
          <w:ilvl w:val="0"/>
          <w:numId w:val="2"/>
        </w:numPr>
        <w:bidi/>
        <w:spacing w:after="40"/>
        <w:jc w:val="right"/>
      </w:pPr>
      <w:r>
        <w:rPr>
          <w:rFonts w:ascii="Arial" w:cs="Arial" w:eastAsia="Arial" w:hAnsi="Arial"/>
          <w:b/>
          <w:bCs/>
          <w:color w:val="142A3E"/>
          <w:sz w:val="21"/>
          <w:szCs w:val="21"/>
          <w:rtl/>
        </w:rPr>
        <w:t xml:space="preserve">رصيد الإجازات</w:t>
      </w:r>
    </w:p>
    <w:p>
      <w:pPr>
        <w:pStyle w:val="ListParagraph"/>
        <w:numPr>
          <w:ilvl w:val="0"/>
          <w:numId w:val="2"/>
        </w:numPr>
        <w:bidi/>
        <w:spacing w:after="40"/>
        <w:jc w:val="right"/>
      </w:pPr>
      <w:r>
        <w:rPr>
          <w:rFonts w:ascii="Arial" w:cs="Arial" w:eastAsia="Arial" w:hAnsi="Arial"/>
          <w:b/>
          <w:bCs/>
          <w:color w:val="142A3E"/>
          <w:sz w:val="21"/>
          <w:szCs w:val="21"/>
          <w:rtl/>
        </w:rPr>
        <w:t xml:space="preserve">ترحيل الرصيد بين السنوات</w:t>
      </w:r>
    </w:p>
    <w:p>
      <w:pPr>
        <w:pStyle w:val="ListParagraph"/>
        <w:numPr>
          <w:ilvl w:val="0"/>
          <w:numId w:val="2"/>
        </w:numPr>
        <w:bidi/>
        <w:spacing w:after="40"/>
        <w:jc w:val="right"/>
      </w:pPr>
      <w:r>
        <w:rPr>
          <w:rFonts w:ascii="Arial" w:cs="Arial" w:eastAsia="Arial" w:hAnsi="Arial"/>
          <w:b/>
          <w:bCs/>
          <w:color w:val="142A3E"/>
          <w:sz w:val="21"/>
          <w:szCs w:val="21"/>
          <w:rtl/>
        </w:rPr>
        <w:t xml:space="preserve">تقويم الإجازات</w:t>
      </w:r>
    </w:p>
    <w:p>
      <w:pPr>
        <w:pStyle w:val="ListParagraph"/>
        <w:numPr>
          <w:ilvl w:val="0"/>
          <w:numId w:val="2"/>
        </w:numPr>
        <w:bidi/>
        <w:spacing w:after="40"/>
        <w:jc w:val="right"/>
      </w:pPr>
      <w:r>
        <w:rPr>
          <w:rFonts w:ascii="Arial" w:cs="Arial" w:eastAsia="Arial" w:hAnsi="Arial"/>
          <w:b/>
          <w:bCs/>
          <w:color w:val="142A3E"/>
          <w:sz w:val="21"/>
          <w:szCs w:val="21"/>
          <w:rtl/>
        </w:rPr>
        <w:t xml:space="preserve">اكتشاف التعارض (Conflict Detection)</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37  </w:t>
      </w:r>
      <w:r>
        <w:rPr>
          <w:rFonts w:ascii="Arial" w:cs="Arial" w:eastAsia="Arial" w:hAnsi="Arial"/>
          <w:b/>
          <w:bCs/>
          <w:color w:val="1F3B57"/>
          <w:sz w:val="30"/>
          <w:szCs w:val="30"/>
          <w:rtl/>
        </w:rPr>
        <w:t xml:space="preserve">إدارة الأداء (Performance Management)</w:t>
      </w:r>
    </w:p>
    <w:p>
      <w:pPr>
        <w:bidi/>
        <w:spacing w:after="200"/>
        <w:jc w:val="right"/>
      </w:pPr>
      <w:r>
        <w:rPr>
          <w:rFonts w:ascii="Arial" w:cs="Arial" w:eastAsia="Arial" w:hAnsi="Arial"/>
          <w:i/>
          <w:iCs/>
          <w:color w:val="444444"/>
          <w:sz w:val="21"/>
          <w:szCs w:val="21"/>
          <w:rtl/>
        </w:rPr>
        <w:t xml:space="preserve">متابعة وتقييم أداء الموظفين بشكل دوري ومرتبط بالتحفيز.</w:t>
      </w:r>
    </w:p>
    <w:p>
      <w:pPr>
        <w:pStyle w:val="ListParagraph"/>
        <w:numPr>
          <w:ilvl w:val="0"/>
          <w:numId w:val="2"/>
        </w:numPr>
        <w:bidi/>
        <w:spacing w:after="40"/>
        <w:jc w:val="right"/>
      </w:pPr>
      <w:r>
        <w:rPr>
          <w:rFonts w:ascii="Arial" w:cs="Arial" w:eastAsia="Arial" w:hAnsi="Arial"/>
          <w:b/>
          <w:bCs/>
          <w:color w:val="142A3E"/>
          <w:sz w:val="21"/>
          <w:szCs w:val="21"/>
          <w:rtl/>
        </w:rPr>
        <w:t xml:space="preserve">تقييم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مؤشرات الأداء (KPIs)</w:t>
      </w:r>
    </w:p>
    <w:p>
      <w:pPr>
        <w:pStyle w:val="ListParagraph"/>
        <w:numPr>
          <w:ilvl w:val="0"/>
          <w:numId w:val="2"/>
        </w:numPr>
        <w:bidi/>
        <w:spacing w:after="40"/>
        <w:jc w:val="right"/>
      </w:pPr>
      <w:r>
        <w:rPr>
          <w:rFonts w:ascii="Arial" w:cs="Arial" w:eastAsia="Arial" w:hAnsi="Arial"/>
          <w:b/>
          <w:bCs/>
          <w:color w:val="142A3E"/>
          <w:sz w:val="21"/>
          <w:szCs w:val="21"/>
          <w:rtl/>
        </w:rPr>
        <w:t xml:space="preserve">أهداف الموظف</w:t>
      </w:r>
    </w:p>
    <w:p>
      <w:pPr>
        <w:pStyle w:val="ListParagraph"/>
        <w:numPr>
          <w:ilvl w:val="0"/>
          <w:numId w:val="2"/>
        </w:numPr>
        <w:bidi/>
        <w:spacing w:after="40"/>
        <w:jc w:val="right"/>
      </w:pPr>
      <w:r>
        <w:rPr>
          <w:rFonts w:ascii="Arial" w:cs="Arial" w:eastAsia="Arial" w:hAnsi="Arial"/>
          <w:b/>
          <w:bCs/>
          <w:color w:val="142A3E"/>
          <w:sz w:val="21"/>
          <w:szCs w:val="21"/>
          <w:rtl/>
        </w:rPr>
        <w:t xml:space="preserve">تقييم المدير المباشر</w:t>
      </w:r>
    </w:p>
    <w:p>
      <w:pPr>
        <w:pStyle w:val="ListParagraph"/>
        <w:numPr>
          <w:ilvl w:val="0"/>
          <w:numId w:val="2"/>
        </w:numPr>
        <w:bidi/>
        <w:spacing w:after="40"/>
        <w:jc w:val="right"/>
      </w:pPr>
      <w:r>
        <w:rPr>
          <w:rFonts w:ascii="Arial" w:cs="Arial" w:eastAsia="Arial" w:hAnsi="Arial"/>
          <w:b/>
          <w:bCs/>
          <w:color w:val="142A3E"/>
          <w:sz w:val="21"/>
          <w:szCs w:val="21"/>
          <w:rtl/>
        </w:rPr>
        <w:t xml:space="preserve">التقييم الدوري (Performance Review)</w:t>
      </w:r>
    </w:p>
    <w:p>
      <w:pPr>
        <w:pStyle w:val="ListParagraph"/>
        <w:numPr>
          <w:ilvl w:val="0"/>
          <w:numId w:val="2"/>
        </w:numPr>
        <w:bidi/>
        <w:spacing w:after="40"/>
        <w:jc w:val="right"/>
      </w:pPr>
      <w:r>
        <w:rPr>
          <w:rFonts w:ascii="Arial" w:cs="Arial" w:eastAsia="Arial" w:hAnsi="Arial"/>
          <w:b/>
          <w:bCs/>
          <w:color w:val="142A3E"/>
          <w:sz w:val="21"/>
          <w:szCs w:val="21"/>
          <w:rtl/>
        </w:rPr>
        <w:t xml:space="preserve">نقاط القوة ونقاط التحسين</w:t>
      </w:r>
    </w:p>
    <w:p>
      <w:pPr>
        <w:pStyle w:val="ListParagraph"/>
        <w:numPr>
          <w:ilvl w:val="0"/>
          <w:numId w:val="2"/>
        </w:numPr>
        <w:bidi/>
        <w:spacing w:after="40"/>
        <w:jc w:val="right"/>
      </w:pPr>
      <w:r>
        <w:rPr>
          <w:rFonts w:ascii="Arial" w:cs="Arial" w:eastAsia="Arial" w:hAnsi="Arial"/>
          <w:b/>
          <w:bCs/>
          <w:color w:val="142A3E"/>
          <w:sz w:val="21"/>
          <w:szCs w:val="21"/>
          <w:rtl/>
        </w:rPr>
        <w:t xml:space="preserve">ربط الأداء بالمكافآت</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38  </w:t>
      </w:r>
      <w:r>
        <w:rPr>
          <w:rFonts w:ascii="Arial" w:cs="Arial" w:eastAsia="Arial" w:hAnsi="Arial"/>
          <w:b/>
          <w:bCs/>
          <w:color w:val="1F3B57"/>
          <w:sz w:val="30"/>
          <w:szCs w:val="30"/>
          <w:rtl/>
        </w:rPr>
        <w:t xml:space="preserve">التدريب والتطوير (Training &amp; Development)</w:t>
      </w:r>
    </w:p>
    <w:p>
      <w:pPr>
        <w:bidi/>
        <w:spacing w:after="200"/>
        <w:jc w:val="right"/>
      </w:pPr>
      <w:r>
        <w:rPr>
          <w:rFonts w:ascii="Arial" w:cs="Arial" w:eastAsia="Arial" w:hAnsi="Arial"/>
          <w:i/>
          <w:iCs/>
          <w:color w:val="444444"/>
          <w:sz w:val="21"/>
          <w:szCs w:val="21"/>
          <w:rtl/>
        </w:rPr>
        <w:t xml:space="preserve">مهمة بشكل خاص في الفنادق لمتطلبات السلامة والأمن وسلامة الغذاء.</w:t>
      </w:r>
    </w:p>
    <w:p>
      <w:pPr>
        <w:pStyle w:val="ListParagraph"/>
        <w:numPr>
          <w:ilvl w:val="0"/>
          <w:numId w:val="2"/>
        </w:numPr>
        <w:bidi/>
        <w:spacing w:after="40"/>
        <w:jc w:val="right"/>
      </w:pPr>
      <w:r>
        <w:rPr>
          <w:rFonts w:ascii="Arial" w:cs="Arial" w:eastAsia="Arial" w:hAnsi="Arial"/>
          <w:b/>
          <w:bCs/>
          <w:color w:val="142A3E"/>
          <w:sz w:val="21"/>
          <w:szCs w:val="21"/>
          <w:rtl/>
        </w:rPr>
        <w:t xml:space="preserve">الدورات التدريبية</w:t>
      </w:r>
    </w:p>
    <w:p>
      <w:pPr>
        <w:pStyle w:val="ListParagraph"/>
        <w:numPr>
          <w:ilvl w:val="0"/>
          <w:numId w:val="2"/>
        </w:numPr>
        <w:bidi/>
        <w:spacing w:after="40"/>
        <w:jc w:val="right"/>
      </w:pPr>
      <w:r>
        <w:rPr>
          <w:rFonts w:ascii="Arial" w:cs="Arial" w:eastAsia="Arial" w:hAnsi="Arial"/>
          <w:b/>
          <w:bCs/>
          <w:color w:val="142A3E"/>
          <w:sz w:val="21"/>
          <w:szCs w:val="21"/>
          <w:rtl/>
        </w:rPr>
        <w:t xml:space="preserve">الموظفون المطلوب تدريبهم</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الحضور التدريبي</w:t>
      </w:r>
    </w:p>
    <w:p>
      <w:pPr>
        <w:pStyle w:val="ListParagraph"/>
        <w:numPr>
          <w:ilvl w:val="0"/>
          <w:numId w:val="2"/>
        </w:numPr>
        <w:bidi/>
        <w:spacing w:after="40"/>
        <w:jc w:val="right"/>
      </w:pPr>
      <w:r>
        <w:rPr>
          <w:rFonts w:ascii="Arial" w:cs="Arial" w:eastAsia="Arial" w:hAnsi="Arial"/>
          <w:b/>
          <w:bCs/>
          <w:color w:val="142A3E"/>
          <w:sz w:val="21"/>
          <w:szCs w:val="21"/>
          <w:rtl/>
        </w:rPr>
        <w:t xml:space="preserve">الشهادات</w:t>
      </w:r>
    </w:p>
    <w:p>
      <w:pPr>
        <w:pStyle w:val="ListParagraph"/>
        <w:numPr>
          <w:ilvl w:val="0"/>
          <w:numId w:val="2"/>
        </w:numPr>
        <w:bidi/>
        <w:spacing w:after="40"/>
        <w:jc w:val="right"/>
      </w:pPr>
      <w:r>
        <w:rPr>
          <w:rFonts w:ascii="Arial" w:cs="Arial" w:eastAsia="Arial" w:hAnsi="Arial"/>
          <w:b/>
          <w:bCs/>
          <w:color w:val="142A3E"/>
          <w:sz w:val="21"/>
          <w:szCs w:val="21"/>
          <w:rtl/>
        </w:rPr>
        <w:t xml:space="preserve">تنبيه انتهاء صلاحية الشهادة</w:t>
      </w:r>
    </w:p>
    <w:p>
      <w:pPr>
        <w:pStyle w:val="ListParagraph"/>
        <w:numPr>
          <w:ilvl w:val="0"/>
          <w:numId w:val="2"/>
        </w:numPr>
        <w:bidi/>
        <w:spacing w:after="40"/>
        <w:jc w:val="right"/>
      </w:pPr>
      <w:r>
        <w:rPr>
          <w:rFonts w:ascii="Arial" w:cs="Arial" w:eastAsia="Arial" w:hAnsi="Arial"/>
          <w:b/>
          <w:bCs/>
          <w:color w:val="142A3E"/>
          <w:sz w:val="21"/>
          <w:szCs w:val="21"/>
          <w:rtl/>
        </w:rPr>
        <w:t xml:space="preserve">تدريب الامتثال (السلامة، الأمن، سلامة الغذاء)</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39  </w:t>
      </w:r>
      <w:r>
        <w:rPr>
          <w:rFonts w:ascii="Arial" w:cs="Arial" w:eastAsia="Arial" w:hAnsi="Arial"/>
          <w:b/>
          <w:bCs/>
          <w:color w:val="1F3B57"/>
          <w:sz w:val="30"/>
          <w:szCs w:val="30"/>
          <w:rtl/>
        </w:rPr>
        <w:t xml:space="preserve">إدارة المفاتيح والصلاحيات المادية (Key &amp; Access Management)</w:t>
      </w:r>
    </w:p>
    <w:p>
      <w:pPr>
        <w:bidi/>
        <w:spacing w:after="200"/>
        <w:jc w:val="right"/>
      </w:pPr>
      <w:r>
        <w:rPr>
          <w:rFonts w:ascii="Arial" w:cs="Arial" w:eastAsia="Arial" w:hAnsi="Arial"/>
          <w:i/>
          <w:iCs/>
          <w:color w:val="444444"/>
          <w:sz w:val="21"/>
          <w:szCs w:val="21"/>
          <w:rtl/>
        </w:rPr>
        <w:t xml:space="preserve">تتبّع بطاقات الدخول والمفاتيح المادية، وهي عنصر أمان جوهري في تشغيل الفنادق.</w:t>
      </w:r>
    </w:p>
    <w:p>
      <w:pPr>
        <w:pStyle w:val="ListParagraph"/>
        <w:numPr>
          <w:ilvl w:val="0"/>
          <w:numId w:val="2"/>
        </w:numPr>
        <w:bidi/>
        <w:spacing w:after="40"/>
        <w:jc w:val="right"/>
      </w:pPr>
      <w:r>
        <w:rPr>
          <w:rFonts w:ascii="Arial" w:cs="Arial" w:eastAsia="Arial" w:hAnsi="Arial"/>
          <w:b/>
          <w:bCs/>
          <w:color w:val="142A3E"/>
          <w:sz w:val="21"/>
          <w:szCs w:val="21"/>
          <w:rtl/>
        </w:rPr>
        <w:t xml:space="preserve">بطاقات دخول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مفاتيح الغرف</w:t>
      </w:r>
    </w:p>
    <w:p>
      <w:pPr>
        <w:pStyle w:val="ListParagraph"/>
        <w:numPr>
          <w:ilvl w:val="0"/>
          <w:numId w:val="2"/>
        </w:numPr>
        <w:bidi/>
        <w:spacing w:after="40"/>
        <w:jc w:val="right"/>
      </w:pPr>
      <w:r>
        <w:rPr>
          <w:rFonts w:ascii="Arial" w:cs="Arial" w:eastAsia="Arial" w:hAnsi="Arial"/>
          <w:b/>
          <w:bCs/>
          <w:color w:val="142A3E"/>
          <w:sz w:val="21"/>
          <w:szCs w:val="21"/>
          <w:rtl/>
        </w:rPr>
        <w:t xml:space="preserve">المفاتيح الرئيسية (Master Keys)</w:t>
      </w:r>
    </w:p>
    <w:p>
      <w:pPr>
        <w:pStyle w:val="ListParagraph"/>
        <w:numPr>
          <w:ilvl w:val="0"/>
          <w:numId w:val="2"/>
        </w:numPr>
        <w:bidi/>
        <w:spacing w:after="40"/>
        <w:jc w:val="right"/>
      </w:pPr>
      <w:r>
        <w:rPr>
          <w:rFonts w:ascii="Arial" w:cs="Arial" w:eastAsia="Arial" w:hAnsi="Arial"/>
          <w:b/>
          <w:bCs/>
          <w:color w:val="142A3E"/>
          <w:sz w:val="21"/>
          <w:szCs w:val="21"/>
          <w:rtl/>
        </w:rPr>
        <w:t xml:space="preserve">تسليم مفتاح</w:t>
      </w:r>
    </w:p>
    <w:p>
      <w:pPr>
        <w:pStyle w:val="ListParagraph"/>
        <w:numPr>
          <w:ilvl w:val="0"/>
          <w:numId w:val="2"/>
        </w:numPr>
        <w:bidi/>
        <w:spacing w:after="40"/>
        <w:jc w:val="right"/>
      </w:pPr>
      <w:r>
        <w:rPr>
          <w:rFonts w:ascii="Arial" w:cs="Arial" w:eastAsia="Arial" w:hAnsi="Arial"/>
          <w:b/>
          <w:bCs/>
          <w:color w:val="142A3E"/>
          <w:sz w:val="21"/>
          <w:szCs w:val="21"/>
          <w:rtl/>
        </w:rPr>
        <w:t xml:space="preserve">استلام مفتاح</w:t>
      </w:r>
    </w:p>
    <w:p>
      <w:pPr>
        <w:pStyle w:val="ListParagraph"/>
        <w:numPr>
          <w:ilvl w:val="0"/>
          <w:numId w:val="2"/>
        </w:numPr>
        <w:bidi/>
        <w:spacing w:after="40"/>
        <w:jc w:val="right"/>
      </w:pPr>
      <w:r>
        <w:rPr>
          <w:rFonts w:ascii="Arial" w:cs="Arial" w:eastAsia="Arial" w:hAnsi="Arial"/>
          <w:b/>
          <w:bCs/>
          <w:color w:val="142A3E"/>
          <w:sz w:val="21"/>
          <w:szCs w:val="21"/>
          <w:rtl/>
        </w:rPr>
        <w:t xml:space="preserve">الإبلاغ عن فقدان مفتاح</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الاستخدام (Access Logs)</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40  </w:t>
      </w:r>
      <w:r>
        <w:rPr>
          <w:rFonts w:ascii="Arial" w:cs="Arial" w:eastAsia="Arial" w:hAnsi="Arial"/>
          <w:b/>
          <w:bCs/>
          <w:color w:val="1F3B57"/>
          <w:sz w:val="30"/>
          <w:szCs w:val="30"/>
          <w:rtl/>
        </w:rPr>
        <w:t xml:space="preserve">المفقودات (Lost &amp; Found)</w:t>
      </w:r>
    </w:p>
    <w:p>
      <w:pPr>
        <w:pStyle w:val="ListParagraph"/>
        <w:numPr>
          <w:ilvl w:val="0"/>
          <w:numId w:val="2"/>
        </w:numPr>
        <w:bidi/>
        <w:spacing w:after="40"/>
        <w:jc w:val="right"/>
      </w:pPr>
      <w:r>
        <w:rPr>
          <w:rFonts w:ascii="Arial" w:cs="Arial" w:eastAsia="Arial" w:hAnsi="Arial"/>
          <w:b/>
          <w:bCs/>
          <w:color w:val="142A3E"/>
          <w:sz w:val="21"/>
          <w:szCs w:val="21"/>
          <w:rtl/>
        </w:rPr>
        <w:t xml:space="preserve">تسجيل العنصر المفقود</w:t>
      </w:r>
    </w:p>
    <w:p>
      <w:pPr>
        <w:pStyle w:val="ListParagraph"/>
        <w:numPr>
          <w:ilvl w:val="0"/>
          <w:numId w:val="2"/>
        </w:numPr>
        <w:bidi/>
        <w:spacing w:after="40"/>
        <w:jc w:val="right"/>
      </w:pPr>
      <w:r>
        <w:rPr>
          <w:rFonts w:ascii="Arial" w:cs="Arial" w:eastAsia="Arial" w:hAnsi="Arial"/>
          <w:b/>
          <w:bCs/>
          <w:color w:val="142A3E"/>
          <w:sz w:val="21"/>
          <w:szCs w:val="21"/>
          <w:rtl/>
        </w:rPr>
        <w:t xml:space="preserve">مكان العثور عليه</w:t>
      </w:r>
    </w:p>
    <w:p>
      <w:pPr>
        <w:pStyle w:val="ListParagraph"/>
        <w:numPr>
          <w:ilvl w:val="0"/>
          <w:numId w:val="2"/>
        </w:numPr>
        <w:bidi/>
        <w:spacing w:after="40"/>
        <w:jc w:val="right"/>
      </w:pPr>
      <w:r>
        <w:rPr>
          <w:rFonts w:ascii="Arial" w:cs="Arial" w:eastAsia="Arial" w:hAnsi="Arial"/>
          <w:b/>
          <w:bCs/>
          <w:color w:val="142A3E"/>
          <w:sz w:val="21"/>
          <w:szCs w:val="21"/>
          <w:rtl/>
        </w:rPr>
        <w:t xml:space="preserve">الموظف الذي وجده</w:t>
      </w:r>
    </w:p>
    <w:p>
      <w:pPr>
        <w:pStyle w:val="ListParagraph"/>
        <w:numPr>
          <w:ilvl w:val="0"/>
          <w:numId w:val="2"/>
        </w:numPr>
        <w:bidi/>
        <w:spacing w:after="40"/>
        <w:jc w:val="right"/>
      </w:pPr>
      <w:r>
        <w:rPr>
          <w:rFonts w:ascii="Arial" w:cs="Arial" w:eastAsia="Arial" w:hAnsi="Arial"/>
          <w:b/>
          <w:bCs/>
          <w:color w:val="142A3E"/>
          <w:sz w:val="21"/>
          <w:szCs w:val="21"/>
          <w:rtl/>
        </w:rPr>
        <w:t xml:space="preserve">صور العنصر</w:t>
      </w:r>
    </w:p>
    <w:p>
      <w:pPr>
        <w:pStyle w:val="ListParagraph"/>
        <w:numPr>
          <w:ilvl w:val="0"/>
          <w:numId w:val="2"/>
        </w:numPr>
        <w:bidi/>
        <w:spacing w:after="40"/>
        <w:jc w:val="right"/>
      </w:pPr>
      <w:r>
        <w:rPr>
          <w:rFonts w:ascii="Arial" w:cs="Arial" w:eastAsia="Arial" w:hAnsi="Arial"/>
          <w:b/>
          <w:bCs/>
          <w:color w:val="142A3E"/>
          <w:sz w:val="21"/>
          <w:szCs w:val="21"/>
          <w:rtl/>
        </w:rPr>
        <w:t xml:space="preserve">بيانات المالك</w:t>
      </w:r>
    </w:p>
    <w:p>
      <w:pPr>
        <w:pStyle w:val="ListParagraph"/>
        <w:numPr>
          <w:ilvl w:val="0"/>
          <w:numId w:val="2"/>
        </w:numPr>
        <w:bidi/>
        <w:spacing w:after="40"/>
        <w:jc w:val="right"/>
      </w:pPr>
      <w:r>
        <w:rPr>
          <w:rFonts w:ascii="Arial" w:cs="Arial" w:eastAsia="Arial" w:hAnsi="Arial"/>
          <w:b/>
          <w:bCs/>
          <w:color w:val="142A3E"/>
          <w:sz w:val="21"/>
          <w:szCs w:val="21"/>
          <w:rtl/>
        </w:rPr>
        <w:t xml:space="preserve">حالة الاستلام</w:t>
      </w:r>
    </w:p>
    <w:p>
      <w:pPr>
        <w:pStyle w:val="ListParagraph"/>
        <w:numPr>
          <w:ilvl w:val="0"/>
          <w:numId w:val="2"/>
        </w:numPr>
        <w:bidi/>
        <w:spacing w:after="40"/>
        <w:jc w:val="right"/>
      </w:pPr>
      <w:r>
        <w:rPr>
          <w:rFonts w:ascii="Arial" w:cs="Arial" w:eastAsia="Arial" w:hAnsi="Arial"/>
          <w:b/>
          <w:bCs/>
          <w:color w:val="142A3E"/>
          <w:sz w:val="21"/>
          <w:szCs w:val="21"/>
          <w:rtl/>
        </w:rPr>
        <w:t xml:space="preserve">تاريخ التخزين</w:t>
      </w:r>
    </w:p>
    <w:p>
      <w:pPr>
        <w:pStyle w:val="ListParagraph"/>
        <w:numPr>
          <w:ilvl w:val="0"/>
          <w:numId w:val="2"/>
        </w:numPr>
        <w:bidi/>
        <w:spacing w:after="40"/>
        <w:jc w:val="right"/>
      </w:pPr>
      <w:r>
        <w:rPr>
          <w:rFonts w:ascii="Arial" w:cs="Arial" w:eastAsia="Arial" w:hAnsi="Arial"/>
          <w:b/>
          <w:bCs/>
          <w:color w:val="142A3E"/>
          <w:sz w:val="21"/>
          <w:szCs w:val="21"/>
          <w:rtl/>
        </w:rPr>
        <w:t xml:space="preserve">التخلص بعد مدة محددة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41  </w:t>
      </w:r>
      <w:r>
        <w:rPr>
          <w:rFonts w:ascii="Arial" w:cs="Arial" w:eastAsia="Arial" w:hAnsi="Arial"/>
          <w:b/>
          <w:bCs/>
          <w:color w:val="1F3B57"/>
          <w:sz w:val="30"/>
          <w:szCs w:val="30"/>
          <w:rtl/>
        </w:rPr>
        <w:t xml:space="preserve">إدارة الزوار (Visitor Management)</w:t>
      </w:r>
    </w:p>
    <w:p>
      <w:pPr>
        <w:bidi/>
        <w:spacing w:after="200"/>
        <w:jc w:val="right"/>
      </w:pPr>
      <w:r>
        <w:rPr>
          <w:rFonts w:ascii="Arial" w:cs="Arial" w:eastAsia="Arial" w:hAnsi="Arial"/>
          <w:i/>
          <w:iCs/>
          <w:color w:val="444444"/>
          <w:sz w:val="21"/>
          <w:szCs w:val="21"/>
          <w:rtl/>
        </w:rPr>
        <w:t xml:space="preserve">مهمة لقسم الأمن ولضبط دخول غير النزلاء والموظفين إلى المبنى.</w:t>
      </w:r>
    </w:p>
    <w:p>
      <w:pPr>
        <w:pStyle w:val="ListParagraph"/>
        <w:numPr>
          <w:ilvl w:val="0"/>
          <w:numId w:val="2"/>
        </w:numPr>
        <w:bidi/>
        <w:spacing w:after="40"/>
        <w:jc w:val="right"/>
      </w:pPr>
      <w:r>
        <w:rPr>
          <w:rFonts w:ascii="Arial" w:cs="Arial" w:eastAsia="Arial" w:hAnsi="Arial"/>
          <w:b/>
          <w:bCs/>
          <w:color w:val="142A3E"/>
          <w:sz w:val="21"/>
          <w:szCs w:val="21"/>
          <w:rtl/>
        </w:rPr>
        <w:t xml:space="preserve">تسجيل الزائر</w:t>
      </w:r>
    </w:p>
    <w:p>
      <w:pPr>
        <w:pStyle w:val="ListParagraph"/>
        <w:numPr>
          <w:ilvl w:val="0"/>
          <w:numId w:val="2"/>
        </w:numPr>
        <w:bidi/>
        <w:spacing w:after="40"/>
        <w:jc w:val="right"/>
      </w:pPr>
      <w:r>
        <w:rPr>
          <w:rFonts w:ascii="Arial" w:cs="Arial" w:eastAsia="Arial" w:hAnsi="Arial"/>
          <w:b/>
          <w:bCs/>
          <w:color w:val="142A3E"/>
          <w:sz w:val="21"/>
          <w:szCs w:val="21"/>
          <w:rtl/>
        </w:rPr>
        <w:t xml:space="preserve">الشخص المطلوب زيارته</w:t>
      </w:r>
    </w:p>
    <w:p>
      <w:pPr>
        <w:pStyle w:val="ListParagraph"/>
        <w:numPr>
          <w:ilvl w:val="0"/>
          <w:numId w:val="2"/>
        </w:numPr>
        <w:bidi/>
        <w:spacing w:after="40"/>
        <w:jc w:val="right"/>
      </w:pPr>
      <w:r>
        <w:rPr>
          <w:rFonts w:ascii="Arial" w:cs="Arial" w:eastAsia="Arial" w:hAnsi="Arial"/>
          <w:b/>
          <w:bCs/>
          <w:color w:val="142A3E"/>
          <w:sz w:val="21"/>
          <w:szCs w:val="21"/>
          <w:rtl/>
        </w:rPr>
        <w:t xml:space="preserve">وقت الدخول</w:t>
      </w:r>
    </w:p>
    <w:p>
      <w:pPr>
        <w:pStyle w:val="ListParagraph"/>
        <w:numPr>
          <w:ilvl w:val="0"/>
          <w:numId w:val="2"/>
        </w:numPr>
        <w:bidi/>
        <w:spacing w:after="40"/>
        <w:jc w:val="right"/>
      </w:pPr>
      <w:r>
        <w:rPr>
          <w:rFonts w:ascii="Arial" w:cs="Arial" w:eastAsia="Arial" w:hAnsi="Arial"/>
          <w:b/>
          <w:bCs/>
          <w:color w:val="142A3E"/>
          <w:sz w:val="21"/>
          <w:szCs w:val="21"/>
          <w:rtl/>
        </w:rPr>
        <w:t xml:space="preserve">وقت الخروج</w:t>
      </w:r>
    </w:p>
    <w:p>
      <w:pPr>
        <w:pStyle w:val="ListParagraph"/>
        <w:numPr>
          <w:ilvl w:val="0"/>
          <w:numId w:val="2"/>
        </w:numPr>
        <w:bidi/>
        <w:spacing w:after="40"/>
        <w:jc w:val="right"/>
      </w:pPr>
      <w:r>
        <w:rPr>
          <w:rFonts w:ascii="Arial" w:cs="Arial" w:eastAsia="Arial" w:hAnsi="Arial"/>
          <w:b/>
          <w:bCs/>
          <w:color w:val="142A3E"/>
          <w:sz w:val="21"/>
          <w:szCs w:val="21"/>
          <w:rtl/>
        </w:rPr>
        <w:t xml:space="preserve">بطاقة الزائر (Visitor Badge)</w:t>
      </w:r>
    </w:p>
    <w:p>
      <w:pPr>
        <w:pStyle w:val="ListParagraph"/>
        <w:numPr>
          <w:ilvl w:val="0"/>
          <w:numId w:val="2"/>
        </w:numPr>
        <w:bidi/>
        <w:spacing w:after="40"/>
        <w:jc w:val="right"/>
      </w:pPr>
      <w:r>
        <w:rPr>
          <w:rFonts w:ascii="Arial" w:cs="Arial" w:eastAsia="Arial" w:hAnsi="Arial"/>
          <w:b/>
          <w:bCs/>
          <w:color w:val="142A3E"/>
          <w:sz w:val="21"/>
          <w:szCs w:val="21"/>
          <w:rtl/>
        </w:rPr>
        <w:t xml:space="preserve">سجل الزوار</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42  </w:t>
      </w:r>
      <w:r>
        <w:rPr>
          <w:rFonts w:ascii="Arial" w:cs="Arial" w:eastAsia="Arial" w:hAnsi="Arial"/>
          <w:b/>
          <w:bCs/>
          <w:color w:val="1F3B57"/>
          <w:sz w:val="30"/>
          <w:szCs w:val="30"/>
          <w:rtl/>
        </w:rPr>
        <w:t xml:space="preserve">المهام المجدولة والمعالجة الخلفية (Background Jobs &amp; Scheduler)</w:t>
      </w:r>
    </w:p>
    <w:p>
      <w:pPr>
        <w:bidi/>
        <w:spacing w:after="200"/>
        <w:jc w:val="right"/>
      </w:pPr>
      <w:r>
        <w:rPr>
          <w:rFonts w:ascii="Arial" w:cs="Arial" w:eastAsia="Arial" w:hAnsi="Arial"/>
          <w:i/>
          <w:iCs/>
          <w:color w:val="444444"/>
          <w:sz w:val="21"/>
          <w:szCs w:val="21"/>
          <w:rtl/>
        </w:rPr>
        <w:t xml:space="preserve">الطبقة غير المرئية للمستخدم لكنها ضرورية لتشغيل النظام في الإنتاج (Production).</w:t>
      </w:r>
    </w:p>
    <w:p>
      <w:pPr>
        <w:pStyle w:val="ListParagraph"/>
        <w:numPr>
          <w:ilvl w:val="0"/>
          <w:numId w:val="2"/>
        </w:numPr>
        <w:bidi/>
        <w:spacing w:after="40"/>
        <w:jc w:val="right"/>
      </w:pPr>
      <w:r>
        <w:rPr>
          <w:rFonts w:ascii="Arial" w:cs="Arial" w:eastAsia="Arial" w:hAnsi="Arial"/>
          <w:b/>
          <w:bCs/>
          <w:color w:val="142A3E"/>
          <w:sz w:val="21"/>
          <w:szCs w:val="21"/>
          <w:rtl/>
        </w:rPr>
        <w:t xml:space="preserve">إرسال الإشعارات</w:t>
      </w:r>
    </w:p>
    <w:p>
      <w:pPr>
        <w:pStyle w:val="ListParagraph"/>
        <w:numPr>
          <w:ilvl w:val="0"/>
          <w:numId w:val="2"/>
        </w:numPr>
        <w:bidi/>
        <w:spacing w:after="40"/>
        <w:jc w:val="right"/>
      </w:pPr>
      <w:r>
        <w:rPr>
          <w:rFonts w:ascii="Arial" w:cs="Arial" w:eastAsia="Arial" w:hAnsi="Arial"/>
          <w:b/>
          <w:bCs/>
          <w:color w:val="142A3E"/>
          <w:sz w:val="21"/>
          <w:szCs w:val="21"/>
          <w:rtl/>
        </w:rPr>
        <w:t xml:space="preserve">معالجة الرواتب</w:t>
      </w:r>
    </w:p>
    <w:p>
      <w:pPr>
        <w:pStyle w:val="ListParagraph"/>
        <w:numPr>
          <w:ilvl w:val="0"/>
          <w:numId w:val="2"/>
        </w:numPr>
        <w:bidi/>
        <w:spacing w:after="40"/>
        <w:jc w:val="right"/>
      </w:pPr>
      <w:r>
        <w:rPr>
          <w:rFonts w:ascii="Arial" w:cs="Arial" w:eastAsia="Arial" w:hAnsi="Arial"/>
          <w:b/>
          <w:bCs/>
          <w:color w:val="142A3E"/>
          <w:sz w:val="21"/>
          <w:szCs w:val="21"/>
          <w:rtl/>
        </w:rPr>
        <w:t xml:space="preserve">توليد التقارير</w:t>
      </w:r>
    </w:p>
    <w:p>
      <w:pPr>
        <w:pStyle w:val="ListParagraph"/>
        <w:numPr>
          <w:ilvl w:val="0"/>
          <w:numId w:val="2"/>
        </w:numPr>
        <w:bidi/>
        <w:spacing w:after="40"/>
        <w:jc w:val="right"/>
      </w:pPr>
      <w:r>
        <w:rPr>
          <w:rFonts w:ascii="Arial" w:cs="Arial" w:eastAsia="Arial" w:hAnsi="Arial"/>
          <w:b/>
          <w:bCs/>
          <w:color w:val="142A3E"/>
          <w:sz w:val="21"/>
          <w:szCs w:val="21"/>
          <w:rtl/>
        </w:rPr>
        <w:t xml:space="preserve">مزامنة البيانات دون اتصال</w:t>
      </w:r>
    </w:p>
    <w:p>
      <w:pPr>
        <w:pStyle w:val="ListParagraph"/>
        <w:numPr>
          <w:ilvl w:val="0"/>
          <w:numId w:val="2"/>
        </w:numPr>
        <w:bidi/>
        <w:spacing w:after="40"/>
        <w:jc w:val="right"/>
      </w:pPr>
      <w:r>
        <w:rPr>
          <w:rFonts w:ascii="Arial" w:cs="Arial" w:eastAsia="Arial" w:hAnsi="Arial"/>
          <w:b/>
          <w:bCs/>
          <w:color w:val="142A3E"/>
          <w:sz w:val="21"/>
          <w:szCs w:val="21"/>
          <w:rtl/>
        </w:rPr>
        <w:t xml:space="preserve">إعادة محاولة العمليات الفاشلة</w:t>
      </w:r>
    </w:p>
    <w:p>
      <w:pPr>
        <w:pStyle w:val="ListParagraph"/>
        <w:numPr>
          <w:ilvl w:val="0"/>
          <w:numId w:val="2"/>
        </w:numPr>
        <w:bidi/>
        <w:spacing w:after="40"/>
        <w:jc w:val="right"/>
      </w:pPr>
      <w:r>
        <w:rPr>
          <w:rFonts w:ascii="Arial" w:cs="Arial" w:eastAsia="Arial" w:hAnsi="Arial"/>
          <w:b/>
          <w:bCs/>
          <w:color w:val="142A3E"/>
          <w:sz w:val="21"/>
          <w:szCs w:val="21"/>
          <w:rtl/>
        </w:rPr>
        <w:t xml:space="preserve">انتهاء صلاحية الجلسات</w:t>
      </w:r>
    </w:p>
    <w:p>
      <w:pPr>
        <w:pStyle w:val="ListParagraph"/>
        <w:numPr>
          <w:ilvl w:val="0"/>
          <w:numId w:val="2"/>
        </w:numPr>
        <w:bidi/>
        <w:spacing w:after="40"/>
        <w:jc w:val="right"/>
      </w:pPr>
      <w:r>
        <w:rPr>
          <w:rFonts w:ascii="Arial" w:cs="Arial" w:eastAsia="Arial" w:hAnsi="Arial"/>
          <w:b/>
          <w:bCs/>
          <w:color w:val="142A3E"/>
          <w:sz w:val="21"/>
          <w:szCs w:val="21"/>
          <w:rtl/>
        </w:rPr>
        <w:t xml:space="preserve">تنبيهات الصيانة الدورية</w:t>
      </w:r>
    </w:p>
    <w:p>
      <w:pPr>
        <w:pStyle w:val="ListParagraph"/>
        <w:numPr>
          <w:ilvl w:val="0"/>
          <w:numId w:val="2"/>
        </w:numPr>
        <w:bidi/>
        <w:spacing w:after="40"/>
        <w:jc w:val="right"/>
      </w:pPr>
      <w:r>
        <w:rPr>
          <w:rFonts w:ascii="Arial" w:cs="Arial" w:eastAsia="Arial" w:hAnsi="Arial"/>
          <w:b/>
          <w:bCs/>
          <w:color w:val="142A3E"/>
          <w:sz w:val="21"/>
          <w:szCs w:val="21"/>
          <w:rtl/>
        </w:rPr>
        <w:t xml:space="preserve">تنبيهات انتهاء المستندات</w:t>
      </w:r>
    </w:p>
    <w:p>
      <w:pPr>
        <w:pBdr>
          <w:top w:val="single" w:color="B8862E" w:sz="4"/>
          <w:bottom w:val="single" w:color="B8862E" w:sz="4"/>
          <w:left w:val="single" w:color="B8862E" w:sz="4"/>
          <w:right w:val="single" w:color="B8862E" w:sz="4"/>
        </w:pBdr>
        <w:shd w:fill="FBF3E3" w:val="clear"/>
        <w:bidi/>
        <w:spacing w:after="200" w:before="100"/>
        <w:ind w:left="100" w:right="100"/>
        <w:jc w:val="right"/>
      </w:pPr>
      <w:r>
        <w:rPr>
          <w:rFonts w:ascii="Arial" w:cs="Arial" w:eastAsia="Arial" w:hAnsi="Arial"/>
          <w:b/>
          <w:bCs/>
          <w:color w:val="142A3E"/>
          <w:sz w:val="20"/>
          <w:szCs w:val="20"/>
          <w:rtl/>
        </w:rPr>
        <w:t xml:space="preserve">ملاحظة: تُبنى هذه الطبقة على نظام طوابير (Queue System) وعُمّال خلفيين (Background Workers) ومجدول مهام (Scheduler / Cron Jobs) مرتبطين مباشرة بالخادم المركزي وRedis.</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43  </w:t>
      </w:r>
      <w:r>
        <w:rPr>
          <w:rFonts w:ascii="Arial" w:cs="Arial" w:eastAsia="Arial" w:hAnsi="Arial"/>
          <w:b/>
          <w:bCs/>
          <w:color w:val="1F3B57"/>
          <w:sz w:val="30"/>
          <w:szCs w:val="30"/>
          <w:rtl/>
        </w:rPr>
        <w:t xml:space="preserve">مراقبة النظام (System Monitoring)</w:t>
      </w:r>
    </w:p>
    <w:p>
      <w:pPr>
        <w:bidi/>
        <w:spacing w:after="200"/>
        <w:jc w:val="right"/>
      </w:pPr>
      <w:r>
        <w:rPr>
          <w:rFonts w:ascii="Arial" w:cs="Arial" w:eastAsia="Arial" w:hAnsi="Arial"/>
          <w:i/>
          <w:iCs/>
          <w:color w:val="444444"/>
          <w:sz w:val="21"/>
          <w:szCs w:val="21"/>
          <w:rtl/>
        </w:rPr>
        <w:t xml:space="preserve">ضرورية لضمان استقرار النظام بعد الإطلاق ورصد الأعطال قبل تأثيرها على المستخدمين.</w:t>
      </w:r>
    </w:p>
    <w:p>
      <w:pPr>
        <w:pStyle w:val="ListParagraph"/>
        <w:numPr>
          <w:ilvl w:val="0"/>
          <w:numId w:val="2"/>
        </w:numPr>
        <w:bidi/>
        <w:spacing w:after="40"/>
        <w:jc w:val="right"/>
      </w:pPr>
      <w:r>
        <w:rPr>
          <w:rFonts w:ascii="Arial" w:cs="Arial" w:eastAsia="Arial" w:hAnsi="Arial"/>
          <w:b/>
          <w:bCs/>
          <w:color w:val="142A3E"/>
          <w:sz w:val="21"/>
          <w:szCs w:val="21"/>
          <w:rtl/>
        </w:rPr>
        <w:t xml:space="preserve">تتبّع الأخطاء (Error Tracking)</w:t>
      </w:r>
    </w:p>
    <w:p>
      <w:pPr>
        <w:pStyle w:val="ListParagraph"/>
        <w:numPr>
          <w:ilvl w:val="0"/>
          <w:numId w:val="2"/>
        </w:numPr>
        <w:bidi/>
        <w:spacing w:after="40"/>
        <w:jc w:val="right"/>
      </w:pPr>
      <w:r>
        <w:rPr>
          <w:rFonts w:ascii="Arial" w:cs="Arial" w:eastAsia="Arial" w:hAnsi="Arial"/>
          <w:b/>
          <w:bCs/>
          <w:color w:val="142A3E"/>
          <w:sz w:val="21"/>
          <w:szCs w:val="21"/>
          <w:rtl/>
        </w:rPr>
        <w:t xml:space="preserve">أخطاء الواجهات البرمجية (API Errors)</w:t>
      </w:r>
    </w:p>
    <w:p>
      <w:pPr>
        <w:pStyle w:val="ListParagraph"/>
        <w:numPr>
          <w:ilvl w:val="0"/>
          <w:numId w:val="2"/>
        </w:numPr>
        <w:bidi/>
        <w:spacing w:after="40"/>
        <w:jc w:val="right"/>
      </w:pPr>
      <w:r>
        <w:rPr>
          <w:rFonts w:ascii="Arial" w:cs="Arial" w:eastAsia="Arial" w:hAnsi="Arial"/>
          <w:b/>
          <w:bCs/>
          <w:color w:val="142A3E"/>
          <w:sz w:val="21"/>
          <w:szCs w:val="21"/>
          <w:rtl/>
        </w:rPr>
        <w:t xml:space="preserve">مراقبة الأداء</w:t>
      </w:r>
    </w:p>
    <w:p>
      <w:pPr>
        <w:pStyle w:val="ListParagraph"/>
        <w:numPr>
          <w:ilvl w:val="0"/>
          <w:numId w:val="2"/>
        </w:numPr>
        <w:bidi/>
        <w:spacing w:after="40"/>
        <w:jc w:val="right"/>
      </w:pPr>
      <w:r>
        <w:rPr>
          <w:rFonts w:ascii="Arial" w:cs="Arial" w:eastAsia="Arial" w:hAnsi="Arial"/>
          <w:b/>
          <w:bCs/>
          <w:color w:val="142A3E"/>
          <w:sz w:val="21"/>
          <w:szCs w:val="21"/>
          <w:rtl/>
        </w:rPr>
        <w:t xml:space="preserve">سلامة الخادم (Server Health)</w:t>
      </w:r>
    </w:p>
    <w:p>
      <w:pPr>
        <w:pStyle w:val="ListParagraph"/>
        <w:numPr>
          <w:ilvl w:val="0"/>
          <w:numId w:val="2"/>
        </w:numPr>
        <w:bidi/>
        <w:spacing w:after="40"/>
        <w:jc w:val="right"/>
      </w:pPr>
      <w:r>
        <w:rPr>
          <w:rFonts w:ascii="Arial" w:cs="Arial" w:eastAsia="Arial" w:hAnsi="Arial"/>
          <w:b/>
          <w:bCs/>
          <w:color w:val="142A3E"/>
          <w:sz w:val="21"/>
          <w:szCs w:val="21"/>
          <w:rtl/>
        </w:rPr>
        <w:t xml:space="preserve">سلامة قاعدة البيانات</w:t>
      </w:r>
    </w:p>
    <w:p>
      <w:pPr>
        <w:pStyle w:val="ListParagraph"/>
        <w:numPr>
          <w:ilvl w:val="0"/>
          <w:numId w:val="2"/>
        </w:numPr>
        <w:bidi/>
        <w:spacing w:after="40"/>
        <w:jc w:val="right"/>
      </w:pPr>
      <w:r>
        <w:rPr>
          <w:rFonts w:ascii="Arial" w:cs="Arial" w:eastAsia="Arial" w:hAnsi="Arial"/>
          <w:b/>
          <w:bCs/>
          <w:color w:val="142A3E"/>
          <w:sz w:val="21"/>
          <w:szCs w:val="21"/>
          <w:rtl/>
        </w:rPr>
        <w:t xml:space="preserve">سلامة Redis</w:t>
      </w:r>
    </w:p>
    <w:p>
      <w:pPr>
        <w:pStyle w:val="ListParagraph"/>
        <w:numPr>
          <w:ilvl w:val="0"/>
          <w:numId w:val="2"/>
        </w:numPr>
        <w:bidi/>
        <w:spacing w:after="40"/>
        <w:jc w:val="right"/>
      </w:pPr>
      <w:r>
        <w:rPr>
          <w:rFonts w:ascii="Arial" w:cs="Arial" w:eastAsia="Arial" w:hAnsi="Arial"/>
          <w:b/>
          <w:bCs/>
          <w:color w:val="142A3E"/>
          <w:sz w:val="21"/>
          <w:szCs w:val="21"/>
          <w:rtl/>
        </w:rPr>
        <w:t xml:space="preserve">مراقبة الطوابير (Queue Monitoring)</w:t>
      </w:r>
    </w:p>
    <w:p>
      <w:pPr>
        <w:pStyle w:val="ListParagraph"/>
        <w:numPr>
          <w:ilvl w:val="0"/>
          <w:numId w:val="2"/>
        </w:numPr>
        <w:bidi/>
        <w:spacing w:after="40"/>
        <w:jc w:val="right"/>
      </w:pPr>
      <w:r>
        <w:rPr>
          <w:rFonts w:ascii="Arial" w:cs="Arial" w:eastAsia="Arial" w:hAnsi="Arial"/>
          <w:b/>
          <w:bCs/>
          <w:color w:val="142A3E"/>
          <w:sz w:val="21"/>
          <w:szCs w:val="21"/>
          <w:rtl/>
        </w:rPr>
        <w:t xml:space="preserve">سلامة الأنظمة الخارجية المرتبطة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44  </w:t>
      </w:r>
      <w:r>
        <w:rPr>
          <w:rFonts w:ascii="Arial" w:cs="Arial" w:eastAsia="Arial" w:hAnsi="Arial"/>
          <w:b/>
          <w:bCs/>
          <w:color w:val="1F3B57"/>
          <w:sz w:val="30"/>
          <w:szCs w:val="30"/>
          <w:rtl/>
        </w:rPr>
        <w:t xml:space="preserve">النسخ الاحتياطي والتعافي من الكوارث (Backup &amp; Disaster Recovery)</w:t>
      </w:r>
    </w:p>
    <w:p>
      <w:pPr>
        <w:pStyle w:val="ListParagraph"/>
        <w:numPr>
          <w:ilvl w:val="0"/>
          <w:numId w:val="2"/>
        </w:numPr>
        <w:bidi/>
        <w:spacing w:after="40"/>
        <w:jc w:val="right"/>
      </w:pPr>
      <w:r>
        <w:rPr>
          <w:rFonts w:ascii="Arial" w:cs="Arial" w:eastAsia="Arial" w:hAnsi="Arial"/>
          <w:b/>
          <w:bCs/>
          <w:color w:val="142A3E"/>
          <w:sz w:val="21"/>
          <w:szCs w:val="21"/>
          <w:rtl/>
        </w:rPr>
        <w:t xml:space="preserve">نسخ احتياطي لقاعدة البيانات</w:t>
      </w:r>
    </w:p>
    <w:p>
      <w:pPr>
        <w:pStyle w:val="ListParagraph"/>
        <w:numPr>
          <w:ilvl w:val="0"/>
          <w:numId w:val="2"/>
        </w:numPr>
        <w:bidi/>
        <w:spacing w:after="40"/>
        <w:jc w:val="right"/>
      </w:pPr>
      <w:r>
        <w:rPr>
          <w:rFonts w:ascii="Arial" w:cs="Arial" w:eastAsia="Arial" w:hAnsi="Arial"/>
          <w:b/>
          <w:bCs/>
          <w:color w:val="142A3E"/>
          <w:sz w:val="21"/>
          <w:szCs w:val="21"/>
          <w:rtl/>
        </w:rPr>
        <w:t xml:space="preserve">نسخ احتياطي للملفات</w:t>
      </w:r>
    </w:p>
    <w:p>
      <w:pPr>
        <w:pStyle w:val="ListParagraph"/>
        <w:numPr>
          <w:ilvl w:val="0"/>
          <w:numId w:val="2"/>
        </w:numPr>
        <w:bidi/>
        <w:spacing w:after="40"/>
        <w:jc w:val="right"/>
      </w:pPr>
      <w:r>
        <w:rPr>
          <w:rFonts w:ascii="Arial" w:cs="Arial" w:eastAsia="Arial" w:hAnsi="Arial"/>
          <w:b/>
          <w:bCs/>
          <w:color w:val="142A3E"/>
          <w:sz w:val="21"/>
          <w:szCs w:val="21"/>
          <w:rtl/>
        </w:rPr>
        <w:t xml:space="preserve">جدولة النسخ الاحتياطي</w:t>
      </w:r>
    </w:p>
    <w:p>
      <w:pPr>
        <w:pStyle w:val="ListParagraph"/>
        <w:numPr>
          <w:ilvl w:val="0"/>
          <w:numId w:val="2"/>
        </w:numPr>
        <w:bidi/>
        <w:spacing w:after="40"/>
        <w:jc w:val="right"/>
      </w:pPr>
      <w:r>
        <w:rPr>
          <w:rFonts w:ascii="Arial" w:cs="Arial" w:eastAsia="Arial" w:hAnsi="Arial"/>
          <w:b/>
          <w:bCs/>
          <w:color w:val="142A3E"/>
          <w:sz w:val="21"/>
          <w:szCs w:val="21"/>
          <w:rtl/>
        </w:rPr>
        <w:t xml:space="preserve">استعادة البيانات (Restore)</w:t>
      </w:r>
    </w:p>
    <w:p>
      <w:pPr>
        <w:pStyle w:val="ListParagraph"/>
        <w:numPr>
          <w:ilvl w:val="0"/>
          <w:numId w:val="2"/>
        </w:numPr>
        <w:bidi/>
        <w:spacing w:after="40"/>
        <w:jc w:val="right"/>
      </w:pPr>
      <w:r>
        <w:rPr>
          <w:rFonts w:ascii="Arial" w:cs="Arial" w:eastAsia="Arial" w:hAnsi="Arial"/>
          <w:b/>
          <w:bCs/>
          <w:color w:val="142A3E"/>
          <w:sz w:val="21"/>
          <w:szCs w:val="21"/>
          <w:rtl/>
        </w:rPr>
        <w:t xml:space="preserve">خطة التعافي من الكوارث</w:t>
      </w:r>
    </w:p>
    <w:p>
      <w:pPr>
        <w:pStyle w:val="ListParagraph"/>
        <w:numPr>
          <w:ilvl w:val="0"/>
          <w:numId w:val="2"/>
        </w:numPr>
        <w:bidi/>
        <w:spacing w:after="40"/>
        <w:jc w:val="right"/>
      </w:pPr>
      <w:r>
        <w:rPr>
          <w:rFonts w:ascii="Arial" w:cs="Arial" w:eastAsia="Arial" w:hAnsi="Arial"/>
          <w:b/>
          <w:bCs/>
          <w:color w:val="142A3E"/>
          <w:sz w:val="21"/>
          <w:szCs w:val="21"/>
          <w:rtl/>
        </w:rPr>
        <w:t xml:space="preserve">سياسة الاحتفاظ بالنسخ (Retention Policy)</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45  </w:t>
      </w:r>
      <w:r>
        <w:rPr>
          <w:rFonts w:ascii="Arial" w:cs="Arial" w:eastAsia="Arial" w:hAnsi="Arial"/>
          <w:b/>
          <w:bCs/>
          <w:color w:val="1F3B57"/>
          <w:sz w:val="30"/>
          <w:szCs w:val="30"/>
          <w:rtl/>
        </w:rPr>
        <w:t xml:space="preserve">معمارية تعدد المستأجرين ومجموعات الفنادق (Multi-Tenant / Hotel Group Architecture)</w:t>
      </w:r>
    </w:p>
    <w:p>
      <w:pPr>
        <w:bidi/>
        <w:spacing w:after="200"/>
        <w:jc w:val="right"/>
      </w:pPr>
      <w:r>
        <w:rPr>
          <w:rFonts w:ascii="Arial" w:cs="Arial" w:eastAsia="Arial" w:hAnsi="Arial"/>
          <w:i/>
          <w:iCs/>
          <w:color w:val="444444"/>
          <w:sz w:val="21"/>
          <w:szCs w:val="21"/>
          <w:rtl/>
        </w:rPr>
        <w:t xml:space="preserve">قرار معماري جوهري يجب حسمه من بداية تصميم قاعدة البيانات: هل النظام لفندق واحد، أم لمجموعة فنادق، أم منصة SaaS تُباع لعدة شركات؟</w:t>
      </w:r>
    </w:p>
    <w:p>
      <w:pPr>
        <w:pStyle w:val="ListParagraph"/>
        <w:numPr>
          <w:ilvl w:val="0"/>
          <w:numId w:val="2"/>
        </w:numPr>
        <w:bidi/>
        <w:spacing w:after="40"/>
        <w:jc w:val="right"/>
      </w:pPr>
      <w:r>
        <w:rPr>
          <w:rFonts w:ascii="Arial" w:cs="Arial" w:eastAsia="Arial" w:hAnsi="Arial"/>
          <w:b/>
          <w:bCs/>
          <w:color w:val="142A3E"/>
          <w:sz w:val="21"/>
          <w:szCs w:val="21"/>
          <w:rtl/>
        </w:rPr>
        <w:t xml:space="preserve">المنصّة (Platform)</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مجموعة الفنادق (Hotel Group)</w:t>
      </w:r>
    </w:p>
    <w:p>
      <w:pPr>
        <w:pStyle w:val="ListParagraph"/>
        <w:numPr>
          <w:ilvl w:val="2"/>
          <w:numId w:val="2"/>
        </w:numPr>
        <w:bidi/>
        <w:spacing w:after="40"/>
        <w:jc w:val="right"/>
      </w:pPr>
      <w:r>
        <w:rPr>
          <w:rFonts w:ascii="Arial" w:cs="Arial" w:eastAsia="Arial" w:hAnsi="Arial"/>
          <w:b w:val="false"/>
          <w:bCs w:val="false"/>
          <w:color w:val="444444"/>
          <w:sz w:val="21"/>
          <w:szCs w:val="21"/>
          <w:rtl/>
        </w:rPr>
        <w:t xml:space="preserve">الفندق (Hotel)</w:t>
      </w:r>
    </w:p>
    <w:p>
      <w:pPr>
        <w:pStyle w:val="ListParagraph"/>
        <w:numPr>
          <w:ilvl w:val="3"/>
          <w:numId w:val="2"/>
        </w:numPr>
        <w:bidi/>
        <w:spacing w:after="40"/>
        <w:jc w:val="right"/>
      </w:pPr>
      <w:r>
        <w:rPr>
          <w:rFonts w:ascii="Arial" w:cs="Arial" w:eastAsia="Arial" w:hAnsi="Arial"/>
          <w:b w:val="false"/>
          <w:bCs w:val="false"/>
          <w:color w:val="444444"/>
          <w:sz w:val="21"/>
          <w:szCs w:val="21"/>
          <w:rtl/>
        </w:rPr>
        <w:t xml:space="preserve">الفرع (Branch)</w:t>
      </w:r>
    </w:p>
    <w:p>
      <w:pPr>
        <w:pStyle w:val="ListParagraph"/>
        <w:numPr>
          <w:ilvl w:val="3"/>
          <w:numId w:val="2"/>
        </w:numPr>
        <w:bidi/>
        <w:spacing w:after="40"/>
        <w:jc w:val="right"/>
      </w:pPr>
      <w:r>
        <w:rPr>
          <w:rFonts w:ascii="Arial" w:cs="Arial" w:eastAsia="Arial" w:hAnsi="Arial"/>
          <w:b w:val="false"/>
          <w:bCs w:val="false"/>
          <w:color w:val="444444"/>
          <w:sz w:val="21"/>
          <w:szCs w:val="21"/>
          <w:rtl/>
        </w:rPr>
        <w:t xml:space="preserve">القسم (Department)</w:t>
      </w:r>
    </w:p>
    <w:p>
      <w:pPr>
        <w:pStyle w:val="ListParagraph"/>
        <w:numPr>
          <w:ilvl w:val="3"/>
          <w:numId w:val="2"/>
        </w:numPr>
        <w:bidi/>
        <w:spacing w:after="40"/>
        <w:jc w:val="right"/>
      </w:pPr>
      <w:r>
        <w:rPr>
          <w:rFonts w:ascii="Arial" w:cs="Arial" w:eastAsia="Arial" w:hAnsi="Arial"/>
          <w:b w:val="false"/>
          <w:bCs w:val="false"/>
          <w:color w:val="444444"/>
          <w:sz w:val="21"/>
          <w:szCs w:val="21"/>
          <w:rtl/>
        </w:rPr>
        <w:t xml:space="preserve">الموظفون (Employees)</w:t>
      </w:r>
    </w:p>
    <w:p>
      <w:pPr>
        <w:pBdr>
          <w:top w:val="single" w:color="B8862E" w:sz="4"/>
          <w:bottom w:val="single" w:color="B8862E" w:sz="4"/>
          <w:left w:val="single" w:color="B8862E" w:sz="4"/>
          <w:right w:val="single" w:color="B8862E" w:sz="4"/>
        </w:pBdr>
        <w:shd w:fill="FBF3E3" w:val="clear"/>
        <w:bidi/>
        <w:spacing w:after="200" w:before="100"/>
        <w:ind w:left="100" w:right="100"/>
        <w:jc w:val="right"/>
      </w:pPr>
      <w:r>
        <w:rPr>
          <w:rFonts w:ascii="Arial" w:cs="Arial" w:eastAsia="Arial" w:hAnsi="Arial"/>
          <w:b/>
          <w:bCs/>
          <w:color w:val="142A3E"/>
          <w:sz w:val="20"/>
          <w:szCs w:val="20"/>
          <w:rtl/>
        </w:rPr>
        <w:t xml:space="preserve">ملاحظة: هذا الهيكل يسمح لاحقًا بتوسيع النظام ليصبح منصة SaaS تُدار من خلالها أكثر من شركة فنادق دون إعادة بناء قاعدة البيانات.</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46  </w:t>
      </w:r>
      <w:r>
        <w:rPr>
          <w:rFonts w:ascii="Arial" w:cs="Arial" w:eastAsia="Arial" w:hAnsi="Arial"/>
          <w:b/>
          <w:bCs/>
          <w:color w:val="1F3B57"/>
          <w:sz w:val="30"/>
          <w:szCs w:val="30"/>
          <w:rtl/>
        </w:rPr>
        <w:t xml:space="preserve">المصادقة وأمان الدخول (Authentication &amp; Security)</w:t>
      </w:r>
    </w:p>
    <w:p>
      <w:pPr>
        <w:bidi/>
        <w:spacing w:after="200"/>
        <w:jc w:val="right"/>
      </w:pPr>
      <w:r>
        <w:rPr>
          <w:rFonts w:ascii="Arial" w:cs="Arial" w:eastAsia="Arial" w:hAnsi="Arial"/>
          <w:i/>
          <w:iCs/>
          <w:color w:val="444444"/>
          <w:sz w:val="21"/>
          <w:szCs w:val="21"/>
          <w:rtl/>
        </w:rPr>
        <w:t xml:space="preserve">توضيح للوحدة auth الظاهرة في قائمة الموديولات البرمجية دون أن تكون مفصّلة كوحدة مستقلة.</w:t>
      </w:r>
    </w:p>
    <w:p>
      <w:pPr>
        <w:pStyle w:val="ListParagraph"/>
        <w:numPr>
          <w:ilvl w:val="0"/>
          <w:numId w:val="2"/>
        </w:numPr>
        <w:bidi/>
        <w:spacing w:after="40"/>
        <w:jc w:val="right"/>
      </w:pPr>
      <w:r>
        <w:rPr>
          <w:rFonts w:ascii="Arial" w:cs="Arial" w:eastAsia="Arial" w:hAnsi="Arial"/>
          <w:b/>
          <w:bCs/>
          <w:color w:val="142A3E"/>
          <w:sz w:val="21"/>
          <w:szCs w:val="21"/>
          <w:rtl/>
        </w:rPr>
        <w:t xml:space="preserve">تسجيل الدخول والخروج</w:t>
      </w:r>
    </w:p>
    <w:p>
      <w:pPr>
        <w:pStyle w:val="ListParagraph"/>
        <w:numPr>
          <w:ilvl w:val="0"/>
          <w:numId w:val="2"/>
        </w:numPr>
        <w:bidi/>
        <w:spacing w:after="40"/>
        <w:jc w:val="right"/>
      </w:pPr>
      <w:r>
        <w:rPr>
          <w:rFonts w:ascii="Arial" w:cs="Arial" w:eastAsia="Arial" w:hAnsi="Arial"/>
          <w:b/>
          <w:bCs/>
          <w:color w:val="142A3E"/>
          <w:sz w:val="21"/>
          <w:szCs w:val="21"/>
          <w:rtl/>
        </w:rPr>
        <w:t xml:space="preserve">رمز الوصول JWT وتحديثه (Refresh Token)</w:t>
      </w:r>
    </w:p>
    <w:p>
      <w:pPr>
        <w:pStyle w:val="ListParagraph"/>
        <w:numPr>
          <w:ilvl w:val="0"/>
          <w:numId w:val="2"/>
        </w:numPr>
        <w:bidi/>
        <w:spacing w:after="40"/>
        <w:jc w:val="right"/>
      </w:pPr>
      <w:r>
        <w:rPr>
          <w:rFonts w:ascii="Arial" w:cs="Arial" w:eastAsia="Arial" w:hAnsi="Arial"/>
          <w:b/>
          <w:bCs/>
          <w:color w:val="142A3E"/>
          <w:sz w:val="21"/>
          <w:szCs w:val="21"/>
          <w:rtl/>
        </w:rPr>
        <w:t xml:space="preserve">رمز التحقق OTP</w:t>
      </w:r>
    </w:p>
    <w:p>
      <w:pPr>
        <w:pStyle w:val="ListParagraph"/>
        <w:numPr>
          <w:ilvl w:val="0"/>
          <w:numId w:val="2"/>
        </w:numPr>
        <w:bidi/>
        <w:spacing w:after="40"/>
        <w:jc w:val="right"/>
      </w:pPr>
      <w:r>
        <w:rPr>
          <w:rFonts w:ascii="Arial" w:cs="Arial" w:eastAsia="Arial" w:hAnsi="Arial"/>
          <w:b/>
          <w:bCs/>
          <w:color w:val="142A3E"/>
          <w:sz w:val="21"/>
          <w:szCs w:val="21"/>
          <w:rtl/>
        </w:rPr>
        <w:t xml:space="preserve">إعادة تعيين كلمة المرور</w:t>
      </w:r>
    </w:p>
    <w:p>
      <w:pPr>
        <w:pStyle w:val="ListParagraph"/>
        <w:numPr>
          <w:ilvl w:val="0"/>
          <w:numId w:val="2"/>
        </w:numPr>
        <w:bidi/>
        <w:spacing w:after="40"/>
        <w:jc w:val="right"/>
      </w:pPr>
      <w:r>
        <w:rPr>
          <w:rFonts w:ascii="Arial" w:cs="Arial" w:eastAsia="Arial" w:hAnsi="Arial"/>
          <w:b/>
          <w:bCs/>
          <w:color w:val="142A3E"/>
          <w:sz w:val="21"/>
          <w:szCs w:val="21"/>
          <w:rtl/>
        </w:rPr>
        <w:t xml:space="preserve">تسجيل الدخول البيومتري</w:t>
      </w:r>
    </w:p>
    <w:p>
      <w:pPr>
        <w:pStyle w:val="ListParagraph"/>
        <w:numPr>
          <w:ilvl w:val="0"/>
          <w:numId w:val="2"/>
        </w:numPr>
        <w:bidi/>
        <w:spacing w:after="40"/>
        <w:jc w:val="right"/>
      </w:pPr>
      <w:r>
        <w:rPr>
          <w:rFonts w:ascii="Arial" w:cs="Arial" w:eastAsia="Arial" w:hAnsi="Arial"/>
          <w:b/>
          <w:bCs/>
          <w:color w:val="142A3E"/>
          <w:sz w:val="21"/>
          <w:szCs w:val="21"/>
          <w:rtl/>
        </w:rPr>
        <w:t xml:space="preserve">تسجيل الدخول عبر جهات خارجية (مثل Google)</w:t>
      </w:r>
    </w:p>
    <w:p>
      <w:pPr>
        <w:pStyle w:val="ListParagraph"/>
        <w:numPr>
          <w:ilvl w:val="0"/>
          <w:numId w:val="2"/>
        </w:numPr>
        <w:bidi/>
        <w:spacing w:after="40"/>
        <w:jc w:val="right"/>
      </w:pPr>
      <w:r>
        <w:rPr>
          <w:rFonts w:ascii="Arial" w:cs="Arial" w:eastAsia="Arial" w:hAnsi="Arial"/>
          <w:b/>
          <w:bCs/>
          <w:color w:val="142A3E"/>
          <w:sz w:val="21"/>
          <w:szCs w:val="21"/>
          <w:rtl/>
        </w:rPr>
        <w:t xml:space="preserve">التحقق من الجهاز الموثوق (Device Trust)</w:t>
      </w:r>
    </w:p>
    <w:p>
      <w:pPr>
        <w:pStyle w:val="ListParagraph"/>
        <w:numPr>
          <w:ilvl w:val="0"/>
          <w:numId w:val="2"/>
        </w:numPr>
        <w:bidi/>
        <w:spacing w:after="40"/>
        <w:jc w:val="right"/>
      </w:pPr>
      <w:r>
        <w:rPr>
          <w:rFonts w:ascii="Arial" w:cs="Arial" w:eastAsia="Arial" w:hAnsi="Arial"/>
          <w:b/>
          <w:bCs/>
          <w:color w:val="142A3E"/>
          <w:sz w:val="21"/>
          <w:szCs w:val="21"/>
          <w:rtl/>
        </w:rPr>
        <w:t xml:space="preserve">المصادقة الثنائية (MFA / 2FA)</w:t>
      </w:r>
    </w:p>
    <w:p>
      <w:pPr>
        <w:pStyle w:val="ListParagraph"/>
        <w:numPr>
          <w:ilvl w:val="0"/>
          <w:numId w:val="2"/>
        </w:numPr>
        <w:bidi/>
        <w:spacing w:after="40"/>
        <w:jc w:val="right"/>
      </w:pPr>
      <w:r>
        <w:rPr>
          <w:rFonts w:ascii="Arial" w:cs="Arial" w:eastAsia="Arial" w:hAnsi="Arial"/>
          <w:b/>
          <w:bCs/>
          <w:color w:val="142A3E"/>
          <w:sz w:val="21"/>
          <w:szCs w:val="21"/>
          <w:rtl/>
        </w:rPr>
        <w:t xml:space="preserve">قفل الحساب</w:t>
      </w:r>
    </w:p>
    <w:p>
      <w:pPr>
        <w:pStyle w:val="ListParagraph"/>
        <w:numPr>
          <w:ilvl w:val="0"/>
          <w:numId w:val="2"/>
        </w:numPr>
        <w:bidi/>
        <w:spacing w:after="40"/>
        <w:jc w:val="right"/>
      </w:pPr>
      <w:r>
        <w:rPr>
          <w:rFonts w:ascii="Arial" w:cs="Arial" w:eastAsia="Arial" w:hAnsi="Arial"/>
          <w:b/>
          <w:bCs/>
          <w:color w:val="142A3E"/>
          <w:sz w:val="21"/>
          <w:szCs w:val="21"/>
          <w:rtl/>
        </w:rPr>
        <w:t xml:space="preserve">الحماية من محاولات الدخول الفاشلة المتكررة</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47  </w:t>
      </w:r>
      <w:r>
        <w:rPr>
          <w:rFonts w:ascii="Arial" w:cs="Arial" w:eastAsia="Arial" w:hAnsi="Arial"/>
          <w:b/>
          <w:bCs/>
          <w:color w:val="1F3B57"/>
          <w:sz w:val="30"/>
          <w:szCs w:val="30"/>
          <w:rtl/>
        </w:rPr>
        <w:t xml:space="preserve">إدارة الواجهات البرمجية والربط الخارجي (API &amp; Integration Management)</w:t>
      </w:r>
    </w:p>
    <w:p>
      <w:pPr>
        <w:bidi/>
        <w:spacing w:after="200"/>
        <w:jc w:val="right"/>
      </w:pPr>
      <w:r>
        <w:rPr>
          <w:rFonts w:ascii="Arial" w:cs="Arial" w:eastAsia="Arial" w:hAnsi="Arial"/>
          <w:i/>
          <w:iCs/>
          <w:color w:val="444444"/>
          <w:sz w:val="21"/>
          <w:szCs w:val="21"/>
          <w:rtl/>
        </w:rPr>
        <w:t xml:space="preserve">توسعة لوحدة «الربط مع الأنظمة الخارجية» لتغطية إدارة الربط نفسه وليس فقط الأنظمة المرتبطة.</w:t>
      </w:r>
    </w:p>
    <w:p>
      <w:pPr>
        <w:pStyle w:val="ListParagraph"/>
        <w:numPr>
          <w:ilvl w:val="0"/>
          <w:numId w:val="2"/>
        </w:numPr>
        <w:bidi/>
        <w:spacing w:after="40"/>
        <w:jc w:val="right"/>
      </w:pPr>
      <w:r>
        <w:rPr>
          <w:rFonts w:ascii="Arial" w:cs="Arial" w:eastAsia="Arial" w:hAnsi="Arial"/>
          <w:b/>
          <w:bCs/>
          <w:color w:val="142A3E"/>
          <w:sz w:val="21"/>
          <w:szCs w:val="21"/>
          <w:rtl/>
        </w:rPr>
        <w:t xml:space="preserve">مفاتيح الوصول (API Keys)</w:t>
      </w:r>
    </w:p>
    <w:p>
      <w:pPr>
        <w:pStyle w:val="ListParagraph"/>
        <w:numPr>
          <w:ilvl w:val="0"/>
          <w:numId w:val="2"/>
        </w:numPr>
        <w:bidi/>
        <w:spacing w:after="40"/>
        <w:jc w:val="right"/>
      </w:pPr>
      <w:r>
        <w:rPr>
          <w:rFonts w:ascii="Arial" w:cs="Arial" w:eastAsia="Arial" w:hAnsi="Arial"/>
          <w:b/>
          <w:bCs/>
          <w:color w:val="142A3E"/>
          <w:sz w:val="21"/>
          <w:szCs w:val="21"/>
          <w:rtl/>
        </w:rPr>
        <w:t xml:space="preserve">إدارة Webhooks</w:t>
      </w:r>
    </w:p>
    <w:p>
      <w:pPr>
        <w:pStyle w:val="ListParagraph"/>
        <w:numPr>
          <w:ilvl w:val="0"/>
          <w:numId w:val="2"/>
        </w:numPr>
        <w:bidi/>
        <w:spacing w:after="40"/>
        <w:jc w:val="right"/>
      </w:pPr>
      <w:r>
        <w:rPr>
          <w:rFonts w:ascii="Arial" w:cs="Arial" w:eastAsia="Arial" w:hAnsi="Arial"/>
          <w:b/>
          <w:bCs/>
          <w:color w:val="142A3E"/>
          <w:sz w:val="21"/>
          <w:szCs w:val="21"/>
          <w:rtl/>
        </w:rPr>
        <w:t xml:space="preserve">سجلات الاستدعاءات (API Logs)</w:t>
      </w:r>
    </w:p>
    <w:p>
      <w:pPr>
        <w:pStyle w:val="ListParagraph"/>
        <w:numPr>
          <w:ilvl w:val="0"/>
          <w:numId w:val="2"/>
        </w:numPr>
        <w:bidi/>
        <w:spacing w:after="40"/>
        <w:jc w:val="right"/>
      </w:pPr>
      <w:r>
        <w:rPr>
          <w:rFonts w:ascii="Arial" w:cs="Arial" w:eastAsia="Arial" w:hAnsi="Arial"/>
          <w:b/>
          <w:bCs/>
          <w:color w:val="142A3E"/>
          <w:sz w:val="21"/>
          <w:szCs w:val="21"/>
          <w:rtl/>
        </w:rPr>
        <w:t xml:space="preserve">طابور إعادة المحاولة (Retry Queue)</w:t>
      </w:r>
    </w:p>
    <w:p>
      <w:pPr>
        <w:pStyle w:val="ListParagraph"/>
        <w:numPr>
          <w:ilvl w:val="0"/>
          <w:numId w:val="2"/>
        </w:numPr>
        <w:bidi/>
        <w:spacing w:after="40"/>
        <w:jc w:val="right"/>
      </w:pPr>
      <w:r>
        <w:rPr>
          <w:rFonts w:ascii="Arial" w:cs="Arial" w:eastAsia="Arial" w:hAnsi="Arial"/>
          <w:b/>
          <w:bCs/>
          <w:color w:val="142A3E"/>
          <w:sz w:val="21"/>
          <w:szCs w:val="21"/>
          <w:rtl/>
        </w:rPr>
        <w:t xml:space="preserve">عمليات الربط الفاشلة</w:t>
      </w:r>
    </w:p>
    <w:p>
      <w:pPr>
        <w:pStyle w:val="ListParagraph"/>
        <w:numPr>
          <w:ilvl w:val="0"/>
          <w:numId w:val="2"/>
        </w:numPr>
        <w:bidi/>
        <w:spacing w:after="40"/>
        <w:jc w:val="right"/>
      </w:pPr>
      <w:r>
        <w:rPr>
          <w:rFonts w:ascii="Arial" w:cs="Arial" w:eastAsia="Arial" w:hAnsi="Arial"/>
          <w:b/>
          <w:bCs/>
          <w:color w:val="142A3E"/>
          <w:sz w:val="21"/>
          <w:szCs w:val="21"/>
          <w:rtl/>
        </w:rPr>
        <w:t xml:space="preserve">حدود معدل الاستخدام (Rate Limits)</w:t>
      </w:r>
    </w:p>
    <w:p>
      <w:pPr>
        <w:pStyle w:val="ListParagraph"/>
        <w:numPr>
          <w:ilvl w:val="0"/>
          <w:numId w:val="2"/>
        </w:numPr>
        <w:bidi/>
        <w:spacing w:after="40"/>
        <w:jc w:val="right"/>
      </w:pPr>
      <w:r>
        <w:rPr>
          <w:rFonts w:ascii="Arial" w:cs="Arial" w:eastAsia="Arial" w:hAnsi="Arial"/>
          <w:b/>
          <w:bCs/>
          <w:color w:val="142A3E"/>
          <w:sz w:val="21"/>
          <w:szCs w:val="21"/>
          <w:rtl/>
        </w:rPr>
        <w:t xml:space="preserve">سلامة كل نظام مرتبط (Integration Health)</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  </w:t>
      </w:r>
      <w:r>
        <w:rPr>
          <w:rFonts w:ascii="Arial" w:cs="Arial" w:eastAsia="Arial" w:hAnsi="Arial"/>
          <w:b/>
          <w:bCs/>
          <w:color w:val="1F3B57"/>
          <w:sz w:val="30"/>
          <w:szCs w:val="30"/>
          <w:rtl/>
        </w:rPr>
        <w:t xml:space="preserve">تطبيق الموظف (النسخة النهائية)</w:t>
      </w:r>
    </w:p>
    <w:p>
      <w:pPr>
        <w:bidi/>
        <w:spacing w:after="200"/>
        <w:jc w:val="right"/>
      </w:pPr>
      <w:r>
        <w:rPr>
          <w:rFonts w:ascii="Arial" w:cs="Arial" w:eastAsia="Arial" w:hAnsi="Arial"/>
          <w:i/>
          <w:iCs/>
          <w:color w:val="444444"/>
          <w:sz w:val="21"/>
          <w:szCs w:val="21"/>
          <w:rtl/>
        </w:rPr>
        <w:t xml:space="preserve">يظل تطبيق الموظف بسيطًا ومباشرًا، ولا يعرض كامل تعقيد نظام تخطيط الموارد.</w:t>
      </w:r>
    </w:p>
    <w:p>
      <w:pPr>
        <w:pStyle w:val="ListParagraph"/>
        <w:numPr>
          <w:ilvl w:val="0"/>
          <w:numId w:val="2"/>
        </w:numPr>
        <w:bidi/>
        <w:spacing w:after="40"/>
        <w:jc w:val="right"/>
      </w:pPr>
      <w:r>
        <w:rPr>
          <w:rFonts w:ascii="Arial" w:cs="Arial" w:eastAsia="Arial" w:hAnsi="Arial"/>
          <w:b/>
          <w:bCs/>
          <w:color w:val="142A3E"/>
          <w:sz w:val="21"/>
          <w:szCs w:val="21"/>
          <w:rtl/>
        </w:rPr>
        <w:t xml:space="preserve">الرئيسية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حالة ورديتي الحالية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تسليم / استلام الوردية</w:t>
      </w:r>
    </w:p>
    <w:p>
      <w:pPr>
        <w:pStyle w:val="ListParagraph"/>
        <w:numPr>
          <w:ilvl w:val="0"/>
          <w:numId w:val="2"/>
        </w:numPr>
        <w:bidi/>
        <w:spacing w:after="40"/>
        <w:jc w:val="right"/>
      </w:pPr>
      <w:r>
        <w:rPr>
          <w:rFonts w:ascii="Arial" w:cs="Arial" w:eastAsia="Arial" w:hAnsi="Arial"/>
          <w:b/>
          <w:bCs/>
          <w:color w:val="142A3E"/>
          <w:sz w:val="21"/>
          <w:szCs w:val="21"/>
          <w:rtl/>
        </w:rPr>
        <w:t xml:space="preserve">الحضور والانصراف</w:t>
      </w:r>
    </w:p>
    <w:p>
      <w:pPr>
        <w:pStyle w:val="ListParagraph"/>
        <w:numPr>
          <w:ilvl w:val="0"/>
          <w:numId w:val="2"/>
        </w:numPr>
        <w:bidi/>
        <w:spacing w:after="40"/>
        <w:jc w:val="right"/>
      </w:pPr>
      <w:r>
        <w:rPr>
          <w:rFonts w:ascii="Arial" w:cs="Arial" w:eastAsia="Arial" w:hAnsi="Arial"/>
          <w:b/>
          <w:bCs/>
          <w:color w:val="142A3E"/>
          <w:sz w:val="21"/>
          <w:szCs w:val="21"/>
          <w:rtl/>
        </w:rPr>
        <w:t xml:space="preserve">الطلبات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طلب إجازة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رصيد الإجازات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تقويم الجدول (Schedule Calendar)</w:t>
      </w:r>
    </w:p>
    <w:p>
      <w:pPr>
        <w:pStyle w:val="ListParagraph"/>
        <w:numPr>
          <w:ilvl w:val="0"/>
          <w:numId w:val="2"/>
        </w:numPr>
        <w:bidi/>
        <w:spacing w:after="40"/>
        <w:jc w:val="right"/>
      </w:pPr>
      <w:r>
        <w:rPr>
          <w:rFonts w:ascii="Arial" w:cs="Arial" w:eastAsia="Arial" w:hAnsi="Arial"/>
          <w:b/>
          <w:bCs/>
          <w:color w:val="142A3E"/>
          <w:sz w:val="21"/>
          <w:szCs w:val="21"/>
          <w:rtl/>
        </w:rPr>
        <w:t xml:space="preserve">التواصل</w:t>
      </w:r>
    </w:p>
    <w:p>
      <w:pPr>
        <w:pStyle w:val="ListParagraph"/>
        <w:numPr>
          <w:ilvl w:val="0"/>
          <w:numId w:val="2"/>
        </w:numPr>
        <w:bidi/>
        <w:spacing w:after="40"/>
        <w:jc w:val="right"/>
      </w:pPr>
      <w:r>
        <w:rPr>
          <w:rFonts w:ascii="Arial" w:cs="Arial" w:eastAsia="Arial" w:hAnsi="Arial"/>
          <w:b/>
          <w:bCs/>
          <w:color w:val="142A3E"/>
          <w:sz w:val="21"/>
          <w:szCs w:val="21"/>
          <w:rtl/>
        </w:rPr>
        <w:t xml:space="preserve">مهامّي</w:t>
      </w:r>
    </w:p>
    <w:p>
      <w:pPr>
        <w:pStyle w:val="ListParagraph"/>
        <w:numPr>
          <w:ilvl w:val="0"/>
          <w:numId w:val="2"/>
        </w:numPr>
        <w:bidi/>
        <w:spacing w:after="40"/>
        <w:jc w:val="right"/>
      </w:pPr>
      <w:r>
        <w:rPr>
          <w:rFonts w:ascii="Arial" w:cs="Arial" w:eastAsia="Arial" w:hAnsi="Arial"/>
          <w:b/>
          <w:bCs/>
          <w:color w:val="142A3E"/>
          <w:sz w:val="21"/>
          <w:szCs w:val="21"/>
          <w:rtl/>
        </w:rPr>
        <w:t xml:space="preserve">طلبات الخدمة</w:t>
      </w:r>
    </w:p>
    <w:p>
      <w:pPr>
        <w:pStyle w:val="ListParagraph"/>
        <w:numPr>
          <w:ilvl w:val="0"/>
          <w:numId w:val="2"/>
        </w:numPr>
        <w:bidi/>
        <w:spacing w:after="40"/>
        <w:jc w:val="right"/>
      </w:pPr>
      <w:r>
        <w:rPr>
          <w:rFonts w:ascii="Arial" w:cs="Arial" w:eastAsia="Arial" w:hAnsi="Arial"/>
          <w:b/>
          <w:bCs/>
          <w:color w:val="142A3E"/>
          <w:sz w:val="21"/>
          <w:szCs w:val="21"/>
          <w:rtl/>
        </w:rPr>
        <w:t xml:space="preserve">التقارير</w:t>
      </w:r>
    </w:p>
    <w:p>
      <w:pPr>
        <w:pStyle w:val="ListParagraph"/>
        <w:numPr>
          <w:ilvl w:val="0"/>
          <w:numId w:val="2"/>
        </w:numPr>
        <w:bidi/>
        <w:spacing w:after="40"/>
        <w:jc w:val="right"/>
      </w:pPr>
      <w:r>
        <w:rPr>
          <w:rFonts w:ascii="Arial" w:cs="Arial" w:eastAsia="Arial" w:hAnsi="Arial"/>
          <w:b/>
          <w:bCs/>
          <w:color w:val="142A3E"/>
          <w:sz w:val="21"/>
          <w:szCs w:val="21"/>
          <w:rtl/>
        </w:rPr>
        <w:t xml:space="preserve">زر الطوارئ (Emergency Button)</w:t>
      </w:r>
    </w:p>
    <w:p>
      <w:pPr>
        <w:pStyle w:val="ListParagraph"/>
        <w:numPr>
          <w:ilvl w:val="0"/>
          <w:numId w:val="2"/>
        </w:numPr>
        <w:bidi/>
        <w:spacing w:after="40"/>
        <w:jc w:val="right"/>
      </w:pPr>
      <w:r>
        <w:rPr>
          <w:rFonts w:ascii="Arial" w:cs="Arial" w:eastAsia="Arial" w:hAnsi="Arial"/>
          <w:b/>
          <w:bCs/>
          <w:color w:val="142A3E"/>
          <w:sz w:val="21"/>
          <w:szCs w:val="21"/>
          <w:rtl/>
        </w:rPr>
        <w:t xml:space="preserve">دليل الموظفين</w:t>
      </w:r>
    </w:p>
    <w:p>
      <w:pPr>
        <w:pStyle w:val="ListParagraph"/>
        <w:numPr>
          <w:ilvl w:val="0"/>
          <w:numId w:val="2"/>
        </w:numPr>
        <w:bidi/>
        <w:spacing w:after="40"/>
        <w:jc w:val="right"/>
      </w:pPr>
      <w:r>
        <w:rPr>
          <w:rFonts w:ascii="Arial" w:cs="Arial" w:eastAsia="Arial" w:hAnsi="Arial"/>
          <w:b/>
          <w:bCs/>
          <w:color w:val="142A3E"/>
          <w:sz w:val="21"/>
          <w:szCs w:val="21"/>
          <w:rtl/>
        </w:rPr>
        <w:t xml:space="preserve">الإشعارات</w:t>
      </w:r>
    </w:p>
    <w:p>
      <w:pPr>
        <w:pStyle w:val="ListParagraph"/>
        <w:numPr>
          <w:ilvl w:val="0"/>
          <w:numId w:val="2"/>
        </w:numPr>
        <w:bidi/>
        <w:spacing w:after="40"/>
        <w:jc w:val="right"/>
      </w:pPr>
      <w:r>
        <w:rPr>
          <w:rFonts w:ascii="Arial" w:cs="Arial" w:eastAsia="Arial" w:hAnsi="Arial"/>
          <w:b/>
          <w:bCs/>
          <w:color w:val="142A3E"/>
          <w:sz w:val="21"/>
          <w:szCs w:val="21"/>
          <w:rtl/>
        </w:rPr>
        <w:t xml:space="preserve">الملف الشخصي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البيانات الشخصية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القسم</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المسمى الوظيفي</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الملفات والمستندات الشخصية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قسائم الراتب (Payslips)</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الجلسات</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الأمان</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اللغة</w:t>
      </w:r>
    </w:p>
    <w:p>
      <w:pPr>
        <w:pStyle w:val="ListParagraph"/>
        <w:numPr>
          <w:ilvl w:val="1"/>
          <w:numId w:val="2"/>
        </w:numPr>
        <w:bidi/>
        <w:spacing w:after="40"/>
        <w:jc w:val="right"/>
      </w:pPr>
      <w:r>
        <w:rPr>
          <w:rFonts w:ascii="Arial" w:cs="Arial" w:eastAsia="Arial" w:hAnsi="Arial"/>
          <w:b w:val="false"/>
          <w:bCs w:val="false"/>
          <w:color w:val="444444"/>
          <w:sz w:val="21"/>
          <w:szCs w:val="21"/>
          <w:rtl/>
        </w:rPr>
        <w:t xml:space="preserve">الإعدادات</w:t>
      </w:r>
    </w:p>
    <w:p>
      <w:pPr>
        <w:pStyle w:val="Heading1"/>
        <w:pageBreakBefore/>
        <w:pBdr>
          <w:bottom w:val="single" w:color="B8862E" w:sz="12" w:space="8"/>
        </w:pBdr>
        <w:bidi/>
        <w:spacing w:after="200" w:before="120"/>
        <w:jc w:val="right"/>
      </w:pPr>
      <w:r>
        <w:rPr>
          <w:rFonts w:ascii="Arial" w:cs="Arial" w:eastAsia="Arial" w:hAnsi="Arial"/>
          <w:b/>
          <w:bCs/>
          <w:color w:val="B8862E"/>
          <w:sz w:val="30"/>
          <w:szCs w:val="30"/>
          <w:rtl/>
        </w:rPr>
        <w:t xml:space="preserve">🖥️  </w:t>
      </w:r>
      <w:r>
        <w:rPr>
          <w:rFonts w:ascii="Arial" w:cs="Arial" w:eastAsia="Arial" w:hAnsi="Arial"/>
          <w:b/>
          <w:bCs/>
          <w:color w:val="1F3B57"/>
          <w:sz w:val="30"/>
          <w:szCs w:val="30"/>
          <w:rtl/>
        </w:rPr>
        <w:t xml:space="preserve">لوحة تحكم الويب (ERP Web Dashboard)</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4500"/>
        <w:gridCol w:w="4500"/>
      </w:tblGrid>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لوحة التحكم</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الهيكل التنظيمي</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الموارد البشرية والموظفون</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التوظيف</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الحضور</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الورديات والجدولة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الإجازات</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الأداء</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التدريب</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الرواتب</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الطلبات</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التواصل</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المهام</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التقارير</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العمليات الخدمية</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تسليم الوردية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PMS: الغرف والنزلاء</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الحجوزات</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التدبير المنزلي</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علاقات النزلاء (CRM)</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الأصول</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الصيانة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المخزون</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المشتريات</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الموردون</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المالية والمحاسبة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الميزانية</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البلاغات والسلامة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المستندات</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المفاتيح والصلاحيات المادية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المفقودات</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الزوار</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الإشعارات</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الربط مع الأنظمة الخارجية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التحليلات وذكاء الأعمال</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الجلسات والأجهزة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سجلات التدقيق والامتثال</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المراقبة والمهام المجدولة</w:t>
            </w:r>
          </w:p>
        </w:tc>
      </w:tr>
      <w:tr>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الأدوار والصلاحيات</w:t>
            </w:r>
          </w:p>
        </w:tc>
        <w:tc>
          <w:tcPr>
            <w:tcW w:type="dxa" w:w="45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الإعدادات</w:t>
            </w:r>
          </w:p>
        </w:tc>
      </w:tr>
    </w:tbl>
    <w:p>
      <w:pPr>
        <w:pStyle w:val="Heading2"/>
        <w:bidi/>
        <w:spacing w:after="120" w:before="260"/>
        <w:jc w:val="right"/>
      </w:pPr>
      <w:r>
        <w:rPr>
          <w:rFonts w:ascii="Arial" w:cs="Arial" w:eastAsia="Arial" w:hAnsi="Arial"/>
          <w:b/>
          <w:bCs/>
          <w:color w:val="1F3B57"/>
          <w:sz w:val="24"/>
          <w:szCs w:val="24"/>
          <w:rtl/>
        </w:rPr>
        <w:t xml:space="preserve">قائمة الوحدات البرمجية المستقلة (Modules)</w:t>
      </w:r>
    </w:p>
    <w:p>
      <w:pPr>
        <w:bidi/>
        <w:spacing w:after="200"/>
        <w:jc w:val="right"/>
      </w:pPr>
      <w:r>
        <w:rPr>
          <w:rFonts w:ascii="Arial" w:cs="Arial" w:eastAsia="Arial" w:hAnsi="Arial"/>
          <w:i/>
          <w:iCs/>
          <w:color w:val="444444"/>
          <w:sz w:val="21"/>
          <w:szCs w:val="21"/>
          <w:rtl/>
        </w:rPr>
        <w:t xml:space="preserve">يُبنى كل وحدة على أنها موديول مستقل داخل الخادم، بما يسمح بالتوسّع التدريجي دون التأثير في باقي الوحدات.</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auth (المصادقة)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organization (الهيكل التنظيمي)</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employees (الموظفون)</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hr (الموارد البشرية)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attendance (الحضور)</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shifts (الورديات)</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leave (الإجازات)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performance (الأداء)</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training (التدريب)</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requests (الطلبات)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communication (التواصل)</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tasks (المهام)</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reports (التقارير)</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service-requests (طلبات الخدمة)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handover (تسليم الوردية)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pms (إدارة الفندق والغرف)</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reservations (الحجوزات)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housekeeping (التدبير المنزلي)</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guest-crm (علاقات النزلاء)</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assets (الأصول)</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maintenance (الصيانة)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inventory (المخزون)</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procurement (المشتريات)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suppliers (الموردون)</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finance (المالية)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payroll (الرواتب)</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budget (الميزانية)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incidents (البلاغات)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documents (المستندات)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key-access (المفاتيح والصلاحيات)</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lost-found (المفقودات)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visitors (الزوار)</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notifications (الإشعارات)</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integrations (الربط الخارجي)</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api-management (إدارة الواجهات البرمجية)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analytics (التحليلات)</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sessions (الجلسات)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audit-logs (سجلات التدقيق)</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offline-sync (المزامنة)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scheduler (المهام المجدولة)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monitoring (المراقبة)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backup (النسخ الاحتياطي)</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tenant (تعدد المستأجرين)</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settings (الإعدادات)</w:t>
            </w:r>
          </w:p>
        </w:tc>
        <w:tc>
          <w:tcPr>
            <w:tcW w:type="dxa" w:w="3000"/>
            <w:tcMar>
              <w:top w:type="dxa" w:w="80"/>
              <w:left w:type="dxa" w:w="100"/>
              <w:bottom w:type="dxa" w:w="80"/>
              <w:right w:type="dxa" w:w="100"/>
            </w:tcMar>
          </w:tcPr>
          <w:p>
            <w:pPr>
              <w:bidi/>
              <w:jc w:val="right"/>
            </w:pPr>
          </w:p>
        </w:tc>
      </w:tr>
    </w:tbl>
    <w:p>
      <w:pPr>
        <w:pStyle w:val="Heading1"/>
        <w:pageBreakBefore/>
        <w:pBdr>
          <w:bottom w:val="single" w:color="B8862E" w:sz="12" w:space="8"/>
        </w:pBdr>
        <w:bidi/>
        <w:spacing w:after="200"/>
        <w:jc w:val="right"/>
      </w:pPr>
      <w:r>
        <w:rPr>
          <w:rFonts w:ascii="Arial" w:cs="Arial" w:eastAsia="Arial" w:hAnsi="Arial"/>
          <w:b/>
          <w:bCs/>
          <w:color w:val="1F3B57"/>
          <w:sz w:val="30"/>
          <w:szCs w:val="30"/>
          <w:rtl/>
        </w:rPr>
        <w:t xml:space="preserve">الخلاصة</w:t>
      </w:r>
    </w:p>
    <w:p>
      <w:pPr>
        <w:bidi/>
        <w:spacing w:after="200"/>
        <w:jc w:val="right"/>
      </w:pPr>
      <w:r>
        <w:rPr>
          <w:rFonts w:ascii="Arial" w:cs="Arial" w:eastAsia="Arial" w:hAnsi="Arial"/>
          <w:i/>
          <w:iCs/>
          <w:color w:val="444444"/>
          <w:sz w:val="21"/>
          <w:szCs w:val="21"/>
          <w:rtl/>
        </w:rPr>
        <w:t xml:space="preserve">هذه هي النسخة الأولى الكاملة (v1) للنظام لمشروع الفندق — 47 وحدة مترابطة تغطّي إدارة الموظفين وتشغيل الفندق معًا، وتجمع بين:</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تطبيق موظفين متكامل</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نظام موارد بشرية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نظام حضور وانصراف</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تواصل بين الأقسام</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مهام وتقارير</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تشغيل يومي للفندق</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نظام PMS: غرف ونزلاء وحجوزات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تدبير منزلي متكامل</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علاقات نزلاء (CRM)</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إجازات وأداء وتدريب</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مفاتيح وصلاحيات مادية</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زوار ومفقودات</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صيانة وأصول</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مخزون ومشتريات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مالية ورواتب</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أمان ومصادقة وجلسات</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عمل دون اتصال</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ربط وإدارة واجهات برمجية خارجية</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مهام مجدولة ومراقبة نظام</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نسخ احتياطي وتعافٍ من الكوارث</w:t>
            </w:r>
          </w:p>
        </w:tc>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معمارية تعدد مستأجرين</w:t>
            </w:r>
          </w:p>
        </w:tc>
      </w:tr>
      <w:tr>
        <w:tc>
          <w:tcPr>
            <w:tcW w:type="dxa" w:w="3000"/>
            <w:shd w:fill="EAF1F8" w:val="clear"/>
            <w:tcMar>
              <w:top w:type="dxa" w:w="80"/>
              <w:left w:type="dxa" w:w="100"/>
              <w:bottom w:type="dxa" w:w="80"/>
              <w:right w:type="dxa" w:w="100"/>
            </w:tcMar>
          </w:tcPr>
          <w:p>
            <w:pPr>
              <w:bidi/>
              <w:jc w:val="right"/>
            </w:pPr>
            <w:r>
              <w:rPr>
                <w:rFonts w:ascii="Arial" w:cs="Arial" w:eastAsia="Arial" w:hAnsi="Arial"/>
                <w:color w:val="142A3E"/>
                <w:sz w:val="20"/>
                <w:szCs w:val="20"/>
                <w:rtl/>
              </w:rPr>
              <w:t xml:space="preserve">◆ لوحة تحكم وتحليلات</w:t>
            </w:r>
          </w:p>
        </w:tc>
        <w:tc>
          <w:tcPr>
            <w:tcW w:type="dxa" w:w="3000"/>
            <w:tcMar>
              <w:top w:type="dxa" w:w="80"/>
              <w:left w:type="dxa" w:w="100"/>
              <w:bottom w:type="dxa" w:w="80"/>
              <w:right w:type="dxa" w:w="100"/>
            </w:tcMar>
          </w:tcPr>
          <w:p>
            <w:pPr>
              <w:bidi/>
              <w:jc w:val="right"/>
            </w:pPr>
          </w:p>
        </w:tc>
        <w:tc>
          <w:tcPr>
            <w:tcW w:type="dxa" w:w="3000"/>
            <w:tcMar>
              <w:top w:type="dxa" w:w="80"/>
              <w:left w:type="dxa" w:w="100"/>
              <w:bottom w:type="dxa" w:w="80"/>
              <w:right w:type="dxa" w:w="100"/>
            </w:tcMar>
          </w:tcPr>
          <w:p>
            <w:pPr>
              <w:bidi/>
              <w:jc w:val="right"/>
            </w:pPr>
          </w:p>
        </w:tc>
      </w:tr>
    </w:tbl>
    <w:p>
      <w:pPr>
        <w:pStyle w:val="Heading2"/>
        <w:bidi/>
        <w:spacing w:after="120" w:before="260"/>
        <w:jc w:val="right"/>
      </w:pPr>
      <w:r>
        <w:rPr>
          <w:rFonts w:ascii="Arial" w:cs="Arial" w:eastAsia="Arial" w:hAnsi="Arial"/>
          <w:b/>
          <w:bCs/>
          <w:color w:val="1F3B57"/>
          <w:sz w:val="24"/>
          <w:szCs w:val="24"/>
          <w:rtl/>
        </w:rPr>
        <w:t xml:space="preserve">لو الهدف: إدارة الموظفين فقط بدون PMS</w:t>
      </w:r>
    </w:p>
    <w:p>
      <w:pPr>
        <w:bidi/>
        <w:spacing w:after="200"/>
        <w:jc w:val="right"/>
      </w:pPr>
      <w:r>
        <w:rPr>
          <w:rFonts w:ascii="Arial" w:cs="Arial" w:eastAsia="Arial" w:hAnsi="Arial"/>
          <w:i/>
          <w:iCs/>
          <w:color w:val="444444"/>
          <w:sz w:val="21"/>
          <w:szCs w:val="21"/>
          <w:rtl/>
        </w:rPr>
        <w:t xml:space="preserve">لو نطاق المشروع هو ERP لإدارة الموظفين وعمليات الفندق الداخلية فقط دون تشغيل الغرف والحجوزات، يمكن الاكتفاء بالوحدات 01–31 و36–47، وتبقى وحدات PMS (32–35) كتكامل خارجي مستقبلي بدلًا من وحدة داخلية.</w:t>
      </w:r>
    </w:p>
    <w:p>
      <w:pPr>
        <w:pBdr>
          <w:top w:val="single" w:color="B8862E" w:sz="4"/>
          <w:bottom w:val="single" w:color="B8862E" w:sz="4"/>
          <w:left w:val="single" w:color="B8862E" w:sz="4"/>
          <w:right w:val="single" w:color="B8862E" w:sz="4"/>
        </w:pBdr>
        <w:shd w:fill="FBF3E3" w:val="clear"/>
        <w:bidi/>
        <w:spacing w:after="200" w:before="100"/>
        <w:ind w:left="100" w:right="100"/>
        <w:jc w:val="right"/>
      </w:pPr>
      <w:r>
        <w:rPr>
          <w:rFonts w:ascii="Arial" w:cs="Arial" w:eastAsia="Arial" w:hAnsi="Arial"/>
          <w:b/>
          <w:bCs/>
          <w:color w:val="142A3E"/>
          <w:sz w:val="20"/>
          <w:szCs w:val="20"/>
          <w:rtl/>
        </w:rPr>
        <w:t xml:space="preserve">ملاحظة: الأفضل في التنفيذ عدم بناء الوحدات الـ 47 دفعة واحدة، بل تصميم المعمارية من البداية بحيث تستوعبها جميعًا، والبدء بتطبيق الموظف والخادم الأساسي الموجودين حاليًا، ثم التوسّع وحدة تلو الأخرى — مع إعطاء أولوية لوحدات PMS والحجوزات والتدبير المنزلي إذا كان تشغيل الفندق الفعلي ضمن النطاق.</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tl/>
      </w:rPr>
      <w:t xml:space="preserve">صفحة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bidi/>
      <w:jc w:val="center"/>
    </w:pPr>
    <w:r>
      <w:rPr>
        <w:rFonts w:ascii="Arial" w:cs="Arial" w:eastAsia="Arial" w:hAnsi="Arial"/>
        <w:color w:val="999999"/>
        <w:sz w:val="16"/>
        <w:szCs w:val="16"/>
        <w:rtl/>
      </w:rPr>
      <w:t xml:space="preserve">نظام تخطيط موارد الفندق وإدارة القوى العاملة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rPr>
        <w:rFonts w:ascii="Arial" w:cs="Arial" w:eastAsia="Arial" w:hAnsi="Arial"/>
        <w:b/>
        <w:bCs/>
        <w:color w:val="1F3B57"/>
      </w:rPr>
    </w:lvl>
    <w:lvl w:ilvl="1" w15:tentative="1">
      <w:start w:val="1"/>
      <w:numFmt w:val="bullet"/>
      <w:lvlText w:val="○"/>
      <w:lvlJc w:val="right"/>
      <w:pPr>
        <w:ind w:right="780" w:hanging="260"/>
      </w:pPr>
      <w:rPr>
        <w:rFonts w:ascii="Arial" w:cs="Arial" w:eastAsia="Arial" w:hAnsi="Arial"/>
        <w:b w:val="false"/>
        <w:bCs w:val="false"/>
        <w:color w:val="444444"/>
      </w:rPr>
    </w:lvl>
    <w:lvl w:ilvl="2" w15:tentative="1">
      <w:start w:val="1"/>
      <w:numFmt w:val="bullet"/>
      <w:lvlText w:val="▪"/>
      <w:lvlJc w:val="right"/>
      <w:pPr>
        <w:ind w:right="1200" w:hanging="260"/>
      </w:pPr>
      <w:rPr>
        <w:rFonts w:ascii="Arial" w:cs="Arial" w:eastAsia="Arial" w:hAnsi="Arial"/>
        <w:b w:val="false"/>
        <w:bCs w:val="false"/>
        <w:color w:val="444444"/>
      </w:rPr>
    </w:lvl>
    <w:lvl w:ilvl="3" w15:tentative="1">
      <w:start w:val="1"/>
      <w:numFmt w:val="bullet"/>
      <w:lvlText w:val="–"/>
      <w:lvlJc w:val="right"/>
      <w:pPr>
        <w:ind w:right="1620" w:hanging="260"/>
      </w:pPr>
      <w:rPr>
        <w:rFonts w:ascii="Arial" w:cs="Arial" w:eastAsia="Arial" w:hAnsi="Arial"/>
        <w:b w:val="false"/>
        <w:bCs w:val="false"/>
        <w:color w:val="44444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Arial" w:cs="Arial" w:eastAsia="Arial" w:hAnsi="Arial"/>
      <w:b/>
      <w:bCs/>
      <w:color w:val="1F3B57"/>
      <w:sz w:val="30"/>
      <w:szCs w:val="30"/>
      <w:rtl/>
    </w:rPr>
  </w:style>
  <w:style w:type="paragraph" w:styleId="Heading2">
    <w:name w:val="Heading 2"/>
    <w:basedOn w:val="Normal"/>
    <w:next w:val="Normal"/>
    <w:qFormat/>
    <w:pPr>
      <w:spacing w:after="120" w:before="200"/>
    </w:pPr>
    <w:rPr>
      <w:rFonts w:ascii="Arial" w:cs="Arial" w:eastAsia="Arial" w:hAnsi="Arial"/>
      <w:b/>
      <w:bCs/>
      <w:color w:val="1F3B57"/>
      <w:sz w:val="24"/>
      <w:szCs w:val="24"/>
      <w:rt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2026-08-31T21:49:45.620Z</dcterms:created>
  <dcterms:modified xsi:type="dcterms:W3CDTF">2026-08-31T21:49:45.635Z</dcterms:modified>
</cp:coreProperties>
</file>

<file path=docProps/custom.xml><?xml version="1.0" encoding="utf-8"?>
<Properties xmlns="http://schemas.openxmlformats.org/officeDocument/2006/custom-properties" xmlns:vt="http://schemas.openxmlformats.org/officeDocument/2006/docPropsVTypes"/>
</file>