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BD5D0" w14:textId="623C1E2A" w:rsidR="00647AEB" w:rsidRDefault="00647AEB" w:rsidP="00647AEB">
      <w:pPr>
        <w:widowControl/>
        <w:autoSpaceDE/>
        <w:autoSpaceDN/>
        <w:spacing w:after="160" w:line="259" w:lineRule="auto"/>
        <w:jc w:val="center"/>
      </w:pPr>
    </w:p>
    <w:p w14:paraId="1A732C41" w14:textId="3272AA22" w:rsidR="00EE263E" w:rsidRDefault="00EE263E" w:rsidP="00EE263E">
      <w:pPr>
        <w:widowControl/>
        <w:autoSpaceDE/>
        <w:autoSpaceDN/>
        <w:spacing w:after="160" w:line="259" w:lineRule="auto"/>
        <w:jc w:val="center"/>
        <w:rPr>
          <w:b/>
          <w:bCs/>
          <w:sz w:val="48"/>
          <w:szCs w:val="48"/>
        </w:rPr>
      </w:pPr>
      <w:r>
        <w:rPr>
          <w:noProof/>
        </w:rPr>
        <w:drawing>
          <wp:inline distT="0" distB="0" distL="0" distR="0" wp14:anchorId="73F59AB6" wp14:editId="09972A7B">
            <wp:extent cx="4861560" cy="48615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1560" cy="4861560"/>
                    </a:xfrm>
                    <a:prstGeom prst="rect">
                      <a:avLst/>
                    </a:prstGeom>
                    <a:noFill/>
                    <a:ln>
                      <a:noFill/>
                    </a:ln>
                  </pic:spPr>
                </pic:pic>
              </a:graphicData>
            </a:graphic>
          </wp:inline>
        </w:drawing>
      </w:r>
    </w:p>
    <w:p w14:paraId="713D86A8" w14:textId="77777777" w:rsidR="00EE263E" w:rsidRDefault="00EE263E" w:rsidP="00EE263E">
      <w:pPr>
        <w:widowControl/>
        <w:autoSpaceDE/>
        <w:autoSpaceDN/>
        <w:spacing w:after="160" w:line="259" w:lineRule="auto"/>
        <w:jc w:val="center"/>
        <w:rPr>
          <w:b/>
          <w:bCs/>
          <w:sz w:val="48"/>
          <w:szCs w:val="48"/>
        </w:rPr>
      </w:pPr>
    </w:p>
    <w:p w14:paraId="2122E157" w14:textId="6CFAEC06" w:rsidR="00EE263E" w:rsidRDefault="00EE263E" w:rsidP="00EE263E">
      <w:pPr>
        <w:widowControl/>
        <w:autoSpaceDE/>
        <w:autoSpaceDN/>
        <w:spacing w:after="160" w:line="259" w:lineRule="auto"/>
        <w:jc w:val="center"/>
        <w:rPr>
          <w:b/>
          <w:bCs/>
          <w:sz w:val="48"/>
          <w:szCs w:val="48"/>
        </w:rPr>
      </w:pPr>
      <w:r w:rsidRPr="00EE263E">
        <w:rPr>
          <w:b/>
          <w:bCs/>
          <w:sz w:val="48"/>
          <w:szCs w:val="48"/>
        </w:rPr>
        <w:t>INVESTIGACION SOBRE</w:t>
      </w:r>
    </w:p>
    <w:p w14:paraId="655FD0CF" w14:textId="22AEA3E2" w:rsidR="00647AEB" w:rsidRDefault="00EE263E" w:rsidP="00EE263E">
      <w:pPr>
        <w:widowControl/>
        <w:autoSpaceDE/>
        <w:autoSpaceDN/>
        <w:spacing w:after="160" w:line="259" w:lineRule="auto"/>
        <w:jc w:val="center"/>
        <w:rPr>
          <w:b/>
          <w:bCs/>
          <w:sz w:val="48"/>
          <w:szCs w:val="48"/>
        </w:rPr>
      </w:pPr>
      <w:r w:rsidRPr="00EE263E">
        <w:rPr>
          <w:b/>
          <w:bCs/>
          <w:sz w:val="48"/>
          <w:szCs w:val="48"/>
        </w:rPr>
        <w:t>INTELIGENCIA ARTIFICIAL</w:t>
      </w:r>
    </w:p>
    <w:p w14:paraId="20D1E68D" w14:textId="08C12E58" w:rsidR="00EE263E" w:rsidRPr="00EE263E" w:rsidRDefault="00EE263E" w:rsidP="00EE263E">
      <w:pPr>
        <w:widowControl/>
        <w:autoSpaceDE/>
        <w:autoSpaceDN/>
        <w:spacing w:after="160" w:line="259" w:lineRule="auto"/>
        <w:jc w:val="center"/>
        <w:rPr>
          <w:b/>
          <w:bCs/>
          <w:sz w:val="22"/>
        </w:rPr>
      </w:pPr>
      <w:r>
        <w:rPr>
          <w:b/>
          <w:bCs/>
          <w:sz w:val="22"/>
        </w:rPr>
        <w:t>BY IBRAHIM KIDI COLLADO</w:t>
      </w:r>
    </w:p>
    <w:p w14:paraId="55794AC5" w14:textId="50298F00" w:rsidR="00647AEB" w:rsidRPr="00647AEB" w:rsidRDefault="00647AEB" w:rsidP="00647AEB">
      <w:pPr>
        <w:widowControl/>
        <w:autoSpaceDE/>
        <w:autoSpaceDN/>
        <w:spacing w:after="160" w:line="259" w:lineRule="auto"/>
        <w:jc w:val="center"/>
      </w:pPr>
      <w:r>
        <w:br w:type="page"/>
      </w:r>
    </w:p>
    <w:p w14:paraId="3711BCBF" w14:textId="633C92E0" w:rsidR="00647AEB" w:rsidRDefault="005B16A7" w:rsidP="005B16A7">
      <w:pPr>
        <w:pStyle w:val="titulo1"/>
      </w:pPr>
      <w:bookmarkStart w:id="0" w:name="_Toc217168082"/>
      <w:r>
        <w:lastRenderedPageBreak/>
        <w:t>INDICE</w:t>
      </w:r>
      <w:bookmarkEnd w:id="0"/>
    </w:p>
    <w:sdt>
      <w:sdtPr>
        <w:id w:val="1425768202"/>
        <w:docPartObj>
          <w:docPartGallery w:val="Table of Contents"/>
          <w:docPartUnique/>
        </w:docPartObj>
      </w:sdtPr>
      <w:sdtEndPr>
        <w:rPr>
          <w:rFonts w:ascii="Arial" w:eastAsia="Times New Roman" w:hAnsi="Arial" w:cs="Times New Roman"/>
          <w:b/>
          <w:bCs/>
          <w:color w:val="auto"/>
          <w:kern w:val="2"/>
          <w:sz w:val="20"/>
          <w:szCs w:val="22"/>
          <w:lang w:eastAsia="en-US"/>
          <w14:ligatures w14:val="standardContextual"/>
        </w:rPr>
      </w:sdtEndPr>
      <w:sdtContent>
        <w:p w14:paraId="038343B2" w14:textId="7B84A36A" w:rsidR="005B16A7" w:rsidRDefault="005B16A7">
          <w:pPr>
            <w:pStyle w:val="TtuloTDC"/>
          </w:pPr>
          <w:r>
            <w:t>Tabla de contenido</w:t>
          </w:r>
        </w:p>
        <w:p w14:paraId="1E696E34" w14:textId="4A57D8D2" w:rsidR="005B16A7" w:rsidRDefault="005B16A7">
          <w:pPr>
            <w:pStyle w:val="TDC1"/>
            <w:tabs>
              <w:tab w:val="right" w:leader="dot" w:pos="8494"/>
            </w:tabs>
            <w:rPr>
              <w:rFonts w:asciiTheme="minorHAnsi" w:eastAsiaTheme="minorEastAsia" w:hAnsiTheme="minorHAnsi" w:cstheme="minorBidi"/>
              <w:noProof/>
              <w:kern w:val="0"/>
              <w:sz w:val="22"/>
              <w:lang w:eastAsia="es-ES"/>
              <w14:ligatures w14:val="none"/>
            </w:rPr>
          </w:pPr>
          <w:r>
            <w:fldChar w:fldCharType="begin"/>
          </w:r>
          <w:r>
            <w:instrText xml:space="preserve"> TOC \o "1-3" \h \z \u </w:instrText>
          </w:r>
          <w:r>
            <w:fldChar w:fldCharType="separate"/>
          </w:r>
          <w:hyperlink w:anchor="_Toc217168082" w:history="1">
            <w:r w:rsidRPr="00F955E4">
              <w:rPr>
                <w:rStyle w:val="Hipervnculo"/>
                <w:noProof/>
              </w:rPr>
              <w:t>INDICE</w:t>
            </w:r>
            <w:r>
              <w:rPr>
                <w:noProof/>
                <w:webHidden/>
              </w:rPr>
              <w:tab/>
            </w:r>
            <w:r>
              <w:rPr>
                <w:noProof/>
                <w:webHidden/>
              </w:rPr>
              <w:fldChar w:fldCharType="begin"/>
            </w:r>
            <w:r>
              <w:rPr>
                <w:noProof/>
                <w:webHidden/>
              </w:rPr>
              <w:instrText xml:space="preserve"> PAGEREF _Toc217168082 \h </w:instrText>
            </w:r>
            <w:r>
              <w:rPr>
                <w:noProof/>
                <w:webHidden/>
              </w:rPr>
            </w:r>
            <w:r>
              <w:rPr>
                <w:noProof/>
                <w:webHidden/>
              </w:rPr>
              <w:fldChar w:fldCharType="separate"/>
            </w:r>
            <w:r>
              <w:rPr>
                <w:noProof/>
                <w:webHidden/>
              </w:rPr>
              <w:t>2</w:t>
            </w:r>
            <w:r>
              <w:rPr>
                <w:noProof/>
                <w:webHidden/>
              </w:rPr>
              <w:fldChar w:fldCharType="end"/>
            </w:r>
          </w:hyperlink>
        </w:p>
        <w:p w14:paraId="4DB595C9" w14:textId="3A62EBAF" w:rsidR="005B16A7" w:rsidRDefault="005B16A7">
          <w:pPr>
            <w:pStyle w:val="TDC1"/>
            <w:tabs>
              <w:tab w:val="right" w:leader="dot" w:pos="8494"/>
            </w:tabs>
            <w:rPr>
              <w:rFonts w:asciiTheme="minorHAnsi" w:eastAsiaTheme="minorEastAsia" w:hAnsiTheme="minorHAnsi" w:cstheme="minorBidi"/>
              <w:noProof/>
              <w:kern w:val="0"/>
              <w:sz w:val="22"/>
              <w:lang w:eastAsia="es-ES"/>
              <w14:ligatures w14:val="none"/>
            </w:rPr>
          </w:pPr>
          <w:hyperlink w:anchor="_Toc217168083" w:history="1">
            <w:r w:rsidRPr="00F955E4">
              <w:rPr>
                <w:rStyle w:val="Hipervnculo"/>
                <w:noProof/>
              </w:rPr>
              <w:t>INTRODUCCIÓN</w:t>
            </w:r>
            <w:r>
              <w:rPr>
                <w:noProof/>
                <w:webHidden/>
              </w:rPr>
              <w:tab/>
            </w:r>
            <w:r>
              <w:rPr>
                <w:noProof/>
                <w:webHidden/>
              </w:rPr>
              <w:fldChar w:fldCharType="begin"/>
            </w:r>
            <w:r>
              <w:rPr>
                <w:noProof/>
                <w:webHidden/>
              </w:rPr>
              <w:instrText xml:space="preserve"> PAGEREF _Toc217168083 \h </w:instrText>
            </w:r>
            <w:r>
              <w:rPr>
                <w:noProof/>
                <w:webHidden/>
              </w:rPr>
            </w:r>
            <w:r>
              <w:rPr>
                <w:noProof/>
                <w:webHidden/>
              </w:rPr>
              <w:fldChar w:fldCharType="separate"/>
            </w:r>
            <w:r>
              <w:rPr>
                <w:noProof/>
                <w:webHidden/>
              </w:rPr>
              <w:t>3</w:t>
            </w:r>
            <w:r>
              <w:rPr>
                <w:noProof/>
                <w:webHidden/>
              </w:rPr>
              <w:fldChar w:fldCharType="end"/>
            </w:r>
          </w:hyperlink>
        </w:p>
        <w:p w14:paraId="4A401224" w14:textId="459F3DAD" w:rsidR="005B16A7" w:rsidRDefault="005B16A7">
          <w:pPr>
            <w:pStyle w:val="TDC1"/>
            <w:tabs>
              <w:tab w:val="right" w:leader="dot" w:pos="8494"/>
            </w:tabs>
            <w:rPr>
              <w:rFonts w:asciiTheme="minorHAnsi" w:eastAsiaTheme="minorEastAsia" w:hAnsiTheme="minorHAnsi" w:cstheme="minorBidi"/>
              <w:noProof/>
              <w:kern w:val="0"/>
              <w:sz w:val="22"/>
              <w:lang w:eastAsia="es-ES"/>
              <w14:ligatures w14:val="none"/>
            </w:rPr>
          </w:pPr>
          <w:hyperlink w:anchor="_Toc217168084" w:history="1">
            <w:r w:rsidRPr="00F955E4">
              <w:rPr>
                <w:rStyle w:val="Hipervnculo"/>
                <w:noProof/>
              </w:rPr>
              <w:t>GLOSARIO</w:t>
            </w:r>
            <w:r>
              <w:rPr>
                <w:noProof/>
                <w:webHidden/>
              </w:rPr>
              <w:tab/>
            </w:r>
            <w:r>
              <w:rPr>
                <w:noProof/>
                <w:webHidden/>
              </w:rPr>
              <w:fldChar w:fldCharType="begin"/>
            </w:r>
            <w:r>
              <w:rPr>
                <w:noProof/>
                <w:webHidden/>
              </w:rPr>
              <w:instrText xml:space="preserve"> PAGEREF _Toc217168084 \h </w:instrText>
            </w:r>
            <w:r>
              <w:rPr>
                <w:noProof/>
                <w:webHidden/>
              </w:rPr>
            </w:r>
            <w:r>
              <w:rPr>
                <w:noProof/>
                <w:webHidden/>
              </w:rPr>
              <w:fldChar w:fldCharType="separate"/>
            </w:r>
            <w:r>
              <w:rPr>
                <w:noProof/>
                <w:webHidden/>
              </w:rPr>
              <w:t>5</w:t>
            </w:r>
            <w:r>
              <w:rPr>
                <w:noProof/>
                <w:webHidden/>
              </w:rPr>
              <w:fldChar w:fldCharType="end"/>
            </w:r>
          </w:hyperlink>
        </w:p>
        <w:p w14:paraId="1704CBEB" w14:textId="6C14C965" w:rsidR="005B16A7" w:rsidRDefault="005B16A7">
          <w:pPr>
            <w:pStyle w:val="TDC1"/>
            <w:tabs>
              <w:tab w:val="right" w:leader="dot" w:pos="8494"/>
            </w:tabs>
            <w:rPr>
              <w:rFonts w:asciiTheme="minorHAnsi" w:eastAsiaTheme="minorEastAsia" w:hAnsiTheme="minorHAnsi" w:cstheme="minorBidi"/>
              <w:noProof/>
              <w:kern w:val="0"/>
              <w:sz w:val="22"/>
              <w:lang w:eastAsia="es-ES"/>
              <w14:ligatures w14:val="none"/>
            </w:rPr>
          </w:pPr>
          <w:hyperlink w:anchor="_Toc217168085" w:history="1">
            <w:r w:rsidRPr="00F955E4">
              <w:rPr>
                <w:rStyle w:val="Hipervnculo"/>
                <w:noProof/>
              </w:rPr>
              <w:t>ESTADO DE LA CUESTIÓN</w:t>
            </w:r>
            <w:r>
              <w:rPr>
                <w:noProof/>
                <w:webHidden/>
              </w:rPr>
              <w:tab/>
            </w:r>
            <w:r>
              <w:rPr>
                <w:noProof/>
                <w:webHidden/>
              </w:rPr>
              <w:fldChar w:fldCharType="begin"/>
            </w:r>
            <w:r>
              <w:rPr>
                <w:noProof/>
                <w:webHidden/>
              </w:rPr>
              <w:instrText xml:space="preserve"> PAGEREF _Toc217168085 \h </w:instrText>
            </w:r>
            <w:r>
              <w:rPr>
                <w:noProof/>
                <w:webHidden/>
              </w:rPr>
            </w:r>
            <w:r>
              <w:rPr>
                <w:noProof/>
                <w:webHidden/>
              </w:rPr>
              <w:fldChar w:fldCharType="separate"/>
            </w:r>
            <w:r>
              <w:rPr>
                <w:noProof/>
                <w:webHidden/>
              </w:rPr>
              <w:t>6</w:t>
            </w:r>
            <w:r>
              <w:rPr>
                <w:noProof/>
                <w:webHidden/>
              </w:rPr>
              <w:fldChar w:fldCharType="end"/>
            </w:r>
          </w:hyperlink>
        </w:p>
        <w:p w14:paraId="2E0FABDF" w14:textId="48F1737A" w:rsidR="005B16A7" w:rsidRDefault="005B16A7">
          <w:pPr>
            <w:pStyle w:val="TDC2"/>
            <w:tabs>
              <w:tab w:val="right" w:leader="dot" w:pos="8494"/>
            </w:tabs>
            <w:rPr>
              <w:rFonts w:asciiTheme="minorHAnsi" w:eastAsiaTheme="minorEastAsia" w:hAnsiTheme="minorHAnsi" w:cstheme="minorBidi"/>
              <w:noProof/>
              <w:kern w:val="0"/>
              <w:sz w:val="22"/>
              <w:lang w:eastAsia="es-ES"/>
              <w14:ligatures w14:val="none"/>
            </w:rPr>
          </w:pPr>
          <w:hyperlink w:anchor="_Toc217168086" w:history="1">
            <w:r w:rsidRPr="00F955E4">
              <w:rPr>
                <w:rStyle w:val="Hipervnculo"/>
                <w:noProof/>
              </w:rPr>
              <w:t>Definición y ramas de la IA</w:t>
            </w:r>
            <w:r>
              <w:rPr>
                <w:noProof/>
                <w:webHidden/>
              </w:rPr>
              <w:tab/>
            </w:r>
            <w:r>
              <w:rPr>
                <w:noProof/>
                <w:webHidden/>
              </w:rPr>
              <w:fldChar w:fldCharType="begin"/>
            </w:r>
            <w:r>
              <w:rPr>
                <w:noProof/>
                <w:webHidden/>
              </w:rPr>
              <w:instrText xml:space="preserve"> PAGEREF _Toc217168086 \h </w:instrText>
            </w:r>
            <w:r>
              <w:rPr>
                <w:noProof/>
                <w:webHidden/>
              </w:rPr>
            </w:r>
            <w:r>
              <w:rPr>
                <w:noProof/>
                <w:webHidden/>
              </w:rPr>
              <w:fldChar w:fldCharType="separate"/>
            </w:r>
            <w:r>
              <w:rPr>
                <w:noProof/>
                <w:webHidden/>
              </w:rPr>
              <w:t>6</w:t>
            </w:r>
            <w:r>
              <w:rPr>
                <w:noProof/>
                <w:webHidden/>
              </w:rPr>
              <w:fldChar w:fldCharType="end"/>
            </w:r>
          </w:hyperlink>
        </w:p>
        <w:p w14:paraId="2A415804" w14:textId="29E8BB30" w:rsidR="005B16A7" w:rsidRDefault="005B16A7">
          <w:pPr>
            <w:pStyle w:val="TDC3"/>
            <w:tabs>
              <w:tab w:val="right" w:leader="dot" w:pos="8494"/>
            </w:tabs>
            <w:rPr>
              <w:noProof/>
            </w:rPr>
          </w:pPr>
          <w:hyperlink w:anchor="_Toc217168087" w:history="1">
            <w:r w:rsidRPr="00F955E4">
              <w:rPr>
                <w:rStyle w:val="Hipervnculo"/>
                <w:noProof/>
              </w:rPr>
              <w:t>Definición:</w:t>
            </w:r>
            <w:r>
              <w:rPr>
                <w:noProof/>
                <w:webHidden/>
              </w:rPr>
              <w:tab/>
            </w:r>
            <w:r>
              <w:rPr>
                <w:noProof/>
                <w:webHidden/>
              </w:rPr>
              <w:fldChar w:fldCharType="begin"/>
            </w:r>
            <w:r>
              <w:rPr>
                <w:noProof/>
                <w:webHidden/>
              </w:rPr>
              <w:instrText xml:space="preserve"> PAGEREF _Toc217168087 \h </w:instrText>
            </w:r>
            <w:r>
              <w:rPr>
                <w:noProof/>
                <w:webHidden/>
              </w:rPr>
            </w:r>
            <w:r>
              <w:rPr>
                <w:noProof/>
                <w:webHidden/>
              </w:rPr>
              <w:fldChar w:fldCharType="separate"/>
            </w:r>
            <w:r>
              <w:rPr>
                <w:noProof/>
                <w:webHidden/>
              </w:rPr>
              <w:t>6</w:t>
            </w:r>
            <w:r>
              <w:rPr>
                <w:noProof/>
                <w:webHidden/>
              </w:rPr>
              <w:fldChar w:fldCharType="end"/>
            </w:r>
          </w:hyperlink>
        </w:p>
        <w:p w14:paraId="27DA484D" w14:textId="5751E16A" w:rsidR="005B16A7" w:rsidRDefault="005B16A7">
          <w:pPr>
            <w:pStyle w:val="TDC1"/>
            <w:tabs>
              <w:tab w:val="right" w:leader="dot" w:pos="8494"/>
            </w:tabs>
            <w:rPr>
              <w:rFonts w:asciiTheme="minorHAnsi" w:eastAsiaTheme="minorEastAsia" w:hAnsiTheme="minorHAnsi" w:cstheme="minorBidi"/>
              <w:noProof/>
              <w:kern w:val="0"/>
              <w:sz w:val="22"/>
              <w:lang w:eastAsia="es-ES"/>
              <w14:ligatures w14:val="none"/>
            </w:rPr>
          </w:pPr>
          <w:hyperlink w:anchor="_Toc217168088" w:history="1">
            <w:r w:rsidRPr="00F955E4">
              <w:rPr>
                <w:rStyle w:val="Hipervnculo"/>
                <w:noProof/>
              </w:rPr>
              <w:t>CONCLUSIONES</w:t>
            </w:r>
            <w:r>
              <w:rPr>
                <w:noProof/>
                <w:webHidden/>
              </w:rPr>
              <w:tab/>
            </w:r>
            <w:r>
              <w:rPr>
                <w:noProof/>
                <w:webHidden/>
              </w:rPr>
              <w:fldChar w:fldCharType="begin"/>
            </w:r>
            <w:r>
              <w:rPr>
                <w:noProof/>
                <w:webHidden/>
              </w:rPr>
              <w:instrText xml:space="preserve"> PAGEREF _Toc217168088 \h </w:instrText>
            </w:r>
            <w:r>
              <w:rPr>
                <w:noProof/>
                <w:webHidden/>
              </w:rPr>
            </w:r>
            <w:r>
              <w:rPr>
                <w:noProof/>
                <w:webHidden/>
              </w:rPr>
              <w:fldChar w:fldCharType="separate"/>
            </w:r>
            <w:r>
              <w:rPr>
                <w:noProof/>
                <w:webHidden/>
              </w:rPr>
              <w:t>7</w:t>
            </w:r>
            <w:r>
              <w:rPr>
                <w:noProof/>
                <w:webHidden/>
              </w:rPr>
              <w:fldChar w:fldCharType="end"/>
            </w:r>
          </w:hyperlink>
        </w:p>
        <w:p w14:paraId="7C148A4F" w14:textId="197D6C62" w:rsidR="005B16A7" w:rsidRDefault="005B16A7">
          <w:pPr>
            <w:pStyle w:val="TDC1"/>
            <w:tabs>
              <w:tab w:val="right" w:leader="dot" w:pos="8494"/>
            </w:tabs>
            <w:rPr>
              <w:rFonts w:asciiTheme="minorHAnsi" w:eastAsiaTheme="minorEastAsia" w:hAnsiTheme="minorHAnsi" w:cstheme="minorBidi"/>
              <w:noProof/>
              <w:kern w:val="0"/>
              <w:sz w:val="22"/>
              <w:lang w:eastAsia="es-ES"/>
              <w14:ligatures w14:val="none"/>
            </w:rPr>
          </w:pPr>
          <w:hyperlink w:anchor="_Toc217168089" w:history="1">
            <w:r w:rsidRPr="00F955E4">
              <w:rPr>
                <w:rStyle w:val="Hipervnculo"/>
                <w:noProof/>
              </w:rPr>
              <w:t>BIBLIOGRAFÍA</w:t>
            </w:r>
            <w:r>
              <w:rPr>
                <w:noProof/>
                <w:webHidden/>
              </w:rPr>
              <w:tab/>
            </w:r>
            <w:r>
              <w:rPr>
                <w:noProof/>
                <w:webHidden/>
              </w:rPr>
              <w:fldChar w:fldCharType="begin"/>
            </w:r>
            <w:r>
              <w:rPr>
                <w:noProof/>
                <w:webHidden/>
              </w:rPr>
              <w:instrText xml:space="preserve"> PAGEREF _Toc217168089 \h </w:instrText>
            </w:r>
            <w:r>
              <w:rPr>
                <w:noProof/>
                <w:webHidden/>
              </w:rPr>
            </w:r>
            <w:r>
              <w:rPr>
                <w:noProof/>
                <w:webHidden/>
              </w:rPr>
              <w:fldChar w:fldCharType="separate"/>
            </w:r>
            <w:r>
              <w:rPr>
                <w:noProof/>
                <w:webHidden/>
              </w:rPr>
              <w:t>8</w:t>
            </w:r>
            <w:r>
              <w:rPr>
                <w:noProof/>
                <w:webHidden/>
              </w:rPr>
              <w:fldChar w:fldCharType="end"/>
            </w:r>
          </w:hyperlink>
        </w:p>
        <w:p w14:paraId="3B0AFED2" w14:textId="7B212B80" w:rsidR="005B16A7" w:rsidRDefault="005B16A7">
          <w:pPr>
            <w:pStyle w:val="TDC1"/>
            <w:tabs>
              <w:tab w:val="right" w:leader="dot" w:pos="8494"/>
            </w:tabs>
            <w:rPr>
              <w:rFonts w:asciiTheme="minorHAnsi" w:eastAsiaTheme="minorEastAsia" w:hAnsiTheme="minorHAnsi" w:cstheme="minorBidi"/>
              <w:noProof/>
              <w:kern w:val="0"/>
              <w:sz w:val="22"/>
              <w:lang w:eastAsia="es-ES"/>
              <w14:ligatures w14:val="none"/>
            </w:rPr>
          </w:pPr>
          <w:hyperlink w:anchor="_Toc217168090" w:history="1">
            <w:r w:rsidRPr="00F955E4">
              <w:rPr>
                <w:rStyle w:val="Hipervnculo"/>
                <w:noProof/>
              </w:rPr>
              <w:t>Referencias</w:t>
            </w:r>
            <w:r>
              <w:rPr>
                <w:noProof/>
                <w:webHidden/>
              </w:rPr>
              <w:tab/>
            </w:r>
            <w:r>
              <w:rPr>
                <w:noProof/>
                <w:webHidden/>
              </w:rPr>
              <w:fldChar w:fldCharType="begin"/>
            </w:r>
            <w:r>
              <w:rPr>
                <w:noProof/>
                <w:webHidden/>
              </w:rPr>
              <w:instrText xml:space="preserve"> PAGEREF _Toc217168090 \h </w:instrText>
            </w:r>
            <w:r>
              <w:rPr>
                <w:noProof/>
                <w:webHidden/>
              </w:rPr>
            </w:r>
            <w:r>
              <w:rPr>
                <w:noProof/>
                <w:webHidden/>
              </w:rPr>
              <w:fldChar w:fldCharType="separate"/>
            </w:r>
            <w:r>
              <w:rPr>
                <w:noProof/>
                <w:webHidden/>
              </w:rPr>
              <w:t>8</w:t>
            </w:r>
            <w:r>
              <w:rPr>
                <w:noProof/>
                <w:webHidden/>
              </w:rPr>
              <w:fldChar w:fldCharType="end"/>
            </w:r>
          </w:hyperlink>
        </w:p>
        <w:p w14:paraId="5DC8C5C0" w14:textId="428ECE14" w:rsidR="005B16A7" w:rsidRDefault="005B16A7">
          <w:r>
            <w:rPr>
              <w:b/>
              <w:bCs/>
            </w:rPr>
            <w:fldChar w:fldCharType="end"/>
          </w:r>
        </w:p>
      </w:sdtContent>
    </w:sdt>
    <w:p w14:paraId="38CDFB75" w14:textId="07457459" w:rsidR="00EE263E" w:rsidRDefault="00EE263E">
      <w:pPr>
        <w:widowControl/>
        <w:autoSpaceDE/>
        <w:autoSpaceDN/>
        <w:spacing w:after="160" w:line="259" w:lineRule="auto"/>
      </w:pPr>
      <w:r>
        <w:br w:type="page"/>
      </w:r>
    </w:p>
    <w:p w14:paraId="0E8D2EA3" w14:textId="451E00B2" w:rsidR="00647AEB" w:rsidRDefault="00EE263E" w:rsidP="00EE263E">
      <w:pPr>
        <w:pStyle w:val="titulo1"/>
      </w:pPr>
      <w:bookmarkStart w:id="1" w:name="_Toc217168083"/>
      <w:r>
        <w:lastRenderedPageBreak/>
        <w:t>INTRODUCCIÓN</w:t>
      </w:r>
      <w:bookmarkEnd w:id="1"/>
    </w:p>
    <w:p w14:paraId="2B0D8D50" w14:textId="77777777" w:rsidR="00EE263E" w:rsidRPr="00EE263E" w:rsidRDefault="00EE263E" w:rsidP="00EE263E"/>
    <w:p w14:paraId="42FA7F0E" w14:textId="77777777" w:rsidR="00EE263E" w:rsidRPr="00EE263E" w:rsidRDefault="00EE263E" w:rsidP="00EE263E">
      <w:pPr>
        <w:widowControl/>
        <w:numPr>
          <w:ilvl w:val="0"/>
          <w:numId w:val="2"/>
        </w:numPr>
        <w:autoSpaceDE/>
        <w:autoSpaceDN/>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Portada.</w:t>
      </w:r>
    </w:p>
    <w:p w14:paraId="1EE90571" w14:textId="77777777" w:rsidR="00EE263E" w:rsidRPr="00EE263E" w:rsidRDefault="00EE263E" w:rsidP="00EE263E">
      <w:pPr>
        <w:widowControl/>
        <w:numPr>
          <w:ilvl w:val="0"/>
          <w:numId w:val="2"/>
        </w:numPr>
        <w:autoSpaceDE/>
        <w:autoSpaceDN/>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Tabla de contenidos: Índice.</w:t>
      </w:r>
    </w:p>
    <w:p w14:paraId="6C829338" w14:textId="77777777" w:rsidR="00EE263E" w:rsidRPr="00EE263E" w:rsidRDefault="00EE263E" w:rsidP="00EE263E">
      <w:pPr>
        <w:widowControl/>
        <w:numPr>
          <w:ilvl w:val="0"/>
          <w:numId w:val="2"/>
        </w:numPr>
        <w:autoSpaceDE/>
        <w:autoSpaceDN/>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Introducción: Presentación y estructura del documento.</w:t>
      </w:r>
    </w:p>
    <w:p w14:paraId="6856BD02" w14:textId="77777777" w:rsidR="00EE263E" w:rsidRPr="00EE263E" w:rsidRDefault="00EE263E" w:rsidP="00EE263E">
      <w:pPr>
        <w:widowControl/>
        <w:numPr>
          <w:ilvl w:val="0"/>
          <w:numId w:val="2"/>
        </w:numPr>
        <w:autoSpaceDE/>
        <w:autoSpaceDN/>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Glosario: Diccionario de términos.</w:t>
      </w:r>
    </w:p>
    <w:p w14:paraId="629DE4B2" w14:textId="77777777" w:rsidR="00EE263E" w:rsidRPr="00EE263E" w:rsidRDefault="00EE263E" w:rsidP="00EE263E">
      <w:pPr>
        <w:widowControl/>
        <w:numPr>
          <w:ilvl w:val="0"/>
          <w:numId w:val="2"/>
        </w:numPr>
        <w:autoSpaceDE/>
        <w:autoSpaceDN/>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Estado de la cuestión: Debe incluir, a su vez, los siguientes apartados:</w:t>
      </w:r>
    </w:p>
    <w:p w14:paraId="5E5B5AE0"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Definición y ramas de la IA.</w:t>
      </w:r>
    </w:p>
    <w:p w14:paraId="71BA37E3"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 xml:space="preserve">Diferencias entre IA simbólica y </w:t>
      </w:r>
      <w:proofErr w:type="spellStart"/>
      <w:r w:rsidRPr="00EE263E">
        <w:rPr>
          <w:rFonts w:ascii="Open Sans" w:hAnsi="Open Sans" w:cs="Open Sans"/>
          <w:color w:val="1D2125"/>
          <w:kern w:val="0"/>
          <w:sz w:val="21"/>
          <w:szCs w:val="21"/>
          <w:lang w:eastAsia="es-ES"/>
          <w14:ligatures w14:val="none"/>
        </w:rPr>
        <w:t>subsimbólica</w:t>
      </w:r>
      <w:proofErr w:type="spellEnd"/>
      <w:r w:rsidRPr="00EE263E">
        <w:rPr>
          <w:rFonts w:ascii="Open Sans" w:hAnsi="Open Sans" w:cs="Open Sans"/>
          <w:color w:val="1D2125"/>
          <w:kern w:val="0"/>
          <w:sz w:val="21"/>
          <w:szCs w:val="21"/>
          <w:lang w:eastAsia="es-ES"/>
          <w14:ligatures w14:val="none"/>
        </w:rPr>
        <w:t>.</w:t>
      </w:r>
    </w:p>
    <w:p w14:paraId="0FFEEA9E"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Breve historia de la IA simbólica.</w:t>
      </w:r>
    </w:p>
    <w:p w14:paraId="417B5949"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Situación actual.</w:t>
      </w:r>
    </w:p>
    <w:p w14:paraId="341D0D9A"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Representación del conocimiento:</w:t>
      </w:r>
    </w:p>
    <w:p w14:paraId="599F9CBE"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Concepto de conocimiento y razonamiento</w:t>
      </w:r>
    </w:p>
    <w:p w14:paraId="5B4D1005"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Hechos, reglas y relaciones</w:t>
      </w:r>
    </w:p>
    <w:p w14:paraId="366C7858"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Redes semánticas</w:t>
      </w:r>
    </w:p>
    <w:p w14:paraId="7A518A5A"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Marcos (</w:t>
      </w:r>
      <w:proofErr w:type="spellStart"/>
      <w:r w:rsidRPr="00EE263E">
        <w:rPr>
          <w:rFonts w:ascii="Open Sans" w:hAnsi="Open Sans" w:cs="Open Sans"/>
          <w:color w:val="1D2125"/>
          <w:kern w:val="0"/>
          <w:sz w:val="21"/>
          <w:szCs w:val="21"/>
          <w:lang w:eastAsia="es-ES"/>
          <w14:ligatures w14:val="none"/>
        </w:rPr>
        <w:t>frames</w:t>
      </w:r>
      <w:proofErr w:type="spellEnd"/>
      <w:r w:rsidRPr="00EE263E">
        <w:rPr>
          <w:rFonts w:ascii="Open Sans" w:hAnsi="Open Sans" w:cs="Open Sans"/>
          <w:color w:val="1D2125"/>
          <w:kern w:val="0"/>
          <w:sz w:val="21"/>
          <w:szCs w:val="21"/>
          <w:lang w:eastAsia="es-ES"/>
          <w14:ligatures w14:val="none"/>
        </w:rPr>
        <w:t>)</w:t>
      </w:r>
    </w:p>
    <w:p w14:paraId="25359C5A"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Ontologías y taxonomías</w:t>
      </w:r>
    </w:p>
    <w:p w14:paraId="14BBF3B4"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Lógicas de primer orden</w:t>
      </w:r>
    </w:p>
    <w:p w14:paraId="0980ED0D"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Búsqueda y algoritmos heurísticos</w:t>
      </w:r>
    </w:p>
    <w:p w14:paraId="3212C917"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Representación de problemas como espacios de estados</w:t>
      </w:r>
    </w:p>
    <w:p w14:paraId="15B94822"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Búsqueda no informada: en anchura y en profundidad</w:t>
      </w:r>
    </w:p>
    <w:p w14:paraId="0010EC7D"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Completitud, optimalidad y complejidad</w:t>
      </w:r>
    </w:p>
    <w:p w14:paraId="244D2A5D"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Búsqueda informada (heurística): función h(n) y algoritmo A*</w:t>
      </w:r>
    </w:p>
    <w:p w14:paraId="3F5EF90B"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Búsqueda local y metaheurísticas (algoritmos genéticos)</w:t>
      </w:r>
    </w:p>
    <w:p w14:paraId="3984F882"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proofErr w:type="spellStart"/>
      <w:r w:rsidRPr="00EE263E">
        <w:rPr>
          <w:rFonts w:ascii="Open Sans" w:hAnsi="Open Sans" w:cs="Open Sans"/>
          <w:color w:val="1D2125"/>
          <w:kern w:val="0"/>
          <w:sz w:val="21"/>
          <w:szCs w:val="21"/>
          <w:lang w:eastAsia="es-ES"/>
          <w14:ligatures w14:val="none"/>
        </w:rPr>
        <w:t>Mini-max</w:t>
      </w:r>
      <w:proofErr w:type="spellEnd"/>
    </w:p>
    <w:p w14:paraId="3D3E6114"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Poda alfa-beta</w:t>
      </w:r>
    </w:p>
    <w:p w14:paraId="1D1F0B8B"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Razonamiento automático</w:t>
      </w:r>
    </w:p>
    <w:p w14:paraId="4B0A8DB7"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Inferencia lógica: deducción, inducción y abducción</w:t>
      </w:r>
    </w:p>
    <w:p w14:paraId="6EEB847D"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 xml:space="preserve">Encadenamiento hacia adelante (forward </w:t>
      </w:r>
      <w:proofErr w:type="spellStart"/>
      <w:r w:rsidRPr="00EE263E">
        <w:rPr>
          <w:rFonts w:ascii="Open Sans" w:hAnsi="Open Sans" w:cs="Open Sans"/>
          <w:color w:val="1D2125"/>
          <w:kern w:val="0"/>
          <w:sz w:val="21"/>
          <w:szCs w:val="21"/>
          <w:lang w:eastAsia="es-ES"/>
          <w14:ligatures w14:val="none"/>
        </w:rPr>
        <w:t>chaining</w:t>
      </w:r>
      <w:proofErr w:type="spellEnd"/>
      <w:r w:rsidRPr="00EE263E">
        <w:rPr>
          <w:rFonts w:ascii="Open Sans" w:hAnsi="Open Sans" w:cs="Open Sans"/>
          <w:color w:val="1D2125"/>
          <w:kern w:val="0"/>
          <w:sz w:val="21"/>
          <w:szCs w:val="21"/>
          <w:lang w:eastAsia="es-ES"/>
          <w14:ligatures w14:val="none"/>
        </w:rPr>
        <w:t>)</w:t>
      </w:r>
    </w:p>
    <w:p w14:paraId="5C469589"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Encadenamiento hacia atrás (</w:t>
      </w:r>
      <w:proofErr w:type="spellStart"/>
      <w:r w:rsidRPr="00EE263E">
        <w:rPr>
          <w:rFonts w:ascii="Open Sans" w:hAnsi="Open Sans" w:cs="Open Sans"/>
          <w:color w:val="1D2125"/>
          <w:kern w:val="0"/>
          <w:sz w:val="21"/>
          <w:szCs w:val="21"/>
          <w:lang w:eastAsia="es-ES"/>
          <w14:ligatures w14:val="none"/>
        </w:rPr>
        <w:t>backward</w:t>
      </w:r>
      <w:proofErr w:type="spellEnd"/>
      <w:r w:rsidRPr="00EE263E">
        <w:rPr>
          <w:rFonts w:ascii="Open Sans" w:hAnsi="Open Sans" w:cs="Open Sans"/>
          <w:color w:val="1D2125"/>
          <w:kern w:val="0"/>
          <w:sz w:val="21"/>
          <w:szCs w:val="21"/>
          <w:lang w:eastAsia="es-ES"/>
          <w14:ligatures w14:val="none"/>
        </w:rPr>
        <w:t xml:space="preserve"> </w:t>
      </w:r>
      <w:proofErr w:type="spellStart"/>
      <w:r w:rsidRPr="00EE263E">
        <w:rPr>
          <w:rFonts w:ascii="Open Sans" w:hAnsi="Open Sans" w:cs="Open Sans"/>
          <w:color w:val="1D2125"/>
          <w:kern w:val="0"/>
          <w:sz w:val="21"/>
          <w:szCs w:val="21"/>
          <w:lang w:eastAsia="es-ES"/>
          <w14:ligatures w14:val="none"/>
        </w:rPr>
        <w:t>chaining</w:t>
      </w:r>
      <w:proofErr w:type="spellEnd"/>
      <w:r w:rsidRPr="00EE263E">
        <w:rPr>
          <w:rFonts w:ascii="Open Sans" w:hAnsi="Open Sans" w:cs="Open Sans"/>
          <w:color w:val="1D2125"/>
          <w:kern w:val="0"/>
          <w:sz w:val="21"/>
          <w:szCs w:val="21"/>
          <w:lang w:eastAsia="es-ES"/>
          <w14:ligatures w14:val="none"/>
        </w:rPr>
        <w:t>)</w:t>
      </w:r>
    </w:p>
    <w:p w14:paraId="1AE398CA"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Motores de inferencia</w:t>
      </w:r>
    </w:p>
    <w:p w14:paraId="28694611"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Manejo de conocimiento incompleto o incierto</w:t>
      </w:r>
    </w:p>
    <w:p w14:paraId="69B1B4FE"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Sistemas Basados en Reglas:</w:t>
      </w:r>
    </w:p>
    <w:p w14:paraId="617964AA"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Estructura de un sistema experto</w:t>
      </w:r>
    </w:p>
    <w:p w14:paraId="0917B949"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Bases de conocimiento y bases de reglas</w:t>
      </w:r>
    </w:p>
    <w:p w14:paraId="6E2BCBBB"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Ciclo de razonamiento y resolución de conflictos</w:t>
      </w:r>
    </w:p>
    <w:p w14:paraId="2133B734"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Casos prácticos: diagnósticos y toma de decisiones</w:t>
      </w:r>
    </w:p>
    <w:p w14:paraId="5807F984"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 xml:space="preserve">Herramientas y lenguajes para sistemas basados en reglas (CLIPS, </w:t>
      </w:r>
      <w:proofErr w:type="spellStart"/>
      <w:r w:rsidRPr="00EE263E">
        <w:rPr>
          <w:rFonts w:ascii="Open Sans" w:hAnsi="Open Sans" w:cs="Open Sans"/>
          <w:color w:val="1D2125"/>
          <w:kern w:val="0"/>
          <w:sz w:val="21"/>
          <w:szCs w:val="21"/>
          <w:lang w:eastAsia="es-ES"/>
          <w14:ligatures w14:val="none"/>
        </w:rPr>
        <w:t>Prolog</w:t>
      </w:r>
      <w:proofErr w:type="spellEnd"/>
      <w:r w:rsidRPr="00EE263E">
        <w:rPr>
          <w:rFonts w:ascii="Open Sans" w:hAnsi="Open Sans" w:cs="Open Sans"/>
          <w:color w:val="1D2125"/>
          <w:kern w:val="0"/>
          <w:sz w:val="21"/>
          <w:szCs w:val="21"/>
          <w:lang w:eastAsia="es-ES"/>
          <w14:ligatures w14:val="none"/>
        </w:rPr>
        <w:t xml:space="preserve">, </w:t>
      </w:r>
      <w:proofErr w:type="spellStart"/>
      <w:r w:rsidRPr="00EE263E">
        <w:rPr>
          <w:rFonts w:ascii="Open Sans" w:hAnsi="Open Sans" w:cs="Open Sans"/>
          <w:color w:val="1D2125"/>
          <w:kern w:val="0"/>
          <w:sz w:val="21"/>
          <w:szCs w:val="21"/>
          <w:lang w:eastAsia="es-ES"/>
          <w14:ligatures w14:val="none"/>
        </w:rPr>
        <w:t>Drools</w:t>
      </w:r>
      <w:proofErr w:type="spellEnd"/>
      <w:r w:rsidRPr="00EE263E">
        <w:rPr>
          <w:rFonts w:ascii="Open Sans" w:hAnsi="Open Sans" w:cs="Open Sans"/>
          <w:color w:val="1D2125"/>
          <w:kern w:val="0"/>
          <w:sz w:val="21"/>
          <w:szCs w:val="21"/>
          <w:lang w:eastAsia="es-ES"/>
          <w14:ligatures w14:val="none"/>
        </w:rPr>
        <w:t>)</w:t>
      </w:r>
    </w:p>
    <w:p w14:paraId="44FC1C90"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Programación Lógica:</w:t>
      </w:r>
    </w:p>
    <w:p w14:paraId="16E09176"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Conceptos básicos de programación lógica</w:t>
      </w:r>
    </w:p>
    <w:p w14:paraId="40392AD8"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lastRenderedPageBreak/>
        <w:t xml:space="preserve">Sintaxis y semántica de </w:t>
      </w:r>
      <w:proofErr w:type="spellStart"/>
      <w:r w:rsidRPr="00EE263E">
        <w:rPr>
          <w:rFonts w:ascii="Open Sans" w:hAnsi="Open Sans" w:cs="Open Sans"/>
          <w:color w:val="1D2125"/>
          <w:kern w:val="0"/>
          <w:sz w:val="21"/>
          <w:szCs w:val="21"/>
          <w:lang w:eastAsia="es-ES"/>
          <w14:ligatures w14:val="none"/>
        </w:rPr>
        <w:t>Prolog</w:t>
      </w:r>
      <w:proofErr w:type="spellEnd"/>
    </w:p>
    <w:p w14:paraId="6C2D652D"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Hechos, reglas y consultas</w:t>
      </w:r>
    </w:p>
    <w:p w14:paraId="248F5ED8"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 xml:space="preserve">Resolución por unificación y </w:t>
      </w:r>
      <w:proofErr w:type="spellStart"/>
      <w:r w:rsidRPr="00EE263E">
        <w:rPr>
          <w:rFonts w:ascii="Open Sans" w:hAnsi="Open Sans" w:cs="Open Sans"/>
          <w:color w:val="1D2125"/>
          <w:kern w:val="0"/>
          <w:sz w:val="21"/>
          <w:szCs w:val="21"/>
          <w:lang w:eastAsia="es-ES"/>
          <w14:ligatures w14:val="none"/>
        </w:rPr>
        <w:t>backtracking</w:t>
      </w:r>
      <w:proofErr w:type="spellEnd"/>
    </w:p>
    <w:p w14:paraId="2B3642BC"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proofErr w:type="spellStart"/>
      <w:r w:rsidRPr="00EE263E">
        <w:rPr>
          <w:rFonts w:ascii="Open Sans" w:hAnsi="Open Sans" w:cs="Open Sans"/>
          <w:color w:val="1D2125"/>
          <w:kern w:val="0"/>
          <w:sz w:val="21"/>
          <w:szCs w:val="21"/>
          <w:lang w:eastAsia="es-ES"/>
          <w14:ligatures w14:val="none"/>
        </w:rPr>
        <w:t>Prolog</w:t>
      </w:r>
      <w:proofErr w:type="spellEnd"/>
      <w:r w:rsidRPr="00EE263E">
        <w:rPr>
          <w:rFonts w:ascii="Open Sans" w:hAnsi="Open Sans" w:cs="Open Sans"/>
          <w:color w:val="1D2125"/>
          <w:kern w:val="0"/>
          <w:sz w:val="21"/>
          <w:szCs w:val="21"/>
          <w:lang w:eastAsia="es-ES"/>
          <w14:ligatures w14:val="none"/>
        </w:rPr>
        <w:t xml:space="preserve"> avanzado: recursión, listas, meta-predicados</w:t>
      </w:r>
    </w:p>
    <w:p w14:paraId="5BAAFDF6"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proofErr w:type="spellStart"/>
      <w:r w:rsidRPr="00EE263E">
        <w:rPr>
          <w:rFonts w:ascii="Open Sans" w:hAnsi="Open Sans" w:cs="Open Sans"/>
          <w:color w:val="1D2125"/>
          <w:kern w:val="0"/>
          <w:sz w:val="21"/>
          <w:szCs w:val="21"/>
          <w:lang w:eastAsia="es-ES"/>
          <w14:ligatures w14:val="none"/>
        </w:rPr>
        <w:t>Mini-proyectos</w:t>
      </w:r>
      <w:proofErr w:type="spellEnd"/>
      <w:r w:rsidRPr="00EE263E">
        <w:rPr>
          <w:rFonts w:ascii="Open Sans" w:hAnsi="Open Sans" w:cs="Open Sans"/>
          <w:color w:val="1D2125"/>
          <w:kern w:val="0"/>
          <w:sz w:val="21"/>
          <w:szCs w:val="21"/>
          <w:lang w:eastAsia="es-ES"/>
          <w14:ligatures w14:val="none"/>
        </w:rPr>
        <w:t xml:space="preserve"> en </w:t>
      </w:r>
      <w:proofErr w:type="spellStart"/>
      <w:r w:rsidRPr="00EE263E">
        <w:rPr>
          <w:rFonts w:ascii="Open Sans" w:hAnsi="Open Sans" w:cs="Open Sans"/>
          <w:color w:val="1D2125"/>
          <w:kern w:val="0"/>
          <w:sz w:val="21"/>
          <w:szCs w:val="21"/>
          <w:lang w:eastAsia="es-ES"/>
          <w14:ligatures w14:val="none"/>
        </w:rPr>
        <w:t>Prolog</w:t>
      </w:r>
      <w:proofErr w:type="spellEnd"/>
    </w:p>
    <w:p w14:paraId="49DDB423"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Planificación Automática</w:t>
      </w:r>
    </w:p>
    <w:p w14:paraId="59548086"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Espacios de estados</w:t>
      </w:r>
    </w:p>
    <w:p w14:paraId="19D37E68"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Representación de acciones (STRIPS, PDDL)</w:t>
      </w:r>
    </w:p>
    <w:p w14:paraId="61A51A92"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Algoritmos de planificación clásica</w:t>
      </w:r>
    </w:p>
    <w:p w14:paraId="15F93520"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Planificación jerárquica</w:t>
      </w:r>
    </w:p>
    <w:p w14:paraId="1477B730"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Aplicaciones de la planificación</w:t>
      </w:r>
    </w:p>
    <w:p w14:paraId="4FBB6682"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Sistemas Basados en Conocimiento (KBS)</w:t>
      </w:r>
    </w:p>
    <w:p w14:paraId="63585A4C"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Arquitectura de un KBS</w:t>
      </w:r>
    </w:p>
    <w:p w14:paraId="4F8D03FA"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Adquisición del conocimiento</w:t>
      </w:r>
    </w:p>
    <w:p w14:paraId="6FDE7D03"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Verificación y validación del conocimiento</w:t>
      </w:r>
    </w:p>
    <w:p w14:paraId="456ECB35"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Ingeniería del conocimiento</w:t>
      </w:r>
    </w:p>
    <w:p w14:paraId="4676987B"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Implantación en entornos empresariales</w:t>
      </w:r>
    </w:p>
    <w:p w14:paraId="4EC4738F"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Razonamiento con Incertidumbre</w:t>
      </w:r>
    </w:p>
    <w:p w14:paraId="61921CB9"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Limitaciones de la lógica clásica</w:t>
      </w:r>
    </w:p>
    <w:p w14:paraId="3D64D500"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Lógica difusa (</w:t>
      </w:r>
      <w:proofErr w:type="spellStart"/>
      <w:r w:rsidRPr="00EE263E">
        <w:rPr>
          <w:rFonts w:ascii="Open Sans" w:hAnsi="Open Sans" w:cs="Open Sans"/>
          <w:color w:val="1D2125"/>
          <w:kern w:val="0"/>
          <w:sz w:val="21"/>
          <w:szCs w:val="21"/>
          <w:lang w:eastAsia="es-ES"/>
          <w14:ligatures w14:val="none"/>
        </w:rPr>
        <w:t>fuzzy</w:t>
      </w:r>
      <w:proofErr w:type="spellEnd"/>
      <w:r w:rsidRPr="00EE263E">
        <w:rPr>
          <w:rFonts w:ascii="Open Sans" w:hAnsi="Open Sans" w:cs="Open Sans"/>
          <w:color w:val="1D2125"/>
          <w:kern w:val="0"/>
          <w:sz w:val="21"/>
          <w:szCs w:val="21"/>
          <w:lang w:eastAsia="es-ES"/>
          <w14:ligatures w14:val="none"/>
        </w:rPr>
        <w:t xml:space="preserve"> </w:t>
      </w:r>
      <w:proofErr w:type="spellStart"/>
      <w:r w:rsidRPr="00EE263E">
        <w:rPr>
          <w:rFonts w:ascii="Open Sans" w:hAnsi="Open Sans" w:cs="Open Sans"/>
          <w:color w:val="1D2125"/>
          <w:kern w:val="0"/>
          <w:sz w:val="21"/>
          <w:szCs w:val="21"/>
          <w:lang w:eastAsia="es-ES"/>
          <w14:ligatures w14:val="none"/>
        </w:rPr>
        <w:t>logic</w:t>
      </w:r>
      <w:proofErr w:type="spellEnd"/>
      <w:r w:rsidRPr="00EE263E">
        <w:rPr>
          <w:rFonts w:ascii="Open Sans" w:hAnsi="Open Sans" w:cs="Open Sans"/>
          <w:color w:val="1D2125"/>
          <w:kern w:val="0"/>
          <w:sz w:val="21"/>
          <w:szCs w:val="21"/>
          <w:lang w:eastAsia="es-ES"/>
          <w14:ligatures w14:val="none"/>
        </w:rPr>
        <w:t>)</w:t>
      </w:r>
    </w:p>
    <w:p w14:paraId="604C3B23"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Redes bayesianas (enfoque simbólico-probabilista)</w:t>
      </w:r>
    </w:p>
    <w:p w14:paraId="67859B42"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Factores de certeza</w:t>
      </w:r>
    </w:p>
    <w:p w14:paraId="0BA22240"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Ejemplos de uso: control, clasificación, diagnóstico</w:t>
      </w:r>
    </w:p>
    <w:p w14:paraId="66089A9C"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Agentes Inteligentes Simbólicos</w:t>
      </w:r>
    </w:p>
    <w:p w14:paraId="732036B3"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Modelo de agente simbólico: arquitectura BDI</w:t>
      </w:r>
    </w:p>
    <w:p w14:paraId="35DF5DAD"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Representación de creencias, deseos e intenciones</w:t>
      </w:r>
    </w:p>
    <w:p w14:paraId="55197802"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Lenguajes de comunicación entre agentes</w:t>
      </w:r>
    </w:p>
    <w:p w14:paraId="4D1DCD7A"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 xml:space="preserve">Sistemas </w:t>
      </w:r>
      <w:proofErr w:type="spellStart"/>
      <w:r w:rsidRPr="00EE263E">
        <w:rPr>
          <w:rFonts w:ascii="Open Sans" w:hAnsi="Open Sans" w:cs="Open Sans"/>
          <w:color w:val="1D2125"/>
          <w:kern w:val="0"/>
          <w:sz w:val="21"/>
          <w:szCs w:val="21"/>
          <w:lang w:eastAsia="es-ES"/>
          <w14:ligatures w14:val="none"/>
        </w:rPr>
        <w:t>multiagente</w:t>
      </w:r>
      <w:proofErr w:type="spellEnd"/>
    </w:p>
    <w:p w14:paraId="0B60989E"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Aplicaciones Prácticas de la IA Simbólica</w:t>
      </w:r>
    </w:p>
    <w:p w14:paraId="13CB89F7"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Asistentes expertos</w:t>
      </w:r>
    </w:p>
    <w:p w14:paraId="027894C9"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Verificación y validación de software</w:t>
      </w:r>
    </w:p>
    <w:p w14:paraId="66F0A481"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Juegos y resolución de problemas</w:t>
      </w:r>
    </w:p>
    <w:p w14:paraId="38E3DFA1"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Robótica basada en reglas</w:t>
      </w:r>
    </w:p>
    <w:p w14:paraId="1906EA26"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proofErr w:type="spellStart"/>
      <w:r w:rsidRPr="00EE263E">
        <w:rPr>
          <w:rFonts w:ascii="Open Sans" w:hAnsi="Open Sans" w:cs="Open Sans"/>
          <w:color w:val="1D2125"/>
          <w:kern w:val="0"/>
          <w:sz w:val="21"/>
          <w:szCs w:val="21"/>
          <w:lang w:eastAsia="es-ES"/>
          <w14:ligatures w14:val="none"/>
        </w:rPr>
        <w:t>Chatbots</w:t>
      </w:r>
      <w:proofErr w:type="spellEnd"/>
      <w:r w:rsidRPr="00EE263E">
        <w:rPr>
          <w:rFonts w:ascii="Open Sans" w:hAnsi="Open Sans" w:cs="Open Sans"/>
          <w:color w:val="1D2125"/>
          <w:kern w:val="0"/>
          <w:sz w:val="21"/>
          <w:szCs w:val="21"/>
          <w:lang w:eastAsia="es-ES"/>
          <w14:ligatures w14:val="none"/>
        </w:rPr>
        <w:t xml:space="preserve"> simbólicos</w:t>
      </w:r>
    </w:p>
    <w:p w14:paraId="3951724C" w14:textId="77777777" w:rsidR="00EE263E" w:rsidRPr="00EE263E" w:rsidRDefault="00EE263E" w:rsidP="00EE263E">
      <w:pPr>
        <w:widowControl/>
        <w:numPr>
          <w:ilvl w:val="1"/>
          <w:numId w:val="2"/>
        </w:numPr>
        <w:autoSpaceDE/>
        <w:autoSpaceDN/>
        <w:ind w:left="1920" w:right="24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 xml:space="preserve">Comparativa: IA Simbólica vs. IA </w:t>
      </w:r>
      <w:proofErr w:type="spellStart"/>
      <w:r w:rsidRPr="00EE263E">
        <w:rPr>
          <w:rFonts w:ascii="Open Sans" w:hAnsi="Open Sans" w:cs="Open Sans"/>
          <w:color w:val="1D2125"/>
          <w:kern w:val="0"/>
          <w:sz w:val="21"/>
          <w:szCs w:val="21"/>
          <w:lang w:eastAsia="es-ES"/>
          <w14:ligatures w14:val="none"/>
        </w:rPr>
        <w:t>Subsimbólica</w:t>
      </w:r>
      <w:proofErr w:type="spellEnd"/>
    </w:p>
    <w:p w14:paraId="049A93D2"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Ventajas y limitaciones</w:t>
      </w:r>
    </w:p>
    <w:p w14:paraId="39259A55"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Hibridación: sistemas neuro-simbólicos</w:t>
      </w:r>
    </w:p>
    <w:p w14:paraId="729E8DCF" w14:textId="77777777" w:rsidR="00EE263E" w:rsidRPr="00EE263E" w:rsidRDefault="00EE263E" w:rsidP="00EE263E">
      <w:pPr>
        <w:widowControl/>
        <w:numPr>
          <w:ilvl w:val="2"/>
          <w:numId w:val="2"/>
        </w:numPr>
        <w:autoSpaceDE/>
        <w:autoSpaceDN/>
        <w:ind w:left="3120" w:right="480"/>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Tendencias actuales</w:t>
      </w:r>
    </w:p>
    <w:p w14:paraId="47B343B9" w14:textId="77777777" w:rsidR="00EE263E" w:rsidRPr="00EE263E" w:rsidRDefault="00EE263E" w:rsidP="00EE263E">
      <w:pPr>
        <w:widowControl/>
        <w:numPr>
          <w:ilvl w:val="0"/>
          <w:numId w:val="2"/>
        </w:numPr>
        <w:autoSpaceDE/>
        <w:autoSpaceDN/>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Conclusiones: Ideas resultantes y enseñanzas extraídas de la realización de este trabajo.</w:t>
      </w:r>
    </w:p>
    <w:p w14:paraId="4339DE0F" w14:textId="77777777" w:rsidR="00EE263E" w:rsidRPr="00EE263E" w:rsidRDefault="00EE263E" w:rsidP="00EE263E">
      <w:pPr>
        <w:widowControl/>
        <w:numPr>
          <w:ilvl w:val="0"/>
          <w:numId w:val="2"/>
        </w:numPr>
        <w:autoSpaceDE/>
        <w:autoSpaceDN/>
        <w:rPr>
          <w:rFonts w:ascii="Open Sans" w:hAnsi="Open Sans" w:cs="Open Sans"/>
          <w:color w:val="1D2125"/>
          <w:kern w:val="0"/>
          <w:sz w:val="21"/>
          <w:szCs w:val="21"/>
          <w:lang w:eastAsia="es-ES"/>
          <w14:ligatures w14:val="none"/>
        </w:rPr>
      </w:pPr>
      <w:r w:rsidRPr="00EE263E">
        <w:rPr>
          <w:rFonts w:ascii="Open Sans" w:hAnsi="Open Sans" w:cs="Open Sans"/>
          <w:color w:val="1D2125"/>
          <w:kern w:val="0"/>
          <w:sz w:val="21"/>
          <w:szCs w:val="21"/>
          <w:lang w:eastAsia="es-ES"/>
          <w14:ligatures w14:val="none"/>
        </w:rPr>
        <w:t>Bibliografía: Materiales utilizados en la elaboración de este trabajo, incluyendo libros y sitios web.</w:t>
      </w:r>
    </w:p>
    <w:p w14:paraId="763CCBA7" w14:textId="23F330F2" w:rsidR="00EE263E" w:rsidRDefault="00EE263E">
      <w:pPr>
        <w:widowControl/>
        <w:autoSpaceDE/>
        <w:autoSpaceDN/>
        <w:spacing w:after="160" w:line="259" w:lineRule="auto"/>
      </w:pPr>
      <w:r>
        <w:br w:type="page"/>
      </w:r>
    </w:p>
    <w:p w14:paraId="43A977B9" w14:textId="69B34D24" w:rsidR="00EE263E" w:rsidRDefault="00EE263E" w:rsidP="00EE263E">
      <w:pPr>
        <w:pStyle w:val="titulo1"/>
      </w:pPr>
      <w:bookmarkStart w:id="2" w:name="_Toc217168084"/>
      <w:r>
        <w:lastRenderedPageBreak/>
        <w:t>GLOSARIO</w:t>
      </w:r>
      <w:bookmarkEnd w:id="2"/>
    </w:p>
    <w:p w14:paraId="1EA35597" w14:textId="77777777" w:rsidR="00EE263E" w:rsidRPr="00EE263E" w:rsidRDefault="00EE263E" w:rsidP="00EE263E"/>
    <w:tbl>
      <w:tblPr>
        <w:tblStyle w:val="Tablaconcuadrcula"/>
        <w:tblW w:w="0" w:type="auto"/>
        <w:tblLook w:val="04A0" w:firstRow="1" w:lastRow="0" w:firstColumn="1" w:lastColumn="0" w:noHBand="0" w:noVBand="1"/>
      </w:tblPr>
      <w:tblGrid>
        <w:gridCol w:w="4247"/>
        <w:gridCol w:w="4247"/>
      </w:tblGrid>
      <w:tr w:rsidR="00EE263E" w14:paraId="7E7BC49D" w14:textId="77777777" w:rsidTr="00EE263E">
        <w:tc>
          <w:tcPr>
            <w:tcW w:w="4247" w:type="dxa"/>
          </w:tcPr>
          <w:p w14:paraId="301B17E9" w14:textId="0D7BD2C0" w:rsidR="00EE263E" w:rsidRPr="00D57822" w:rsidRDefault="00EE263E" w:rsidP="00EE263E">
            <w:pPr>
              <w:jc w:val="center"/>
              <w:rPr>
                <w:b/>
                <w:bCs/>
                <w:sz w:val="28"/>
                <w:szCs w:val="32"/>
              </w:rPr>
            </w:pPr>
            <w:r w:rsidRPr="00D57822">
              <w:rPr>
                <w:b/>
                <w:bCs/>
                <w:sz w:val="28"/>
                <w:szCs w:val="32"/>
              </w:rPr>
              <w:t>Palabra</w:t>
            </w:r>
          </w:p>
        </w:tc>
        <w:tc>
          <w:tcPr>
            <w:tcW w:w="4247" w:type="dxa"/>
          </w:tcPr>
          <w:p w14:paraId="1A710FE7" w14:textId="6434D055" w:rsidR="00EE263E" w:rsidRPr="00D57822" w:rsidRDefault="00EE263E" w:rsidP="00EE263E">
            <w:pPr>
              <w:jc w:val="center"/>
              <w:rPr>
                <w:b/>
                <w:bCs/>
                <w:sz w:val="28"/>
                <w:szCs w:val="32"/>
              </w:rPr>
            </w:pPr>
            <w:r w:rsidRPr="00D57822">
              <w:rPr>
                <w:b/>
                <w:bCs/>
                <w:sz w:val="28"/>
                <w:szCs w:val="32"/>
              </w:rPr>
              <w:t>Definición</w:t>
            </w:r>
          </w:p>
        </w:tc>
      </w:tr>
      <w:tr w:rsidR="00D57822" w14:paraId="7AF82EBB" w14:textId="77777777" w:rsidTr="00EE263E">
        <w:tc>
          <w:tcPr>
            <w:tcW w:w="4247" w:type="dxa"/>
          </w:tcPr>
          <w:p w14:paraId="123BA89A" w14:textId="4CA627F9" w:rsidR="00D57822" w:rsidRDefault="00D57822" w:rsidP="00D57822">
            <w:pPr>
              <w:jc w:val="center"/>
            </w:pPr>
            <w:r>
              <w:t>Binario</w:t>
            </w:r>
          </w:p>
        </w:tc>
        <w:tc>
          <w:tcPr>
            <w:tcW w:w="4247" w:type="dxa"/>
          </w:tcPr>
          <w:p w14:paraId="15BFD26C" w14:textId="77777777" w:rsidR="00D57822" w:rsidRDefault="00D57822" w:rsidP="00D57822"/>
        </w:tc>
      </w:tr>
      <w:tr w:rsidR="00EE263E" w14:paraId="30B73668" w14:textId="77777777" w:rsidTr="00EE263E">
        <w:tc>
          <w:tcPr>
            <w:tcW w:w="4247" w:type="dxa"/>
          </w:tcPr>
          <w:p w14:paraId="27C9FB90" w14:textId="4BC46B10" w:rsidR="00EE263E" w:rsidRDefault="00D57822" w:rsidP="00D57822">
            <w:pPr>
              <w:jc w:val="center"/>
            </w:pPr>
            <w:r>
              <w:t>Entornos artificiales</w:t>
            </w:r>
          </w:p>
        </w:tc>
        <w:tc>
          <w:tcPr>
            <w:tcW w:w="4247" w:type="dxa"/>
          </w:tcPr>
          <w:p w14:paraId="0AC4888D" w14:textId="77777777" w:rsidR="00EE263E" w:rsidRDefault="00EE263E" w:rsidP="00D57822"/>
        </w:tc>
      </w:tr>
      <w:tr w:rsidR="00D57822" w14:paraId="7ABEA9F0" w14:textId="77777777" w:rsidTr="00EE263E">
        <w:tc>
          <w:tcPr>
            <w:tcW w:w="4247" w:type="dxa"/>
          </w:tcPr>
          <w:p w14:paraId="0DCA2DB2" w14:textId="38ACE0A1" w:rsidR="00D57822" w:rsidRDefault="00D57822" w:rsidP="00D57822">
            <w:pPr>
              <w:jc w:val="center"/>
            </w:pPr>
            <w:r>
              <w:t>Teorema de bayes</w:t>
            </w:r>
          </w:p>
        </w:tc>
        <w:tc>
          <w:tcPr>
            <w:tcW w:w="4247" w:type="dxa"/>
          </w:tcPr>
          <w:p w14:paraId="2047BA31" w14:textId="77777777" w:rsidR="00D57822" w:rsidRDefault="00D57822" w:rsidP="00D57822"/>
        </w:tc>
      </w:tr>
      <w:tr w:rsidR="00764D53" w14:paraId="26793B3A" w14:textId="77777777" w:rsidTr="00EE263E">
        <w:tc>
          <w:tcPr>
            <w:tcW w:w="4247" w:type="dxa"/>
          </w:tcPr>
          <w:p w14:paraId="0431C62F" w14:textId="76399065" w:rsidR="00764D53" w:rsidRDefault="00EF3EBD" w:rsidP="00D57822">
            <w:pPr>
              <w:jc w:val="center"/>
            </w:pPr>
            <w:r>
              <w:t>Paradigma</w:t>
            </w:r>
          </w:p>
        </w:tc>
        <w:tc>
          <w:tcPr>
            <w:tcW w:w="4247" w:type="dxa"/>
          </w:tcPr>
          <w:p w14:paraId="048CBE9D" w14:textId="77777777" w:rsidR="00764D53" w:rsidRDefault="00764D53" w:rsidP="00D57822"/>
        </w:tc>
      </w:tr>
      <w:tr w:rsidR="00CB73AA" w14:paraId="0CDB683B" w14:textId="77777777" w:rsidTr="00EE263E">
        <w:tc>
          <w:tcPr>
            <w:tcW w:w="4247" w:type="dxa"/>
          </w:tcPr>
          <w:p w14:paraId="6ADF8866" w14:textId="14C52124" w:rsidR="00CB73AA" w:rsidRDefault="00CB73AA" w:rsidP="00D57822">
            <w:pPr>
              <w:jc w:val="center"/>
            </w:pPr>
            <w:r>
              <w:t>E</w:t>
            </w:r>
            <w:r w:rsidRPr="00CB73AA">
              <w:t>ntornos de símbolos</w:t>
            </w:r>
          </w:p>
        </w:tc>
        <w:tc>
          <w:tcPr>
            <w:tcW w:w="4247" w:type="dxa"/>
          </w:tcPr>
          <w:p w14:paraId="1C809B88" w14:textId="77777777" w:rsidR="00CB73AA" w:rsidRDefault="00CB73AA" w:rsidP="00D57822"/>
        </w:tc>
      </w:tr>
      <w:tr w:rsidR="00CB73AA" w14:paraId="4E4704B2" w14:textId="77777777" w:rsidTr="00EE263E">
        <w:tc>
          <w:tcPr>
            <w:tcW w:w="4247" w:type="dxa"/>
          </w:tcPr>
          <w:p w14:paraId="36AA0CB5" w14:textId="45576682" w:rsidR="00CB73AA" w:rsidRDefault="00CB73AA" w:rsidP="00D57822">
            <w:pPr>
              <w:jc w:val="center"/>
            </w:pPr>
            <w:r>
              <w:t>L</w:t>
            </w:r>
            <w:r w:rsidRPr="00CB73AA">
              <w:t>ingüística computacional</w:t>
            </w:r>
          </w:p>
        </w:tc>
        <w:tc>
          <w:tcPr>
            <w:tcW w:w="4247" w:type="dxa"/>
          </w:tcPr>
          <w:p w14:paraId="34B63CCB" w14:textId="77777777" w:rsidR="00CB73AA" w:rsidRDefault="00CB73AA" w:rsidP="00D57822"/>
        </w:tc>
      </w:tr>
    </w:tbl>
    <w:p w14:paraId="7F19EF04" w14:textId="06517C2B" w:rsidR="00EE263E" w:rsidRDefault="00EE263E" w:rsidP="00EE263E"/>
    <w:p w14:paraId="76F59D99" w14:textId="47ABF223" w:rsidR="00EE263E" w:rsidRDefault="00EE263E">
      <w:pPr>
        <w:widowControl/>
        <w:autoSpaceDE/>
        <w:autoSpaceDN/>
        <w:spacing w:after="160" w:line="259" w:lineRule="auto"/>
      </w:pPr>
      <w:r>
        <w:br w:type="page"/>
      </w:r>
    </w:p>
    <w:p w14:paraId="2A7516C9" w14:textId="03E1F228" w:rsidR="00EE263E" w:rsidRDefault="00EE263E" w:rsidP="00EE263E">
      <w:pPr>
        <w:pStyle w:val="titulo1"/>
      </w:pPr>
      <w:bookmarkStart w:id="3" w:name="_Toc217168085"/>
      <w:r>
        <w:lastRenderedPageBreak/>
        <w:t>ESTADO DE LA CUESTIÓN</w:t>
      </w:r>
      <w:bookmarkEnd w:id="3"/>
    </w:p>
    <w:p w14:paraId="1187A180" w14:textId="4DEEA354" w:rsidR="00EE263E" w:rsidRDefault="00EE263E" w:rsidP="00EE263E">
      <w:pPr>
        <w:pStyle w:val="titulo2"/>
      </w:pPr>
      <w:bookmarkStart w:id="4" w:name="_Toc217168086"/>
      <w:r>
        <w:t>Definición y ramas de la IA</w:t>
      </w:r>
      <w:bookmarkEnd w:id="4"/>
    </w:p>
    <w:p w14:paraId="0536FEC4" w14:textId="2316B590" w:rsidR="00EE263E" w:rsidRDefault="00EE263E" w:rsidP="00EE263E">
      <w:pPr>
        <w:pStyle w:val="titulo3"/>
      </w:pPr>
      <w:bookmarkStart w:id="5" w:name="_Toc217168087"/>
      <w:r>
        <w:t>Definición:</w:t>
      </w:r>
      <w:bookmarkEnd w:id="5"/>
    </w:p>
    <w:p w14:paraId="78645BBA" w14:textId="72C5A814" w:rsidR="005B16A7" w:rsidRDefault="00EE263E" w:rsidP="00EE263E">
      <w:r>
        <w:t>Campo de la informática que desarrolla sistemas capaces de hacer tareas</w:t>
      </w:r>
      <w:r w:rsidR="00445CD5">
        <w:t>,</w:t>
      </w:r>
      <w:r>
        <w:t xml:space="preserve"> que normalmente requieren de presencia humana para su realización</w:t>
      </w:r>
      <w:r w:rsidR="00445CD5">
        <w:t xml:space="preserve">, como son: </w:t>
      </w:r>
      <w:r w:rsidR="00D57822">
        <w:t>aprender</w:t>
      </w:r>
      <w:r w:rsidR="00445CD5">
        <w:t xml:space="preserve"> a razonar, resolución de problemas, compresión del lenguaje. Estas utilizan algoritmos y enormes cantidades de datos para tomar decisiones. Su objetivo principal es simular una conciencia humana permitiendo así que las maquinas puedan procesar información </w:t>
      </w:r>
      <w:proofErr w:type="spellStart"/>
      <w:r w:rsidR="00445CD5">
        <w:t>mas</w:t>
      </w:r>
      <w:proofErr w:type="spellEnd"/>
      <w:r w:rsidR="00445CD5">
        <w:t xml:space="preserve"> rápido y de forma completamente autónoma.</w:t>
      </w:r>
      <w:sdt>
        <w:sdtPr>
          <w:id w:val="532851952"/>
          <w:citation/>
        </w:sdtPr>
        <w:sdtContent>
          <w:r w:rsidR="005B16A7">
            <w:fldChar w:fldCharType="begin"/>
          </w:r>
          <w:r w:rsidR="005B16A7">
            <w:instrText xml:space="preserve">CITATION pla23 \l 3082 </w:instrText>
          </w:r>
          <w:r w:rsidR="005B16A7">
            <w:fldChar w:fldCharType="separate"/>
          </w:r>
          <w:r w:rsidR="0019040C">
            <w:rPr>
              <w:noProof/>
            </w:rPr>
            <w:t xml:space="preserve"> (planderecuperacion, 2023)</w:t>
          </w:r>
          <w:r w:rsidR="005B16A7">
            <w:fldChar w:fldCharType="end"/>
          </w:r>
        </w:sdtContent>
      </w:sdt>
    </w:p>
    <w:p w14:paraId="3C314D86" w14:textId="580C900F" w:rsidR="005B16A7" w:rsidRDefault="005B16A7" w:rsidP="005B16A7">
      <w:pPr>
        <w:pStyle w:val="titulo3"/>
      </w:pPr>
      <w:r>
        <w:t>Ramas de la IA:</w:t>
      </w:r>
    </w:p>
    <w:p w14:paraId="632A44FD" w14:textId="7E4BEFE2" w:rsidR="005B16A7" w:rsidRDefault="005B16A7" w:rsidP="005B16A7">
      <w:r>
        <w:t>Las IA consta de 15 ramas las cuales detallaremos</w:t>
      </w:r>
      <w:r w:rsidR="00D57822">
        <w:t xml:space="preserve"> muy brevemente</w:t>
      </w:r>
      <w:r>
        <w:t xml:space="preserve"> en este punto.</w:t>
      </w:r>
    </w:p>
    <w:p w14:paraId="715F5C0B" w14:textId="77777777" w:rsidR="00D57822" w:rsidRDefault="00D57822" w:rsidP="005B16A7"/>
    <w:p w14:paraId="00BA6165" w14:textId="58BC14FA" w:rsidR="005B16A7" w:rsidRDefault="005B16A7" w:rsidP="005B16A7">
      <w:pPr>
        <w:pStyle w:val="Prrafodelista"/>
        <w:numPr>
          <w:ilvl w:val="0"/>
          <w:numId w:val="4"/>
        </w:numPr>
      </w:pPr>
      <w:r w:rsidRPr="006D416F">
        <w:rPr>
          <w:b/>
          <w:bCs/>
        </w:rPr>
        <w:t>Aprendizaje automático:</w:t>
      </w:r>
      <w:r>
        <w:t xml:space="preserve"> Busca el desarrollo de técnicas que </w:t>
      </w:r>
      <w:r w:rsidR="006D416F">
        <w:t>permiten a las maquinas aprender por sí mismas.</w:t>
      </w:r>
      <w:sdt>
        <w:sdtPr>
          <w:id w:val="-492111270"/>
          <w:citation/>
        </w:sdtPr>
        <w:sdtContent>
          <w:r w:rsidR="000802EB">
            <w:fldChar w:fldCharType="begin"/>
          </w:r>
          <w:r w:rsidR="000802EB">
            <w:instrText xml:space="preserve"> CITATION Red23 \l 3082 </w:instrText>
          </w:r>
          <w:r w:rsidR="000802EB">
            <w:fldChar w:fldCharType="separate"/>
          </w:r>
          <w:r w:rsidR="0019040C">
            <w:rPr>
              <w:noProof/>
            </w:rPr>
            <w:t xml:space="preserve"> (APD, 2023)</w:t>
          </w:r>
          <w:r w:rsidR="000802EB">
            <w:fldChar w:fldCharType="end"/>
          </w:r>
        </w:sdtContent>
      </w:sdt>
    </w:p>
    <w:p w14:paraId="359CDA24" w14:textId="4B2539B6" w:rsidR="000802EB" w:rsidRDefault="006D416F" w:rsidP="005B16A7">
      <w:pPr>
        <w:pStyle w:val="Prrafodelista"/>
        <w:numPr>
          <w:ilvl w:val="0"/>
          <w:numId w:val="4"/>
        </w:numPr>
      </w:pPr>
      <w:r>
        <w:rPr>
          <w:b/>
          <w:bCs/>
        </w:rPr>
        <w:t xml:space="preserve">Lógica difusa: </w:t>
      </w:r>
      <w:r>
        <w:t>También conocida como lógica heurística, se caracteriza por tomar dos valores al azar relacionados entre sí y dándoles un contexto,</w:t>
      </w:r>
      <w:r w:rsidR="000802EB">
        <w:t xml:space="preserve"> para así proporcionar una respuesta no </w:t>
      </w:r>
      <w:r w:rsidR="00764D53" w:rsidRPr="00764D53">
        <w:rPr>
          <w:b/>
          <w:bCs/>
        </w:rPr>
        <w:t>binaria</w:t>
      </w:r>
      <w:r w:rsidR="000802EB">
        <w:t xml:space="preserve"> en su principio, pero que pueda serlo en función de otros factores.</w:t>
      </w:r>
      <w:sdt>
        <w:sdtPr>
          <w:id w:val="2024750431"/>
          <w:citation/>
        </w:sdtPr>
        <w:sdtContent>
          <w:r w:rsidR="000802EB">
            <w:fldChar w:fldCharType="begin"/>
          </w:r>
          <w:r w:rsidR="000802EB">
            <w:instrText xml:space="preserve"> CITATION Cib \l 3082 </w:instrText>
          </w:r>
          <w:r w:rsidR="000802EB">
            <w:fldChar w:fldCharType="separate"/>
          </w:r>
          <w:r w:rsidR="0019040C">
            <w:rPr>
              <w:noProof/>
            </w:rPr>
            <w:t xml:space="preserve"> (Ciberseguridad.com, s.f.)</w:t>
          </w:r>
          <w:r w:rsidR="000802EB">
            <w:fldChar w:fldCharType="end"/>
          </w:r>
        </w:sdtContent>
      </w:sdt>
    </w:p>
    <w:p w14:paraId="2E7D174E" w14:textId="413E7E8F" w:rsidR="000802EB" w:rsidRDefault="000802EB" w:rsidP="005B16A7">
      <w:pPr>
        <w:pStyle w:val="Prrafodelista"/>
        <w:numPr>
          <w:ilvl w:val="0"/>
          <w:numId w:val="4"/>
        </w:numPr>
      </w:pPr>
      <w:r>
        <w:rPr>
          <w:b/>
          <w:bCs/>
        </w:rPr>
        <w:t xml:space="preserve">Vida artificial: </w:t>
      </w:r>
      <w:r>
        <w:t xml:space="preserve">Estudio de la vida y </w:t>
      </w:r>
      <w:r w:rsidRPr="00EF3EBD">
        <w:rPr>
          <w:b/>
          <w:bCs/>
          <w:i/>
          <w:iCs/>
        </w:rPr>
        <w:t>entornos artificiales</w:t>
      </w:r>
      <w:r>
        <w:t xml:space="preserve">, principalmente muestran cualidades únicas de los seres vivos en entornos de simulación. </w:t>
      </w:r>
      <w:sdt>
        <w:sdtPr>
          <w:id w:val="594977854"/>
          <w:citation/>
        </w:sdtPr>
        <w:sdtContent>
          <w:r>
            <w:fldChar w:fldCharType="begin"/>
          </w:r>
          <w:r>
            <w:instrText xml:space="preserve"> CITATION Red23 \l 3082 </w:instrText>
          </w:r>
          <w:r>
            <w:fldChar w:fldCharType="separate"/>
          </w:r>
          <w:r w:rsidR="0019040C">
            <w:rPr>
              <w:noProof/>
            </w:rPr>
            <w:t>(APD, 2023)</w:t>
          </w:r>
          <w:r>
            <w:fldChar w:fldCharType="end"/>
          </w:r>
        </w:sdtContent>
      </w:sdt>
    </w:p>
    <w:p w14:paraId="23E19C23" w14:textId="78CFC3D0" w:rsidR="000802EB" w:rsidRDefault="000802EB" w:rsidP="005B16A7">
      <w:pPr>
        <w:pStyle w:val="Prrafodelista"/>
        <w:numPr>
          <w:ilvl w:val="0"/>
          <w:numId w:val="4"/>
        </w:numPr>
      </w:pPr>
      <w:r>
        <w:rPr>
          <w:b/>
          <w:bCs/>
        </w:rPr>
        <w:t xml:space="preserve">Sistemas expertos: </w:t>
      </w:r>
      <w:r>
        <w:t xml:space="preserve">Son entornos que proporcionan respuestas sobre temas muy específicos, como puede ser una IA </w:t>
      </w:r>
      <w:r w:rsidR="00D57822">
        <w:t xml:space="preserve">destinada a la solución de problemas </w:t>
      </w:r>
      <w:r>
        <w:t>matemátic</w:t>
      </w:r>
      <w:r w:rsidR="00D57822">
        <w:t>o</w:t>
      </w:r>
      <w:r>
        <w:t>s o</w:t>
      </w:r>
      <w:r w:rsidR="00D57822">
        <w:t xml:space="preserve"> también por ejemplo</w:t>
      </w:r>
      <w:r>
        <w:t xml:space="preserve"> para el desarrollo</w:t>
      </w:r>
      <w:r w:rsidR="00D57822">
        <w:t xml:space="preserve"> de software</w:t>
      </w:r>
      <w:r>
        <w:t>.</w:t>
      </w:r>
      <w:sdt>
        <w:sdtPr>
          <w:id w:val="754632067"/>
          <w:citation/>
        </w:sdtPr>
        <w:sdtContent>
          <w:r w:rsidR="00764D53">
            <w:fldChar w:fldCharType="begin"/>
          </w:r>
          <w:r w:rsidR="00764D53">
            <w:instrText xml:space="preserve"> CITATION Red23 \l 3082 </w:instrText>
          </w:r>
          <w:r w:rsidR="00764D53">
            <w:fldChar w:fldCharType="separate"/>
          </w:r>
          <w:r w:rsidR="0019040C">
            <w:rPr>
              <w:noProof/>
            </w:rPr>
            <w:t xml:space="preserve"> (APD, 2023)</w:t>
          </w:r>
          <w:r w:rsidR="00764D53">
            <w:fldChar w:fldCharType="end"/>
          </w:r>
        </w:sdtContent>
      </w:sdt>
    </w:p>
    <w:p w14:paraId="34249819" w14:textId="304F84A9" w:rsidR="00764D53" w:rsidRDefault="00764D53" w:rsidP="005B16A7">
      <w:pPr>
        <w:pStyle w:val="Prrafodelista"/>
        <w:numPr>
          <w:ilvl w:val="0"/>
          <w:numId w:val="4"/>
        </w:numPr>
      </w:pPr>
      <w:r>
        <w:rPr>
          <w:b/>
          <w:bCs/>
        </w:rPr>
        <w:t>Minería de datos:</w:t>
      </w:r>
      <w:r>
        <w:t xml:space="preserve"> Se centra en la extracción</w:t>
      </w:r>
      <w:r w:rsidR="00D57822">
        <w:t xml:space="preserve"> </w:t>
      </w:r>
      <w:r>
        <w:t>masiva de información, esta se destina a diversos procesos, esta sondea prepara y explora los datos.</w:t>
      </w:r>
      <w:sdt>
        <w:sdtPr>
          <w:id w:val="1243447687"/>
          <w:citation/>
        </w:sdtPr>
        <w:sdtContent>
          <w:r>
            <w:fldChar w:fldCharType="begin"/>
          </w:r>
          <w:r>
            <w:instrText xml:space="preserve"> CITATION Red23 \l 3082 </w:instrText>
          </w:r>
          <w:r>
            <w:fldChar w:fldCharType="separate"/>
          </w:r>
          <w:r w:rsidR="0019040C">
            <w:rPr>
              <w:noProof/>
            </w:rPr>
            <w:t xml:space="preserve"> (APD, 2023)</w:t>
          </w:r>
          <w:r>
            <w:fldChar w:fldCharType="end"/>
          </w:r>
        </w:sdtContent>
      </w:sdt>
    </w:p>
    <w:p w14:paraId="20794840" w14:textId="69721030" w:rsidR="00764D53" w:rsidRPr="00D57822" w:rsidRDefault="00764D53" w:rsidP="005B16A7">
      <w:pPr>
        <w:pStyle w:val="Prrafodelista"/>
        <w:numPr>
          <w:ilvl w:val="0"/>
          <w:numId w:val="4"/>
        </w:numPr>
      </w:pPr>
      <w:r>
        <w:rPr>
          <w:b/>
          <w:bCs/>
        </w:rPr>
        <w:t xml:space="preserve">Redes Bayesianas: </w:t>
      </w:r>
      <w:r>
        <w:t>También conocidas como redes de creencia, estas redes principalmente se centran en</w:t>
      </w:r>
      <w:r w:rsidR="00D57822">
        <w:t xml:space="preserve"> el</w:t>
      </w:r>
      <w:r>
        <w:t xml:space="preserve"> c</w:t>
      </w:r>
      <w:r w:rsidR="00D57822">
        <w:t>á</w:t>
      </w:r>
      <w:r>
        <w:t>lcul</w:t>
      </w:r>
      <w:r w:rsidR="00D57822">
        <w:t>o de</w:t>
      </w:r>
      <w:r>
        <w:t xml:space="preserve"> proba</w:t>
      </w:r>
      <w:r w:rsidR="00D57822">
        <w:t>bi</w:t>
      </w:r>
      <w:r>
        <w:t xml:space="preserve">lidades, gracias a un motor de actualización llamado </w:t>
      </w:r>
      <w:r w:rsidRPr="00EF3EBD">
        <w:rPr>
          <w:b/>
          <w:bCs/>
          <w:i/>
          <w:iCs/>
        </w:rPr>
        <w:t>Teorema de Bayes</w:t>
      </w:r>
      <w:r w:rsidR="00D57822">
        <w:rPr>
          <w:b/>
          <w:bCs/>
        </w:rPr>
        <w:t>.</w:t>
      </w:r>
    </w:p>
    <w:p w14:paraId="65FB6620" w14:textId="423CD957" w:rsidR="00D57822" w:rsidRDefault="00D57822" w:rsidP="005B16A7">
      <w:pPr>
        <w:pStyle w:val="Prrafodelista"/>
        <w:numPr>
          <w:ilvl w:val="0"/>
          <w:numId w:val="4"/>
        </w:numPr>
      </w:pPr>
      <w:r>
        <w:rPr>
          <w:b/>
          <w:bCs/>
        </w:rPr>
        <w:t xml:space="preserve">Ingeniería del conocimiento: </w:t>
      </w:r>
      <w:r>
        <w:t xml:space="preserve">Consiste en crear un nuevo </w:t>
      </w:r>
      <w:r w:rsidR="00EF3EBD">
        <w:t>conocimiento</w:t>
      </w:r>
      <w:r>
        <w:t xml:space="preserve"> que previamente no exista, esto se hace partiendo de la información almacenada en bases de datos de documentos.</w:t>
      </w:r>
      <w:sdt>
        <w:sdtPr>
          <w:id w:val="-957178481"/>
          <w:citation/>
        </w:sdtPr>
        <w:sdtContent>
          <w:r>
            <w:fldChar w:fldCharType="begin"/>
          </w:r>
          <w:r>
            <w:instrText xml:space="preserve"> CITATION Red23 \l 3082 </w:instrText>
          </w:r>
          <w:r>
            <w:fldChar w:fldCharType="separate"/>
          </w:r>
          <w:r w:rsidR="0019040C">
            <w:rPr>
              <w:noProof/>
            </w:rPr>
            <w:t xml:space="preserve"> (APD, 2023)</w:t>
          </w:r>
          <w:r>
            <w:fldChar w:fldCharType="end"/>
          </w:r>
        </w:sdtContent>
      </w:sdt>
    </w:p>
    <w:p w14:paraId="779B2C4F" w14:textId="7D9161AD" w:rsidR="00D57822" w:rsidRDefault="00D57822" w:rsidP="005B16A7">
      <w:pPr>
        <w:pStyle w:val="Prrafodelista"/>
        <w:numPr>
          <w:ilvl w:val="0"/>
          <w:numId w:val="4"/>
        </w:numPr>
      </w:pPr>
      <w:r>
        <w:rPr>
          <w:b/>
          <w:bCs/>
        </w:rPr>
        <w:t xml:space="preserve">Redes neuronales artificiales: </w:t>
      </w:r>
      <w:r w:rsidR="00EF3EBD" w:rsidRPr="00EF3EBD">
        <w:rPr>
          <w:b/>
          <w:bCs/>
          <w:i/>
          <w:iCs/>
        </w:rPr>
        <w:t>Paradigma</w:t>
      </w:r>
      <w:r w:rsidR="00EF3EBD">
        <w:t xml:space="preserve"> de aprendizaje basado en modo en el que funciona el sistema nervioso de diversos animales, para aclararlo, es un sistema de interconexión de neuronas en una red colaborativa, con la intención de generar una respuesta automática.</w:t>
      </w:r>
    </w:p>
    <w:p w14:paraId="00A27A1F" w14:textId="3173C830" w:rsidR="00EF3EBD" w:rsidRDefault="00EF3EBD" w:rsidP="005B16A7">
      <w:pPr>
        <w:pStyle w:val="Prrafodelista"/>
        <w:numPr>
          <w:ilvl w:val="0"/>
          <w:numId w:val="4"/>
        </w:numPr>
      </w:pPr>
      <w:r>
        <w:rPr>
          <w:b/>
          <w:bCs/>
        </w:rPr>
        <w:t xml:space="preserve">Sistemas reactivos: </w:t>
      </w:r>
      <w:r>
        <w:t xml:space="preserve">Sistemas de aplicación critica, responden a </w:t>
      </w:r>
      <w:r w:rsidR="0019040C">
        <w:t>estímulos</w:t>
      </w:r>
      <w:r>
        <w:t xml:space="preserve"> en el momento sin pensar en experiencias pasadas.</w:t>
      </w:r>
      <w:sdt>
        <w:sdtPr>
          <w:id w:val="-1158380854"/>
          <w:citation/>
        </w:sdtPr>
        <w:sdtContent>
          <w:r w:rsidR="0019040C">
            <w:fldChar w:fldCharType="begin"/>
          </w:r>
          <w:r w:rsidR="0019040C">
            <w:instrText xml:space="preserve"> CITATION Mar25 \l 3082 </w:instrText>
          </w:r>
          <w:r w:rsidR="0019040C">
            <w:fldChar w:fldCharType="separate"/>
          </w:r>
          <w:r w:rsidR="0019040C">
            <w:rPr>
              <w:noProof/>
            </w:rPr>
            <w:t xml:space="preserve"> (Coppola, 2025)</w:t>
          </w:r>
          <w:r w:rsidR="0019040C">
            <w:fldChar w:fldCharType="end"/>
          </w:r>
        </w:sdtContent>
      </w:sdt>
    </w:p>
    <w:p w14:paraId="30664AC3" w14:textId="413B5960" w:rsidR="0019040C" w:rsidRDefault="0019040C" w:rsidP="005B16A7">
      <w:pPr>
        <w:pStyle w:val="Prrafodelista"/>
        <w:numPr>
          <w:ilvl w:val="0"/>
          <w:numId w:val="4"/>
        </w:numPr>
      </w:pPr>
      <w:r>
        <w:rPr>
          <w:b/>
          <w:bCs/>
        </w:rPr>
        <w:t xml:space="preserve">Sistemas basados en reglas: </w:t>
      </w:r>
      <w:r>
        <w:t>Principalmente son modelos de representación del conocimiento, estos se usan de manera muy amplia, pero centrando el objetivo, sirven para representar el conocimiento de manera natural.</w:t>
      </w:r>
      <w:sdt>
        <w:sdtPr>
          <w:id w:val="-1765057488"/>
          <w:citation/>
        </w:sdtPr>
        <w:sdtContent>
          <w:r w:rsidR="00CB73AA">
            <w:fldChar w:fldCharType="begin"/>
          </w:r>
          <w:r w:rsidR="00CB73AA">
            <w:instrText xml:space="preserve"> CITATION Red23 \l 3082 </w:instrText>
          </w:r>
          <w:r w:rsidR="00CB73AA">
            <w:fldChar w:fldCharType="separate"/>
          </w:r>
          <w:r w:rsidR="00CB73AA">
            <w:rPr>
              <w:noProof/>
            </w:rPr>
            <w:t xml:space="preserve"> (APD, 2023)</w:t>
          </w:r>
          <w:r w:rsidR="00CB73AA">
            <w:fldChar w:fldCharType="end"/>
          </w:r>
        </w:sdtContent>
      </w:sdt>
    </w:p>
    <w:p w14:paraId="78BE8C85" w14:textId="720DF61D" w:rsidR="0019040C" w:rsidRDefault="0019040C" w:rsidP="005B16A7">
      <w:pPr>
        <w:pStyle w:val="Prrafodelista"/>
        <w:numPr>
          <w:ilvl w:val="0"/>
          <w:numId w:val="4"/>
        </w:numPr>
      </w:pPr>
      <w:r>
        <w:rPr>
          <w:b/>
          <w:bCs/>
        </w:rPr>
        <w:t xml:space="preserve">Razonamiento basado en casos: </w:t>
      </w:r>
      <w:r>
        <w:t>Proceso para solucionar preguntas basándose en respuestas a problemáticas anteriores.</w:t>
      </w:r>
      <w:sdt>
        <w:sdtPr>
          <w:id w:val="758559704"/>
          <w:citation/>
        </w:sdtPr>
        <w:sdtContent>
          <w:r w:rsidR="00CB73AA">
            <w:fldChar w:fldCharType="begin"/>
          </w:r>
          <w:r w:rsidR="00CB73AA">
            <w:instrText xml:space="preserve"> CITATION Red23 \l 3082 </w:instrText>
          </w:r>
          <w:r w:rsidR="00CB73AA">
            <w:fldChar w:fldCharType="separate"/>
          </w:r>
          <w:r w:rsidR="00CB73AA">
            <w:rPr>
              <w:noProof/>
            </w:rPr>
            <w:t xml:space="preserve"> (APD, 2023)</w:t>
          </w:r>
          <w:r w:rsidR="00CB73AA">
            <w:fldChar w:fldCharType="end"/>
          </w:r>
        </w:sdtContent>
      </w:sdt>
    </w:p>
    <w:p w14:paraId="6E97BEBC" w14:textId="0003943C" w:rsidR="0019040C" w:rsidRDefault="0019040C" w:rsidP="005B16A7">
      <w:pPr>
        <w:pStyle w:val="Prrafodelista"/>
        <w:numPr>
          <w:ilvl w:val="0"/>
          <w:numId w:val="4"/>
        </w:numPr>
      </w:pPr>
      <w:r>
        <w:rPr>
          <w:b/>
          <w:bCs/>
        </w:rPr>
        <w:t xml:space="preserve">Técnicas de representación del conocimiento: </w:t>
      </w:r>
      <w:r w:rsidR="00CB73AA">
        <w:t xml:space="preserve">Sistema que sirve para analizar y representar el modo de pensar de manera formalizada, se usa en </w:t>
      </w:r>
      <w:r w:rsidR="00CB73AA" w:rsidRPr="00CB73AA">
        <w:rPr>
          <w:b/>
          <w:bCs/>
          <w:i/>
          <w:iCs/>
        </w:rPr>
        <w:t>entornos de símbolos</w:t>
      </w:r>
      <w:r w:rsidR="00CB73AA">
        <w:t>.</w:t>
      </w:r>
      <w:sdt>
        <w:sdtPr>
          <w:id w:val="-1256433605"/>
          <w:citation/>
        </w:sdtPr>
        <w:sdtContent>
          <w:r w:rsidR="00CB73AA">
            <w:fldChar w:fldCharType="begin"/>
          </w:r>
          <w:r w:rsidR="00CB73AA">
            <w:instrText xml:space="preserve"> CITATION Red23 \l 3082 </w:instrText>
          </w:r>
          <w:r w:rsidR="00CB73AA">
            <w:fldChar w:fldCharType="separate"/>
          </w:r>
          <w:r w:rsidR="00CB73AA">
            <w:rPr>
              <w:noProof/>
            </w:rPr>
            <w:t xml:space="preserve"> (APD, 2023)</w:t>
          </w:r>
          <w:r w:rsidR="00CB73AA">
            <w:fldChar w:fldCharType="end"/>
          </w:r>
        </w:sdtContent>
      </w:sdt>
    </w:p>
    <w:p w14:paraId="18546FA8" w14:textId="51878C0A" w:rsidR="00CB73AA" w:rsidRDefault="00CB73AA" w:rsidP="005B16A7">
      <w:pPr>
        <w:pStyle w:val="Prrafodelista"/>
        <w:numPr>
          <w:ilvl w:val="0"/>
          <w:numId w:val="4"/>
        </w:numPr>
      </w:pPr>
      <w:r>
        <w:rPr>
          <w:b/>
          <w:bCs/>
        </w:rPr>
        <w:t xml:space="preserve">Redes semánticas: </w:t>
      </w:r>
      <w:r>
        <w:t>Se centra principalmente en maneras de representación del conocimiento de las lenguas. Se utilizan para crear o representar mapas conceptuales y mentales.</w:t>
      </w:r>
      <w:sdt>
        <w:sdtPr>
          <w:id w:val="163362679"/>
          <w:citation/>
        </w:sdtPr>
        <w:sdtContent>
          <w:r>
            <w:fldChar w:fldCharType="begin"/>
          </w:r>
          <w:r>
            <w:instrText xml:space="preserve"> CITATION Red23 \l 3082 </w:instrText>
          </w:r>
          <w:r>
            <w:fldChar w:fldCharType="separate"/>
          </w:r>
          <w:r>
            <w:rPr>
              <w:noProof/>
            </w:rPr>
            <w:t xml:space="preserve"> (APD, 2023)</w:t>
          </w:r>
          <w:r>
            <w:fldChar w:fldCharType="end"/>
          </w:r>
        </w:sdtContent>
      </w:sdt>
    </w:p>
    <w:p w14:paraId="1945662F" w14:textId="4391073F" w:rsidR="00CB73AA" w:rsidRDefault="00CB73AA" w:rsidP="005B16A7">
      <w:pPr>
        <w:pStyle w:val="Prrafodelista"/>
        <w:numPr>
          <w:ilvl w:val="0"/>
          <w:numId w:val="4"/>
        </w:numPr>
      </w:pPr>
      <w:r>
        <w:rPr>
          <w:b/>
          <w:bCs/>
        </w:rPr>
        <w:t xml:space="preserve">Lingüística computacional: </w:t>
      </w:r>
      <w:r>
        <w:t>Intentan modelar de manera lógica el lenguaje natural desde un punto de vista programable.</w:t>
      </w:r>
      <w:sdt>
        <w:sdtPr>
          <w:id w:val="2022974854"/>
          <w:citation/>
        </w:sdtPr>
        <w:sdtContent>
          <w:r>
            <w:fldChar w:fldCharType="begin"/>
          </w:r>
          <w:r>
            <w:instrText xml:space="preserve"> CITATION Red23 \l 3082 </w:instrText>
          </w:r>
          <w:r>
            <w:fldChar w:fldCharType="separate"/>
          </w:r>
          <w:r>
            <w:rPr>
              <w:noProof/>
            </w:rPr>
            <w:t xml:space="preserve"> (APD, 2023)</w:t>
          </w:r>
          <w:r>
            <w:fldChar w:fldCharType="end"/>
          </w:r>
        </w:sdtContent>
      </w:sdt>
    </w:p>
    <w:p w14:paraId="2DCFCEAF" w14:textId="450454D4" w:rsidR="00CB73AA" w:rsidRDefault="00CB73AA" w:rsidP="005B16A7">
      <w:pPr>
        <w:pStyle w:val="Prrafodelista"/>
        <w:numPr>
          <w:ilvl w:val="0"/>
          <w:numId w:val="4"/>
        </w:numPr>
      </w:pPr>
      <w:r>
        <w:rPr>
          <w:b/>
          <w:bCs/>
        </w:rPr>
        <w:t xml:space="preserve">Procesamiento del lenguaje natural: </w:t>
      </w:r>
      <w:r>
        <w:t xml:space="preserve">Disciplina de la rama de la ingeniería para la </w:t>
      </w:r>
      <w:r w:rsidRPr="00CB73AA">
        <w:rPr>
          <w:b/>
          <w:bCs/>
          <w:i/>
          <w:iCs/>
        </w:rPr>
        <w:t>lingüística computacional</w:t>
      </w:r>
      <w:r>
        <w:t>, comúnmente utilizada para la formulación e investigación para lograr servicios de comunicación entre las personas y las maquinas usando lenguajes naturales.</w:t>
      </w:r>
      <w:sdt>
        <w:sdtPr>
          <w:id w:val="-1690525871"/>
          <w:citation/>
        </w:sdtPr>
        <w:sdtContent>
          <w:r>
            <w:fldChar w:fldCharType="begin"/>
          </w:r>
          <w:r>
            <w:instrText xml:space="preserve"> CITATION Red23 \l 3082 </w:instrText>
          </w:r>
          <w:r>
            <w:fldChar w:fldCharType="separate"/>
          </w:r>
          <w:r>
            <w:rPr>
              <w:noProof/>
            </w:rPr>
            <w:t xml:space="preserve"> (APD, 2023)</w:t>
          </w:r>
          <w:r>
            <w:fldChar w:fldCharType="end"/>
          </w:r>
        </w:sdtContent>
      </w:sdt>
    </w:p>
    <w:p w14:paraId="52372D6B" w14:textId="65D47F84" w:rsidR="00CB73AA" w:rsidRDefault="00CB73AA">
      <w:pPr>
        <w:widowControl/>
        <w:autoSpaceDE/>
        <w:autoSpaceDN/>
        <w:spacing w:after="160" w:line="259" w:lineRule="auto"/>
        <w:rPr>
          <w:b/>
          <w:bCs/>
        </w:rPr>
      </w:pPr>
      <w:r>
        <w:rPr>
          <w:b/>
          <w:bCs/>
        </w:rPr>
        <w:br w:type="page"/>
      </w:r>
    </w:p>
    <w:p w14:paraId="242CE790" w14:textId="77777777" w:rsidR="00CB73AA" w:rsidRDefault="00CB73AA" w:rsidP="00CB73AA">
      <w:pPr>
        <w:pStyle w:val="Prrafodelista"/>
      </w:pPr>
    </w:p>
    <w:p w14:paraId="03C7813C" w14:textId="263A4E66" w:rsidR="00445CD5" w:rsidRDefault="00445CD5" w:rsidP="00764D53">
      <w:pPr>
        <w:ind w:left="360"/>
      </w:pPr>
      <w:r>
        <w:br w:type="page"/>
      </w:r>
    </w:p>
    <w:p w14:paraId="52AC53FA" w14:textId="3E9E4CE8" w:rsidR="00EE263E" w:rsidRDefault="00445CD5" w:rsidP="00445CD5">
      <w:pPr>
        <w:pStyle w:val="titulo1"/>
      </w:pPr>
      <w:bookmarkStart w:id="6" w:name="_Toc217168088"/>
      <w:r>
        <w:lastRenderedPageBreak/>
        <w:t>CONCLUSIONES</w:t>
      </w:r>
      <w:bookmarkEnd w:id="6"/>
    </w:p>
    <w:p w14:paraId="59F92F7B" w14:textId="479F5B4C" w:rsidR="00445CD5" w:rsidRDefault="00445CD5">
      <w:pPr>
        <w:widowControl/>
        <w:autoSpaceDE/>
        <w:autoSpaceDN/>
        <w:spacing w:after="160" w:line="259" w:lineRule="auto"/>
      </w:pPr>
      <w:r>
        <w:br w:type="page"/>
      </w:r>
    </w:p>
    <w:p w14:paraId="477E55BD" w14:textId="3A0C6502" w:rsidR="00445CD5" w:rsidRDefault="00445CD5" w:rsidP="00445CD5">
      <w:pPr>
        <w:pStyle w:val="titulo1"/>
      </w:pPr>
      <w:bookmarkStart w:id="7" w:name="_Toc217168089"/>
      <w:r>
        <w:lastRenderedPageBreak/>
        <w:t>BIBLIOGRAFÍA</w:t>
      </w:r>
      <w:bookmarkEnd w:id="7"/>
    </w:p>
    <w:p w14:paraId="0406C6FC" w14:textId="130C67B9" w:rsidR="00445CD5" w:rsidRDefault="00445CD5" w:rsidP="00445CD5"/>
    <w:bookmarkStart w:id="8" w:name="_Toc217168090" w:displacedByCustomXml="next"/>
    <w:sdt>
      <w:sdtPr>
        <w:id w:val="104934415"/>
        <w:docPartObj>
          <w:docPartGallery w:val="Bibliographies"/>
          <w:docPartUnique/>
        </w:docPartObj>
      </w:sdtPr>
      <w:sdtEndPr>
        <w:rPr>
          <w:rFonts w:ascii="Arial" w:eastAsia="Times New Roman" w:hAnsi="Arial" w:cs="Times New Roman"/>
          <w:color w:val="auto"/>
          <w:sz w:val="20"/>
          <w:szCs w:val="22"/>
        </w:rPr>
      </w:sdtEndPr>
      <w:sdtContent>
        <w:p w14:paraId="0617133F" w14:textId="1DCE019D" w:rsidR="00445CD5" w:rsidRDefault="00445CD5">
          <w:pPr>
            <w:pStyle w:val="Ttulo1"/>
          </w:pPr>
          <w:r>
            <w:t>Referencias</w:t>
          </w:r>
          <w:bookmarkEnd w:id="8"/>
        </w:p>
        <w:sdt>
          <w:sdtPr>
            <w:id w:val="-573587230"/>
            <w:bibliography/>
          </w:sdtPr>
          <w:sdtContent>
            <w:p w14:paraId="463416AF" w14:textId="77777777" w:rsidR="0019040C" w:rsidRDefault="00445CD5" w:rsidP="0019040C">
              <w:pPr>
                <w:pStyle w:val="Bibliografa"/>
                <w:ind w:left="720" w:hanging="720"/>
                <w:rPr>
                  <w:noProof/>
                  <w:sz w:val="24"/>
                  <w:szCs w:val="24"/>
                </w:rPr>
              </w:pPr>
              <w:r>
                <w:fldChar w:fldCharType="begin"/>
              </w:r>
              <w:r>
                <w:instrText>BIBLIOGRAPHY</w:instrText>
              </w:r>
              <w:r>
                <w:fldChar w:fldCharType="separate"/>
              </w:r>
              <w:r w:rsidR="0019040C">
                <w:rPr>
                  <w:noProof/>
                </w:rPr>
                <w:t xml:space="preserve">APD, R. (05 de 09 de 2023). </w:t>
              </w:r>
              <w:r w:rsidR="0019040C">
                <w:rPr>
                  <w:i/>
                  <w:iCs/>
                  <w:noProof/>
                </w:rPr>
                <w:t>apd.es</w:t>
              </w:r>
              <w:r w:rsidR="0019040C">
                <w:rPr>
                  <w:noProof/>
                </w:rPr>
                <w:t>. Obtenido de https://www.apd.es/tecnicas-de-la-inteligencia-artificial-cuales-son-y-para-que-se-utilizan/</w:t>
              </w:r>
            </w:p>
            <w:p w14:paraId="575706D9" w14:textId="77777777" w:rsidR="0019040C" w:rsidRDefault="0019040C" w:rsidP="0019040C">
              <w:pPr>
                <w:pStyle w:val="Bibliografa"/>
                <w:ind w:left="720" w:hanging="720"/>
                <w:rPr>
                  <w:noProof/>
                </w:rPr>
              </w:pPr>
              <w:r>
                <w:rPr>
                  <w:i/>
                  <w:iCs/>
                  <w:noProof/>
                </w:rPr>
                <w:t>Ciberseguridad.com</w:t>
              </w:r>
              <w:r>
                <w:rPr>
                  <w:noProof/>
                </w:rPr>
                <w:t>. (s.f.). Obtenido de https://ciberseguridad.com/guias/nuevas-tecnologias/inteligencia-artificial/logica-difusa-ia/</w:t>
              </w:r>
            </w:p>
            <w:p w14:paraId="40AE936A" w14:textId="77777777" w:rsidR="0019040C" w:rsidRDefault="0019040C" w:rsidP="0019040C">
              <w:pPr>
                <w:pStyle w:val="Bibliografa"/>
                <w:ind w:left="720" w:hanging="720"/>
                <w:rPr>
                  <w:noProof/>
                </w:rPr>
              </w:pPr>
              <w:r>
                <w:rPr>
                  <w:noProof/>
                </w:rPr>
                <w:t xml:space="preserve">Coppola, M. (27 de Octubre de 2025). </w:t>
              </w:r>
              <w:r>
                <w:rPr>
                  <w:i/>
                  <w:iCs/>
                  <w:noProof/>
                </w:rPr>
                <w:t>blog.hubspot.es</w:t>
              </w:r>
              <w:r>
                <w:rPr>
                  <w:noProof/>
                </w:rPr>
                <w:t>. Obtenido de https://blog.hubspot.es/marketing/tipos-inteligencia-artificial</w:t>
              </w:r>
            </w:p>
            <w:p w14:paraId="045A2885" w14:textId="77777777" w:rsidR="0019040C" w:rsidRDefault="0019040C" w:rsidP="0019040C">
              <w:pPr>
                <w:pStyle w:val="Bibliografa"/>
                <w:ind w:left="720" w:hanging="720"/>
                <w:rPr>
                  <w:noProof/>
                </w:rPr>
              </w:pPr>
              <w:r>
                <w:rPr>
                  <w:i/>
                  <w:iCs/>
                  <w:noProof/>
                </w:rPr>
                <w:t>planderecuperacion</w:t>
              </w:r>
              <w:r>
                <w:rPr>
                  <w:noProof/>
                </w:rPr>
                <w:t>. (19 de 04 de 2023). Obtenido de https://planderecuperacion.gob.es/noticias/que-es-inteligencia-artificial-ia-prtr</w:t>
              </w:r>
            </w:p>
            <w:p w14:paraId="3E4A1E3F" w14:textId="7CBF579E" w:rsidR="00445CD5" w:rsidRDefault="00445CD5" w:rsidP="0019040C">
              <w:r>
                <w:rPr>
                  <w:b/>
                  <w:bCs/>
                </w:rPr>
                <w:fldChar w:fldCharType="end"/>
              </w:r>
            </w:p>
          </w:sdtContent>
        </w:sdt>
      </w:sdtContent>
    </w:sdt>
    <w:p w14:paraId="6458E330" w14:textId="33029B93" w:rsidR="00445CD5" w:rsidRDefault="00445CD5"/>
    <w:p w14:paraId="5DF3E432" w14:textId="77777777" w:rsidR="00445CD5" w:rsidRPr="00445CD5" w:rsidRDefault="00445CD5" w:rsidP="00445CD5"/>
    <w:sectPr w:rsidR="00445CD5" w:rsidRPr="00445CD5" w:rsidSect="00647AEB">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F08E7" w14:textId="77777777" w:rsidR="00A52B2A" w:rsidRDefault="00A52B2A" w:rsidP="00E3300B">
      <w:r>
        <w:separator/>
      </w:r>
    </w:p>
  </w:endnote>
  <w:endnote w:type="continuationSeparator" w:id="0">
    <w:p w14:paraId="193FDB41" w14:textId="77777777" w:rsidR="00A52B2A" w:rsidRDefault="00A52B2A" w:rsidP="00E3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AB9E6" w14:textId="77777777" w:rsidR="00E3300B" w:rsidRDefault="00E3300B">
    <w:pPr>
      <w:pStyle w:val="Piedepgina"/>
      <w:jc w:val="center"/>
      <w:rPr>
        <w:color w:val="4472C4" w:themeColor="accent1"/>
      </w:rPr>
    </w:pPr>
    <w:r>
      <w:rPr>
        <w:color w:val="4472C4" w:themeColor="accent1"/>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rPr>
      <w:t>2</w:t>
    </w:r>
    <w:r>
      <w:rPr>
        <w:color w:val="4472C4" w:themeColor="accent1"/>
      </w:rPr>
      <w:fldChar w:fldCharType="end"/>
    </w:r>
  </w:p>
  <w:p w14:paraId="695A67AC" w14:textId="77777777" w:rsidR="00E3300B" w:rsidRDefault="00E330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06362" w14:textId="77777777" w:rsidR="00A52B2A" w:rsidRDefault="00A52B2A" w:rsidP="00E3300B">
      <w:r>
        <w:separator/>
      </w:r>
    </w:p>
  </w:footnote>
  <w:footnote w:type="continuationSeparator" w:id="0">
    <w:p w14:paraId="2B2E9064" w14:textId="77777777" w:rsidR="00A52B2A" w:rsidRDefault="00A52B2A" w:rsidP="00E33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472C4" w:themeColor="accent1"/>
        <w:szCs w:val="20"/>
      </w:rPr>
      <w:alias w:val="Autor"/>
      <w:tag w:val=""/>
      <w:id w:val="-952397527"/>
      <w:dataBinding w:prefixMappings="xmlns:ns0='http://purl.org/dc/elements/1.1/' xmlns:ns1='http://schemas.openxmlformats.org/package/2006/metadata/core-properties' " w:xpath="/ns1:coreProperties[1]/ns0:creator[1]" w:storeItemID="{6C3C8BC8-F283-45AE-878A-BAB7291924A1}"/>
      <w:text/>
    </w:sdtPr>
    <w:sdtEndPr/>
    <w:sdtContent>
      <w:p w14:paraId="158CB296" w14:textId="77777777" w:rsidR="00E3300B" w:rsidRDefault="00E3300B">
        <w:pPr>
          <w:pStyle w:val="Encabezado"/>
          <w:jc w:val="center"/>
          <w:rPr>
            <w:color w:val="4472C4" w:themeColor="accent1"/>
          </w:rPr>
        </w:pPr>
        <w:r>
          <w:rPr>
            <w:color w:val="4472C4" w:themeColor="accent1"/>
            <w:szCs w:val="20"/>
          </w:rPr>
          <w:t>ibrahim kidi collado</w:t>
        </w:r>
      </w:p>
    </w:sdtContent>
  </w:sdt>
  <w:p w14:paraId="51ABCE87" w14:textId="7C3C5079" w:rsidR="00E3300B" w:rsidRDefault="00E3300B">
    <w:pPr>
      <w:pStyle w:val="Encabezado"/>
      <w:jc w:val="center"/>
      <w:rPr>
        <w:caps/>
        <w:color w:val="4472C4" w:themeColor="accent1"/>
      </w:rPr>
    </w:pPr>
    <w:r>
      <w:rPr>
        <w:caps/>
        <w:color w:val="4472C4" w:themeColor="accent1"/>
      </w:rPr>
      <w:t xml:space="preserve"> </w:t>
    </w:r>
    <w:sdt>
      <w:sdtPr>
        <w:rPr>
          <w:caps/>
          <w:color w:val="4472C4" w:themeColor="accent1"/>
        </w:rPr>
        <w:alias w:val="Título"/>
        <w:tag w:val=""/>
        <w:id w:val="-1954942076"/>
        <w:dataBinding w:prefixMappings="xmlns:ns0='http://purl.org/dc/elements/1.1/' xmlns:ns1='http://schemas.openxmlformats.org/package/2006/metadata/core-properties' " w:xpath="/ns1:coreProperties[1]/ns0:title[1]" w:storeItemID="{6C3C8BC8-F283-45AE-878A-BAB7291924A1}"/>
        <w:text/>
      </w:sdtPr>
      <w:sdtEndPr/>
      <w:sdtContent>
        <w:r w:rsidR="00EE263E">
          <w:rPr>
            <w:caps/>
            <w:color w:val="4472C4" w:themeColor="accent1"/>
          </w:rPr>
          <w:t>PROYECTO DE INVESTIGACIÓN SOBRE LA INTELIGENCIA artificial</w:t>
        </w:r>
      </w:sdtContent>
    </w:sdt>
  </w:p>
  <w:p w14:paraId="471EE70F" w14:textId="77777777" w:rsidR="00E3300B" w:rsidRDefault="00E330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7549"/>
    <w:multiLevelType w:val="hybridMultilevel"/>
    <w:tmpl w:val="644C2C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F2687C"/>
    <w:multiLevelType w:val="multilevel"/>
    <w:tmpl w:val="33ACD6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07468E"/>
    <w:multiLevelType w:val="multilevel"/>
    <w:tmpl w:val="DD720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F43EF"/>
    <w:multiLevelType w:val="hybridMultilevel"/>
    <w:tmpl w:val="7D2A598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35"/>
    <w:rsid w:val="000802EB"/>
    <w:rsid w:val="000A684F"/>
    <w:rsid w:val="000E4BDB"/>
    <w:rsid w:val="0019040C"/>
    <w:rsid w:val="003A1FAF"/>
    <w:rsid w:val="003C37DF"/>
    <w:rsid w:val="00432102"/>
    <w:rsid w:val="00445CD5"/>
    <w:rsid w:val="005B16A7"/>
    <w:rsid w:val="005C5D04"/>
    <w:rsid w:val="00647AEB"/>
    <w:rsid w:val="006D416F"/>
    <w:rsid w:val="007162A2"/>
    <w:rsid w:val="00764D53"/>
    <w:rsid w:val="00765FFA"/>
    <w:rsid w:val="00770B35"/>
    <w:rsid w:val="00884220"/>
    <w:rsid w:val="008E51B9"/>
    <w:rsid w:val="00A52B2A"/>
    <w:rsid w:val="00B06A73"/>
    <w:rsid w:val="00BC46C7"/>
    <w:rsid w:val="00C80191"/>
    <w:rsid w:val="00CB73AA"/>
    <w:rsid w:val="00CE3068"/>
    <w:rsid w:val="00D26BAC"/>
    <w:rsid w:val="00D57822"/>
    <w:rsid w:val="00DA072B"/>
    <w:rsid w:val="00E3300B"/>
    <w:rsid w:val="00EE263E"/>
    <w:rsid w:val="00EF3E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BCDD"/>
  <w15:chartTrackingRefBased/>
  <w15:docId w15:val="{A494DC8E-6DF9-4070-8F54-A9090042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102"/>
    <w:pPr>
      <w:widowControl w:val="0"/>
      <w:autoSpaceDE w:val="0"/>
      <w:autoSpaceDN w:val="0"/>
      <w:spacing w:after="0" w:line="240" w:lineRule="auto"/>
    </w:pPr>
    <w:rPr>
      <w:rFonts w:ascii="Arial" w:hAnsi="Arial" w:cs="Times New Roman"/>
      <w:sz w:val="20"/>
    </w:rPr>
  </w:style>
  <w:style w:type="paragraph" w:styleId="Ttulo1">
    <w:name w:val="heading 1"/>
    <w:basedOn w:val="Normal"/>
    <w:next w:val="Normal"/>
    <w:link w:val="Ttulo1Car"/>
    <w:uiPriority w:val="9"/>
    <w:qFormat/>
    <w:rsid w:val="00D26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26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26BA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26B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D26BAC"/>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D26BAC"/>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BA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BA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BAC"/>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6B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26B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26B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26B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26B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26B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6B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6B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6BAC"/>
    <w:rPr>
      <w:rFonts w:eastAsiaTheme="majorEastAsia" w:cstheme="majorBidi"/>
      <w:color w:val="272727" w:themeColor="text1" w:themeTint="D8"/>
    </w:rPr>
  </w:style>
  <w:style w:type="paragraph" w:styleId="Ttulo">
    <w:name w:val="Title"/>
    <w:basedOn w:val="Normal"/>
    <w:next w:val="Normal"/>
    <w:link w:val="TtuloCar"/>
    <w:uiPriority w:val="10"/>
    <w:qFormat/>
    <w:rsid w:val="00D26BA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B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6B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B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6BA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26BAC"/>
    <w:rPr>
      <w:rFonts w:ascii="Arial" w:hAnsi="Arial" w:cs="Times New Roman"/>
      <w:i/>
      <w:iCs/>
      <w:color w:val="404040" w:themeColor="text1" w:themeTint="BF"/>
    </w:rPr>
  </w:style>
  <w:style w:type="paragraph" w:styleId="Prrafodelista">
    <w:name w:val="List Paragraph"/>
    <w:basedOn w:val="Normal"/>
    <w:uiPriority w:val="34"/>
    <w:qFormat/>
    <w:rsid w:val="00D26BAC"/>
    <w:pPr>
      <w:ind w:left="720"/>
      <w:contextualSpacing/>
    </w:pPr>
  </w:style>
  <w:style w:type="character" w:styleId="nfasisintenso">
    <w:name w:val="Intense Emphasis"/>
    <w:basedOn w:val="Fuentedeprrafopredeter"/>
    <w:uiPriority w:val="21"/>
    <w:qFormat/>
    <w:rsid w:val="00D26BAC"/>
    <w:rPr>
      <w:i/>
      <w:iCs/>
      <w:color w:val="2F5496" w:themeColor="accent1" w:themeShade="BF"/>
    </w:rPr>
  </w:style>
  <w:style w:type="paragraph" w:styleId="Citadestacada">
    <w:name w:val="Intense Quote"/>
    <w:basedOn w:val="Normal"/>
    <w:next w:val="Normal"/>
    <w:link w:val="CitadestacadaCar"/>
    <w:uiPriority w:val="30"/>
    <w:qFormat/>
    <w:rsid w:val="00D26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26BAC"/>
    <w:rPr>
      <w:rFonts w:ascii="Arial" w:hAnsi="Arial" w:cs="Times New Roman"/>
      <w:i/>
      <w:iCs/>
      <w:color w:val="2F5496" w:themeColor="accent1" w:themeShade="BF"/>
    </w:rPr>
  </w:style>
  <w:style w:type="character" w:styleId="Referenciaintensa">
    <w:name w:val="Intense Reference"/>
    <w:basedOn w:val="Fuentedeprrafopredeter"/>
    <w:uiPriority w:val="32"/>
    <w:qFormat/>
    <w:rsid w:val="00D26BAC"/>
    <w:rPr>
      <w:b/>
      <w:bCs/>
      <w:smallCaps/>
      <w:color w:val="2F5496" w:themeColor="accent1" w:themeShade="BF"/>
      <w:spacing w:val="5"/>
    </w:rPr>
  </w:style>
  <w:style w:type="paragraph" w:styleId="Encabezado">
    <w:name w:val="header"/>
    <w:basedOn w:val="Normal"/>
    <w:link w:val="EncabezadoCar"/>
    <w:uiPriority w:val="99"/>
    <w:unhideWhenUsed/>
    <w:rsid w:val="00E3300B"/>
    <w:pPr>
      <w:tabs>
        <w:tab w:val="center" w:pos="4252"/>
        <w:tab w:val="right" w:pos="8504"/>
      </w:tabs>
    </w:pPr>
  </w:style>
  <w:style w:type="character" w:customStyle="1" w:styleId="EncabezadoCar">
    <w:name w:val="Encabezado Car"/>
    <w:basedOn w:val="Fuentedeprrafopredeter"/>
    <w:link w:val="Encabezado"/>
    <w:uiPriority w:val="99"/>
    <w:rsid w:val="00E3300B"/>
    <w:rPr>
      <w:rFonts w:ascii="Arial" w:hAnsi="Arial" w:cs="Times New Roman"/>
    </w:rPr>
  </w:style>
  <w:style w:type="paragraph" w:styleId="Piedepgina">
    <w:name w:val="footer"/>
    <w:basedOn w:val="Normal"/>
    <w:link w:val="PiedepginaCar"/>
    <w:uiPriority w:val="99"/>
    <w:unhideWhenUsed/>
    <w:rsid w:val="00E3300B"/>
    <w:pPr>
      <w:tabs>
        <w:tab w:val="center" w:pos="4252"/>
        <w:tab w:val="right" w:pos="8504"/>
      </w:tabs>
    </w:pPr>
  </w:style>
  <w:style w:type="character" w:customStyle="1" w:styleId="PiedepginaCar">
    <w:name w:val="Pie de página Car"/>
    <w:basedOn w:val="Fuentedeprrafopredeter"/>
    <w:link w:val="Piedepgina"/>
    <w:uiPriority w:val="99"/>
    <w:rsid w:val="00E3300B"/>
    <w:rPr>
      <w:rFonts w:ascii="Arial" w:hAnsi="Arial" w:cs="Times New Roman"/>
    </w:rPr>
  </w:style>
  <w:style w:type="paragraph" w:customStyle="1" w:styleId="titulo1">
    <w:name w:val="titulo1"/>
    <w:basedOn w:val="Ttulo1"/>
    <w:next w:val="Normal"/>
    <w:link w:val="titulo1Car"/>
    <w:qFormat/>
    <w:rsid w:val="00E3300B"/>
    <w:pPr>
      <w:jc w:val="center"/>
    </w:pPr>
    <w:rPr>
      <w:rFonts w:ascii="Arial" w:hAnsi="Arial"/>
      <w:b/>
    </w:rPr>
  </w:style>
  <w:style w:type="character" w:customStyle="1" w:styleId="titulo1Car">
    <w:name w:val="titulo1 Car"/>
    <w:basedOn w:val="Ttulo1Car"/>
    <w:link w:val="titulo1"/>
    <w:rsid w:val="00E3300B"/>
    <w:rPr>
      <w:rFonts w:ascii="Arial" w:eastAsiaTheme="majorEastAsia" w:hAnsi="Arial" w:cstheme="majorBidi"/>
      <w:b/>
      <w:color w:val="2F5496" w:themeColor="accent1" w:themeShade="BF"/>
      <w:sz w:val="40"/>
      <w:szCs w:val="40"/>
    </w:rPr>
  </w:style>
  <w:style w:type="paragraph" w:customStyle="1" w:styleId="titulo2">
    <w:name w:val="titulo2"/>
    <w:basedOn w:val="Ttulo2"/>
    <w:next w:val="Normal"/>
    <w:link w:val="titulo2Car"/>
    <w:qFormat/>
    <w:rsid w:val="00432102"/>
    <w:rPr>
      <w:rFonts w:ascii="Arial" w:hAnsi="Arial"/>
      <w:b/>
      <w:color w:val="4472C4" w:themeColor="accent1"/>
    </w:rPr>
  </w:style>
  <w:style w:type="character" w:customStyle="1" w:styleId="titulo2Car">
    <w:name w:val="titulo2 Car"/>
    <w:basedOn w:val="titulo1Car"/>
    <w:link w:val="titulo2"/>
    <w:rsid w:val="00432102"/>
    <w:rPr>
      <w:rFonts w:ascii="Arial" w:eastAsiaTheme="majorEastAsia" w:hAnsi="Arial" w:cstheme="majorBidi"/>
      <w:b/>
      <w:color w:val="4472C4" w:themeColor="accent1"/>
      <w:sz w:val="32"/>
      <w:szCs w:val="32"/>
    </w:rPr>
  </w:style>
  <w:style w:type="paragraph" w:styleId="TtuloTDC">
    <w:name w:val="TOC Heading"/>
    <w:basedOn w:val="Ttulo1"/>
    <w:next w:val="Normal"/>
    <w:uiPriority w:val="39"/>
    <w:unhideWhenUsed/>
    <w:qFormat/>
    <w:rsid w:val="00E3300B"/>
    <w:pPr>
      <w:widowControl/>
      <w:autoSpaceDE/>
      <w:autoSpaceDN/>
      <w:spacing w:before="240" w:after="0" w:line="259" w:lineRule="auto"/>
      <w:outlineLvl w:val="9"/>
    </w:pPr>
    <w:rPr>
      <w:kern w:val="0"/>
      <w:sz w:val="32"/>
      <w:szCs w:val="32"/>
      <w:lang w:eastAsia="es-ES"/>
      <w14:ligatures w14:val="none"/>
    </w:rPr>
  </w:style>
  <w:style w:type="paragraph" w:customStyle="1" w:styleId="titulo3">
    <w:name w:val="titulo3"/>
    <w:basedOn w:val="Ttulo3"/>
    <w:next w:val="Normal"/>
    <w:link w:val="titulo3Car"/>
    <w:qFormat/>
    <w:rsid w:val="00432102"/>
    <w:rPr>
      <w:rFonts w:ascii="Arial" w:hAnsi="Arial"/>
      <w:b/>
      <w:color w:val="8EAADB" w:themeColor="accent1" w:themeTint="99"/>
      <w:sz w:val="24"/>
    </w:rPr>
  </w:style>
  <w:style w:type="character" w:customStyle="1" w:styleId="titulo3Car">
    <w:name w:val="titulo3 Car"/>
    <w:basedOn w:val="titulo2Car"/>
    <w:link w:val="titulo3"/>
    <w:rsid w:val="00432102"/>
    <w:rPr>
      <w:rFonts w:ascii="Arial" w:eastAsiaTheme="majorEastAsia" w:hAnsi="Arial" w:cstheme="majorBidi"/>
      <w:b/>
      <w:color w:val="8EAADB" w:themeColor="accent1" w:themeTint="99"/>
      <w:sz w:val="24"/>
      <w:szCs w:val="28"/>
    </w:rPr>
  </w:style>
  <w:style w:type="character" w:styleId="Hipervnculo">
    <w:name w:val="Hyperlink"/>
    <w:basedOn w:val="Fuentedeprrafopredeter"/>
    <w:uiPriority w:val="99"/>
    <w:unhideWhenUsed/>
    <w:rsid w:val="00647AEB"/>
    <w:rPr>
      <w:color w:val="0563C1" w:themeColor="hyperlink"/>
      <w:u w:val="single"/>
    </w:rPr>
  </w:style>
  <w:style w:type="character" w:styleId="Mencinsinresolver">
    <w:name w:val="Unresolved Mention"/>
    <w:basedOn w:val="Fuentedeprrafopredeter"/>
    <w:uiPriority w:val="99"/>
    <w:semiHidden/>
    <w:unhideWhenUsed/>
    <w:rsid w:val="00647AEB"/>
    <w:rPr>
      <w:color w:val="605E5C"/>
      <w:shd w:val="clear" w:color="auto" w:fill="E1DFDD"/>
    </w:rPr>
  </w:style>
  <w:style w:type="table" w:styleId="Tablaconcuadrcula">
    <w:name w:val="Table Grid"/>
    <w:basedOn w:val="Tablanormal"/>
    <w:uiPriority w:val="39"/>
    <w:rsid w:val="00EE2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EE263E"/>
    <w:pPr>
      <w:spacing w:after="100"/>
    </w:pPr>
  </w:style>
  <w:style w:type="paragraph" w:styleId="TDC2">
    <w:name w:val="toc 2"/>
    <w:basedOn w:val="Normal"/>
    <w:next w:val="Normal"/>
    <w:autoRedefine/>
    <w:uiPriority w:val="39"/>
    <w:unhideWhenUsed/>
    <w:rsid w:val="00EE263E"/>
    <w:pPr>
      <w:spacing w:after="100"/>
      <w:ind w:left="200"/>
    </w:pPr>
  </w:style>
  <w:style w:type="paragraph" w:styleId="TDC3">
    <w:name w:val="toc 3"/>
    <w:basedOn w:val="Normal"/>
    <w:next w:val="Normal"/>
    <w:autoRedefine/>
    <w:uiPriority w:val="39"/>
    <w:unhideWhenUsed/>
    <w:rsid w:val="005B16A7"/>
    <w:pPr>
      <w:spacing w:after="100"/>
      <w:ind w:left="400"/>
    </w:pPr>
  </w:style>
  <w:style w:type="paragraph" w:styleId="Bibliografa">
    <w:name w:val="Bibliography"/>
    <w:basedOn w:val="Normal"/>
    <w:next w:val="Normal"/>
    <w:uiPriority w:val="37"/>
    <w:unhideWhenUsed/>
    <w:rsid w:val="005B1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761">
      <w:bodyDiv w:val="1"/>
      <w:marLeft w:val="0"/>
      <w:marRight w:val="0"/>
      <w:marTop w:val="0"/>
      <w:marBottom w:val="0"/>
      <w:divBdr>
        <w:top w:val="none" w:sz="0" w:space="0" w:color="auto"/>
        <w:left w:val="none" w:sz="0" w:space="0" w:color="auto"/>
        <w:bottom w:val="none" w:sz="0" w:space="0" w:color="auto"/>
        <w:right w:val="none" w:sz="0" w:space="0" w:color="auto"/>
      </w:divBdr>
    </w:div>
    <w:div w:id="36704656">
      <w:bodyDiv w:val="1"/>
      <w:marLeft w:val="0"/>
      <w:marRight w:val="0"/>
      <w:marTop w:val="0"/>
      <w:marBottom w:val="0"/>
      <w:divBdr>
        <w:top w:val="none" w:sz="0" w:space="0" w:color="auto"/>
        <w:left w:val="none" w:sz="0" w:space="0" w:color="auto"/>
        <w:bottom w:val="none" w:sz="0" w:space="0" w:color="auto"/>
        <w:right w:val="none" w:sz="0" w:space="0" w:color="auto"/>
      </w:divBdr>
    </w:div>
    <w:div w:id="43867880">
      <w:bodyDiv w:val="1"/>
      <w:marLeft w:val="0"/>
      <w:marRight w:val="0"/>
      <w:marTop w:val="0"/>
      <w:marBottom w:val="0"/>
      <w:divBdr>
        <w:top w:val="none" w:sz="0" w:space="0" w:color="auto"/>
        <w:left w:val="none" w:sz="0" w:space="0" w:color="auto"/>
        <w:bottom w:val="none" w:sz="0" w:space="0" w:color="auto"/>
        <w:right w:val="none" w:sz="0" w:space="0" w:color="auto"/>
      </w:divBdr>
    </w:div>
    <w:div w:id="58676714">
      <w:bodyDiv w:val="1"/>
      <w:marLeft w:val="0"/>
      <w:marRight w:val="0"/>
      <w:marTop w:val="0"/>
      <w:marBottom w:val="0"/>
      <w:divBdr>
        <w:top w:val="none" w:sz="0" w:space="0" w:color="auto"/>
        <w:left w:val="none" w:sz="0" w:space="0" w:color="auto"/>
        <w:bottom w:val="none" w:sz="0" w:space="0" w:color="auto"/>
        <w:right w:val="none" w:sz="0" w:space="0" w:color="auto"/>
      </w:divBdr>
    </w:div>
    <w:div w:id="141699597">
      <w:bodyDiv w:val="1"/>
      <w:marLeft w:val="0"/>
      <w:marRight w:val="0"/>
      <w:marTop w:val="0"/>
      <w:marBottom w:val="0"/>
      <w:divBdr>
        <w:top w:val="none" w:sz="0" w:space="0" w:color="auto"/>
        <w:left w:val="none" w:sz="0" w:space="0" w:color="auto"/>
        <w:bottom w:val="none" w:sz="0" w:space="0" w:color="auto"/>
        <w:right w:val="none" w:sz="0" w:space="0" w:color="auto"/>
      </w:divBdr>
    </w:div>
    <w:div w:id="155650087">
      <w:bodyDiv w:val="1"/>
      <w:marLeft w:val="0"/>
      <w:marRight w:val="0"/>
      <w:marTop w:val="0"/>
      <w:marBottom w:val="0"/>
      <w:divBdr>
        <w:top w:val="none" w:sz="0" w:space="0" w:color="auto"/>
        <w:left w:val="none" w:sz="0" w:space="0" w:color="auto"/>
        <w:bottom w:val="none" w:sz="0" w:space="0" w:color="auto"/>
        <w:right w:val="none" w:sz="0" w:space="0" w:color="auto"/>
      </w:divBdr>
    </w:div>
    <w:div w:id="226572892">
      <w:bodyDiv w:val="1"/>
      <w:marLeft w:val="0"/>
      <w:marRight w:val="0"/>
      <w:marTop w:val="0"/>
      <w:marBottom w:val="0"/>
      <w:divBdr>
        <w:top w:val="none" w:sz="0" w:space="0" w:color="auto"/>
        <w:left w:val="none" w:sz="0" w:space="0" w:color="auto"/>
        <w:bottom w:val="none" w:sz="0" w:space="0" w:color="auto"/>
        <w:right w:val="none" w:sz="0" w:space="0" w:color="auto"/>
      </w:divBdr>
    </w:div>
    <w:div w:id="233586505">
      <w:bodyDiv w:val="1"/>
      <w:marLeft w:val="0"/>
      <w:marRight w:val="0"/>
      <w:marTop w:val="0"/>
      <w:marBottom w:val="0"/>
      <w:divBdr>
        <w:top w:val="none" w:sz="0" w:space="0" w:color="auto"/>
        <w:left w:val="none" w:sz="0" w:space="0" w:color="auto"/>
        <w:bottom w:val="none" w:sz="0" w:space="0" w:color="auto"/>
        <w:right w:val="none" w:sz="0" w:space="0" w:color="auto"/>
      </w:divBdr>
    </w:div>
    <w:div w:id="317542487">
      <w:bodyDiv w:val="1"/>
      <w:marLeft w:val="0"/>
      <w:marRight w:val="0"/>
      <w:marTop w:val="0"/>
      <w:marBottom w:val="0"/>
      <w:divBdr>
        <w:top w:val="none" w:sz="0" w:space="0" w:color="auto"/>
        <w:left w:val="none" w:sz="0" w:space="0" w:color="auto"/>
        <w:bottom w:val="none" w:sz="0" w:space="0" w:color="auto"/>
        <w:right w:val="none" w:sz="0" w:space="0" w:color="auto"/>
      </w:divBdr>
    </w:div>
    <w:div w:id="333074757">
      <w:bodyDiv w:val="1"/>
      <w:marLeft w:val="0"/>
      <w:marRight w:val="0"/>
      <w:marTop w:val="0"/>
      <w:marBottom w:val="0"/>
      <w:divBdr>
        <w:top w:val="none" w:sz="0" w:space="0" w:color="auto"/>
        <w:left w:val="none" w:sz="0" w:space="0" w:color="auto"/>
        <w:bottom w:val="none" w:sz="0" w:space="0" w:color="auto"/>
        <w:right w:val="none" w:sz="0" w:space="0" w:color="auto"/>
      </w:divBdr>
    </w:div>
    <w:div w:id="380983231">
      <w:bodyDiv w:val="1"/>
      <w:marLeft w:val="0"/>
      <w:marRight w:val="0"/>
      <w:marTop w:val="0"/>
      <w:marBottom w:val="0"/>
      <w:divBdr>
        <w:top w:val="none" w:sz="0" w:space="0" w:color="auto"/>
        <w:left w:val="none" w:sz="0" w:space="0" w:color="auto"/>
        <w:bottom w:val="none" w:sz="0" w:space="0" w:color="auto"/>
        <w:right w:val="none" w:sz="0" w:space="0" w:color="auto"/>
      </w:divBdr>
    </w:div>
    <w:div w:id="388000861">
      <w:bodyDiv w:val="1"/>
      <w:marLeft w:val="0"/>
      <w:marRight w:val="0"/>
      <w:marTop w:val="0"/>
      <w:marBottom w:val="0"/>
      <w:divBdr>
        <w:top w:val="none" w:sz="0" w:space="0" w:color="auto"/>
        <w:left w:val="none" w:sz="0" w:space="0" w:color="auto"/>
        <w:bottom w:val="none" w:sz="0" w:space="0" w:color="auto"/>
        <w:right w:val="none" w:sz="0" w:space="0" w:color="auto"/>
      </w:divBdr>
    </w:div>
    <w:div w:id="524514144">
      <w:bodyDiv w:val="1"/>
      <w:marLeft w:val="0"/>
      <w:marRight w:val="0"/>
      <w:marTop w:val="0"/>
      <w:marBottom w:val="0"/>
      <w:divBdr>
        <w:top w:val="none" w:sz="0" w:space="0" w:color="auto"/>
        <w:left w:val="none" w:sz="0" w:space="0" w:color="auto"/>
        <w:bottom w:val="none" w:sz="0" w:space="0" w:color="auto"/>
        <w:right w:val="none" w:sz="0" w:space="0" w:color="auto"/>
      </w:divBdr>
    </w:div>
    <w:div w:id="539122956">
      <w:bodyDiv w:val="1"/>
      <w:marLeft w:val="0"/>
      <w:marRight w:val="0"/>
      <w:marTop w:val="0"/>
      <w:marBottom w:val="0"/>
      <w:divBdr>
        <w:top w:val="none" w:sz="0" w:space="0" w:color="auto"/>
        <w:left w:val="none" w:sz="0" w:space="0" w:color="auto"/>
        <w:bottom w:val="none" w:sz="0" w:space="0" w:color="auto"/>
        <w:right w:val="none" w:sz="0" w:space="0" w:color="auto"/>
      </w:divBdr>
    </w:div>
    <w:div w:id="554321782">
      <w:bodyDiv w:val="1"/>
      <w:marLeft w:val="0"/>
      <w:marRight w:val="0"/>
      <w:marTop w:val="0"/>
      <w:marBottom w:val="0"/>
      <w:divBdr>
        <w:top w:val="none" w:sz="0" w:space="0" w:color="auto"/>
        <w:left w:val="none" w:sz="0" w:space="0" w:color="auto"/>
        <w:bottom w:val="none" w:sz="0" w:space="0" w:color="auto"/>
        <w:right w:val="none" w:sz="0" w:space="0" w:color="auto"/>
      </w:divBdr>
    </w:div>
    <w:div w:id="628511698">
      <w:bodyDiv w:val="1"/>
      <w:marLeft w:val="0"/>
      <w:marRight w:val="0"/>
      <w:marTop w:val="0"/>
      <w:marBottom w:val="0"/>
      <w:divBdr>
        <w:top w:val="none" w:sz="0" w:space="0" w:color="auto"/>
        <w:left w:val="none" w:sz="0" w:space="0" w:color="auto"/>
        <w:bottom w:val="none" w:sz="0" w:space="0" w:color="auto"/>
        <w:right w:val="none" w:sz="0" w:space="0" w:color="auto"/>
      </w:divBdr>
    </w:div>
    <w:div w:id="635329964">
      <w:bodyDiv w:val="1"/>
      <w:marLeft w:val="0"/>
      <w:marRight w:val="0"/>
      <w:marTop w:val="0"/>
      <w:marBottom w:val="0"/>
      <w:divBdr>
        <w:top w:val="none" w:sz="0" w:space="0" w:color="auto"/>
        <w:left w:val="none" w:sz="0" w:space="0" w:color="auto"/>
        <w:bottom w:val="none" w:sz="0" w:space="0" w:color="auto"/>
        <w:right w:val="none" w:sz="0" w:space="0" w:color="auto"/>
      </w:divBdr>
    </w:div>
    <w:div w:id="639267172">
      <w:bodyDiv w:val="1"/>
      <w:marLeft w:val="0"/>
      <w:marRight w:val="0"/>
      <w:marTop w:val="0"/>
      <w:marBottom w:val="0"/>
      <w:divBdr>
        <w:top w:val="none" w:sz="0" w:space="0" w:color="auto"/>
        <w:left w:val="none" w:sz="0" w:space="0" w:color="auto"/>
        <w:bottom w:val="none" w:sz="0" w:space="0" w:color="auto"/>
        <w:right w:val="none" w:sz="0" w:space="0" w:color="auto"/>
      </w:divBdr>
    </w:div>
    <w:div w:id="680477286">
      <w:bodyDiv w:val="1"/>
      <w:marLeft w:val="0"/>
      <w:marRight w:val="0"/>
      <w:marTop w:val="0"/>
      <w:marBottom w:val="0"/>
      <w:divBdr>
        <w:top w:val="none" w:sz="0" w:space="0" w:color="auto"/>
        <w:left w:val="none" w:sz="0" w:space="0" w:color="auto"/>
        <w:bottom w:val="none" w:sz="0" w:space="0" w:color="auto"/>
        <w:right w:val="none" w:sz="0" w:space="0" w:color="auto"/>
      </w:divBdr>
    </w:div>
    <w:div w:id="690254672">
      <w:bodyDiv w:val="1"/>
      <w:marLeft w:val="0"/>
      <w:marRight w:val="0"/>
      <w:marTop w:val="0"/>
      <w:marBottom w:val="0"/>
      <w:divBdr>
        <w:top w:val="none" w:sz="0" w:space="0" w:color="auto"/>
        <w:left w:val="none" w:sz="0" w:space="0" w:color="auto"/>
        <w:bottom w:val="none" w:sz="0" w:space="0" w:color="auto"/>
        <w:right w:val="none" w:sz="0" w:space="0" w:color="auto"/>
      </w:divBdr>
    </w:div>
    <w:div w:id="739787980">
      <w:bodyDiv w:val="1"/>
      <w:marLeft w:val="0"/>
      <w:marRight w:val="0"/>
      <w:marTop w:val="0"/>
      <w:marBottom w:val="0"/>
      <w:divBdr>
        <w:top w:val="none" w:sz="0" w:space="0" w:color="auto"/>
        <w:left w:val="none" w:sz="0" w:space="0" w:color="auto"/>
        <w:bottom w:val="none" w:sz="0" w:space="0" w:color="auto"/>
        <w:right w:val="none" w:sz="0" w:space="0" w:color="auto"/>
      </w:divBdr>
    </w:div>
    <w:div w:id="786433013">
      <w:bodyDiv w:val="1"/>
      <w:marLeft w:val="0"/>
      <w:marRight w:val="0"/>
      <w:marTop w:val="0"/>
      <w:marBottom w:val="0"/>
      <w:divBdr>
        <w:top w:val="none" w:sz="0" w:space="0" w:color="auto"/>
        <w:left w:val="none" w:sz="0" w:space="0" w:color="auto"/>
        <w:bottom w:val="none" w:sz="0" w:space="0" w:color="auto"/>
        <w:right w:val="none" w:sz="0" w:space="0" w:color="auto"/>
      </w:divBdr>
    </w:div>
    <w:div w:id="801119005">
      <w:bodyDiv w:val="1"/>
      <w:marLeft w:val="0"/>
      <w:marRight w:val="0"/>
      <w:marTop w:val="0"/>
      <w:marBottom w:val="0"/>
      <w:divBdr>
        <w:top w:val="none" w:sz="0" w:space="0" w:color="auto"/>
        <w:left w:val="none" w:sz="0" w:space="0" w:color="auto"/>
        <w:bottom w:val="none" w:sz="0" w:space="0" w:color="auto"/>
        <w:right w:val="none" w:sz="0" w:space="0" w:color="auto"/>
      </w:divBdr>
    </w:div>
    <w:div w:id="846017113">
      <w:bodyDiv w:val="1"/>
      <w:marLeft w:val="0"/>
      <w:marRight w:val="0"/>
      <w:marTop w:val="0"/>
      <w:marBottom w:val="0"/>
      <w:divBdr>
        <w:top w:val="none" w:sz="0" w:space="0" w:color="auto"/>
        <w:left w:val="none" w:sz="0" w:space="0" w:color="auto"/>
        <w:bottom w:val="none" w:sz="0" w:space="0" w:color="auto"/>
        <w:right w:val="none" w:sz="0" w:space="0" w:color="auto"/>
      </w:divBdr>
    </w:div>
    <w:div w:id="906842069">
      <w:bodyDiv w:val="1"/>
      <w:marLeft w:val="0"/>
      <w:marRight w:val="0"/>
      <w:marTop w:val="0"/>
      <w:marBottom w:val="0"/>
      <w:divBdr>
        <w:top w:val="none" w:sz="0" w:space="0" w:color="auto"/>
        <w:left w:val="none" w:sz="0" w:space="0" w:color="auto"/>
        <w:bottom w:val="none" w:sz="0" w:space="0" w:color="auto"/>
        <w:right w:val="none" w:sz="0" w:space="0" w:color="auto"/>
      </w:divBdr>
    </w:div>
    <w:div w:id="907150614">
      <w:bodyDiv w:val="1"/>
      <w:marLeft w:val="0"/>
      <w:marRight w:val="0"/>
      <w:marTop w:val="0"/>
      <w:marBottom w:val="0"/>
      <w:divBdr>
        <w:top w:val="none" w:sz="0" w:space="0" w:color="auto"/>
        <w:left w:val="none" w:sz="0" w:space="0" w:color="auto"/>
        <w:bottom w:val="none" w:sz="0" w:space="0" w:color="auto"/>
        <w:right w:val="none" w:sz="0" w:space="0" w:color="auto"/>
      </w:divBdr>
    </w:div>
    <w:div w:id="932085057">
      <w:bodyDiv w:val="1"/>
      <w:marLeft w:val="0"/>
      <w:marRight w:val="0"/>
      <w:marTop w:val="0"/>
      <w:marBottom w:val="0"/>
      <w:divBdr>
        <w:top w:val="none" w:sz="0" w:space="0" w:color="auto"/>
        <w:left w:val="none" w:sz="0" w:space="0" w:color="auto"/>
        <w:bottom w:val="none" w:sz="0" w:space="0" w:color="auto"/>
        <w:right w:val="none" w:sz="0" w:space="0" w:color="auto"/>
      </w:divBdr>
    </w:div>
    <w:div w:id="936136926">
      <w:bodyDiv w:val="1"/>
      <w:marLeft w:val="0"/>
      <w:marRight w:val="0"/>
      <w:marTop w:val="0"/>
      <w:marBottom w:val="0"/>
      <w:divBdr>
        <w:top w:val="none" w:sz="0" w:space="0" w:color="auto"/>
        <w:left w:val="none" w:sz="0" w:space="0" w:color="auto"/>
        <w:bottom w:val="none" w:sz="0" w:space="0" w:color="auto"/>
        <w:right w:val="none" w:sz="0" w:space="0" w:color="auto"/>
      </w:divBdr>
    </w:div>
    <w:div w:id="938413853">
      <w:bodyDiv w:val="1"/>
      <w:marLeft w:val="0"/>
      <w:marRight w:val="0"/>
      <w:marTop w:val="0"/>
      <w:marBottom w:val="0"/>
      <w:divBdr>
        <w:top w:val="none" w:sz="0" w:space="0" w:color="auto"/>
        <w:left w:val="none" w:sz="0" w:space="0" w:color="auto"/>
        <w:bottom w:val="none" w:sz="0" w:space="0" w:color="auto"/>
        <w:right w:val="none" w:sz="0" w:space="0" w:color="auto"/>
      </w:divBdr>
    </w:div>
    <w:div w:id="966395572">
      <w:bodyDiv w:val="1"/>
      <w:marLeft w:val="0"/>
      <w:marRight w:val="0"/>
      <w:marTop w:val="0"/>
      <w:marBottom w:val="0"/>
      <w:divBdr>
        <w:top w:val="none" w:sz="0" w:space="0" w:color="auto"/>
        <w:left w:val="none" w:sz="0" w:space="0" w:color="auto"/>
        <w:bottom w:val="none" w:sz="0" w:space="0" w:color="auto"/>
        <w:right w:val="none" w:sz="0" w:space="0" w:color="auto"/>
      </w:divBdr>
    </w:div>
    <w:div w:id="1030566547">
      <w:bodyDiv w:val="1"/>
      <w:marLeft w:val="0"/>
      <w:marRight w:val="0"/>
      <w:marTop w:val="0"/>
      <w:marBottom w:val="0"/>
      <w:divBdr>
        <w:top w:val="none" w:sz="0" w:space="0" w:color="auto"/>
        <w:left w:val="none" w:sz="0" w:space="0" w:color="auto"/>
        <w:bottom w:val="none" w:sz="0" w:space="0" w:color="auto"/>
        <w:right w:val="none" w:sz="0" w:space="0" w:color="auto"/>
      </w:divBdr>
    </w:div>
    <w:div w:id="1059011775">
      <w:bodyDiv w:val="1"/>
      <w:marLeft w:val="0"/>
      <w:marRight w:val="0"/>
      <w:marTop w:val="0"/>
      <w:marBottom w:val="0"/>
      <w:divBdr>
        <w:top w:val="none" w:sz="0" w:space="0" w:color="auto"/>
        <w:left w:val="none" w:sz="0" w:space="0" w:color="auto"/>
        <w:bottom w:val="none" w:sz="0" w:space="0" w:color="auto"/>
        <w:right w:val="none" w:sz="0" w:space="0" w:color="auto"/>
      </w:divBdr>
    </w:div>
    <w:div w:id="1146623945">
      <w:bodyDiv w:val="1"/>
      <w:marLeft w:val="0"/>
      <w:marRight w:val="0"/>
      <w:marTop w:val="0"/>
      <w:marBottom w:val="0"/>
      <w:divBdr>
        <w:top w:val="none" w:sz="0" w:space="0" w:color="auto"/>
        <w:left w:val="none" w:sz="0" w:space="0" w:color="auto"/>
        <w:bottom w:val="none" w:sz="0" w:space="0" w:color="auto"/>
        <w:right w:val="none" w:sz="0" w:space="0" w:color="auto"/>
      </w:divBdr>
    </w:div>
    <w:div w:id="1151557575">
      <w:bodyDiv w:val="1"/>
      <w:marLeft w:val="0"/>
      <w:marRight w:val="0"/>
      <w:marTop w:val="0"/>
      <w:marBottom w:val="0"/>
      <w:divBdr>
        <w:top w:val="none" w:sz="0" w:space="0" w:color="auto"/>
        <w:left w:val="none" w:sz="0" w:space="0" w:color="auto"/>
        <w:bottom w:val="none" w:sz="0" w:space="0" w:color="auto"/>
        <w:right w:val="none" w:sz="0" w:space="0" w:color="auto"/>
      </w:divBdr>
    </w:div>
    <w:div w:id="1185360060">
      <w:bodyDiv w:val="1"/>
      <w:marLeft w:val="0"/>
      <w:marRight w:val="0"/>
      <w:marTop w:val="0"/>
      <w:marBottom w:val="0"/>
      <w:divBdr>
        <w:top w:val="none" w:sz="0" w:space="0" w:color="auto"/>
        <w:left w:val="none" w:sz="0" w:space="0" w:color="auto"/>
        <w:bottom w:val="none" w:sz="0" w:space="0" w:color="auto"/>
        <w:right w:val="none" w:sz="0" w:space="0" w:color="auto"/>
      </w:divBdr>
    </w:div>
    <w:div w:id="1209689043">
      <w:bodyDiv w:val="1"/>
      <w:marLeft w:val="0"/>
      <w:marRight w:val="0"/>
      <w:marTop w:val="0"/>
      <w:marBottom w:val="0"/>
      <w:divBdr>
        <w:top w:val="none" w:sz="0" w:space="0" w:color="auto"/>
        <w:left w:val="none" w:sz="0" w:space="0" w:color="auto"/>
        <w:bottom w:val="none" w:sz="0" w:space="0" w:color="auto"/>
        <w:right w:val="none" w:sz="0" w:space="0" w:color="auto"/>
      </w:divBdr>
    </w:div>
    <w:div w:id="1222208241">
      <w:bodyDiv w:val="1"/>
      <w:marLeft w:val="0"/>
      <w:marRight w:val="0"/>
      <w:marTop w:val="0"/>
      <w:marBottom w:val="0"/>
      <w:divBdr>
        <w:top w:val="none" w:sz="0" w:space="0" w:color="auto"/>
        <w:left w:val="none" w:sz="0" w:space="0" w:color="auto"/>
        <w:bottom w:val="none" w:sz="0" w:space="0" w:color="auto"/>
        <w:right w:val="none" w:sz="0" w:space="0" w:color="auto"/>
      </w:divBdr>
    </w:div>
    <w:div w:id="1242643196">
      <w:bodyDiv w:val="1"/>
      <w:marLeft w:val="0"/>
      <w:marRight w:val="0"/>
      <w:marTop w:val="0"/>
      <w:marBottom w:val="0"/>
      <w:divBdr>
        <w:top w:val="none" w:sz="0" w:space="0" w:color="auto"/>
        <w:left w:val="none" w:sz="0" w:space="0" w:color="auto"/>
        <w:bottom w:val="none" w:sz="0" w:space="0" w:color="auto"/>
        <w:right w:val="none" w:sz="0" w:space="0" w:color="auto"/>
      </w:divBdr>
    </w:div>
    <w:div w:id="1283878640">
      <w:bodyDiv w:val="1"/>
      <w:marLeft w:val="0"/>
      <w:marRight w:val="0"/>
      <w:marTop w:val="0"/>
      <w:marBottom w:val="0"/>
      <w:divBdr>
        <w:top w:val="none" w:sz="0" w:space="0" w:color="auto"/>
        <w:left w:val="none" w:sz="0" w:space="0" w:color="auto"/>
        <w:bottom w:val="none" w:sz="0" w:space="0" w:color="auto"/>
        <w:right w:val="none" w:sz="0" w:space="0" w:color="auto"/>
      </w:divBdr>
    </w:div>
    <w:div w:id="1298798149">
      <w:bodyDiv w:val="1"/>
      <w:marLeft w:val="0"/>
      <w:marRight w:val="0"/>
      <w:marTop w:val="0"/>
      <w:marBottom w:val="0"/>
      <w:divBdr>
        <w:top w:val="none" w:sz="0" w:space="0" w:color="auto"/>
        <w:left w:val="none" w:sz="0" w:space="0" w:color="auto"/>
        <w:bottom w:val="none" w:sz="0" w:space="0" w:color="auto"/>
        <w:right w:val="none" w:sz="0" w:space="0" w:color="auto"/>
      </w:divBdr>
    </w:div>
    <w:div w:id="1353455147">
      <w:bodyDiv w:val="1"/>
      <w:marLeft w:val="0"/>
      <w:marRight w:val="0"/>
      <w:marTop w:val="0"/>
      <w:marBottom w:val="0"/>
      <w:divBdr>
        <w:top w:val="none" w:sz="0" w:space="0" w:color="auto"/>
        <w:left w:val="none" w:sz="0" w:space="0" w:color="auto"/>
        <w:bottom w:val="none" w:sz="0" w:space="0" w:color="auto"/>
        <w:right w:val="none" w:sz="0" w:space="0" w:color="auto"/>
      </w:divBdr>
    </w:div>
    <w:div w:id="1366908656">
      <w:bodyDiv w:val="1"/>
      <w:marLeft w:val="0"/>
      <w:marRight w:val="0"/>
      <w:marTop w:val="0"/>
      <w:marBottom w:val="0"/>
      <w:divBdr>
        <w:top w:val="none" w:sz="0" w:space="0" w:color="auto"/>
        <w:left w:val="none" w:sz="0" w:space="0" w:color="auto"/>
        <w:bottom w:val="none" w:sz="0" w:space="0" w:color="auto"/>
        <w:right w:val="none" w:sz="0" w:space="0" w:color="auto"/>
      </w:divBdr>
    </w:div>
    <w:div w:id="1381707694">
      <w:bodyDiv w:val="1"/>
      <w:marLeft w:val="0"/>
      <w:marRight w:val="0"/>
      <w:marTop w:val="0"/>
      <w:marBottom w:val="0"/>
      <w:divBdr>
        <w:top w:val="none" w:sz="0" w:space="0" w:color="auto"/>
        <w:left w:val="none" w:sz="0" w:space="0" w:color="auto"/>
        <w:bottom w:val="none" w:sz="0" w:space="0" w:color="auto"/>
        <w:right w:val="none" w:sz="0" w:space="0" w:color="auto"/>
      </w:divBdr>
    </w:div>
    <w:div w:id="1406882578">
      <w:bodyDiv w:val="1"/>
      <w:marLeft w:val="0"/>
      <w:marRight w:val="0"/>
      <w:marTop w:val="0"/>
      <w:marBottom w:val="0"/>
      <w:divBdr>
        <w:top w:val="none" w:sz="0" w:space="0" w:color="auto"/>
        <w:left w:val="none" w:sz="0" w:space="0" w:color="auto"/>
        <w:bottom w:val="none" w:sz="0" w:space="0" w:color="auto"/>
        <w:right w:val="none" w:sz="0" w:space="0" w:color="auto"/>
      </w:divBdr>
    </w:div>
    <w:div w:id="1416586812">
      <w:bodyDiv w:val="1"/>
      <w:marLeft w:val="0"/>
      <w:marRight w:val="0"/>
      <w:marTop w:val="0"/>
      <w:marBottom w:val="0"/>
      <w:divBdr>
        <w:top w:val="none" w:sz="0" w:space="0" w:color="auto"/>
        <w:left w:val="none" w:sz="0" w:space="0" w:color="auto"/>
        <w:bottom w:val="none" w:sz="0" w:space="0" w:color="auto"/>
        <w:right w:val="none" w:sz="0" w:space="0" w:color="auto"/>
      </w:divBdr>
    </w:div>
    <w:div w:id="1468163068">
      <w:bodyDiv w:val="1"/>
      <w:marLeft w:val="0"/>
      <w:marRight w:val="0"/>
      <w:marTop w:val="0"/>
      <w:marBottom w:val="0"/>
      <w:divBdr>
        <w:top w:val="none" w:sz="0" w:space="0" w:color="auto"/>
        <w:left w:val="none" w:sz="0" w:space="0" w:color="auto"/>
        <w:bottom w:val="none" w:sz="0" w:space="0" w:color="auto"/>
        <w:right w:val="none" w:sz="0" w:space="0" w:color="auto"/>
      </w:divBdr>
    </w:div>
    <w:div w:id="1507095376">
      <w:bodyDiv w:val="1"/>
      <w:marLeft w:val="0"/>
      <w:marRight w:val="0"/>
      <w:marTop w:val="0"/>
      <w:marBottom w:val="0"/>
      <w:divBdr>
        <w:top w:val="none" w:sz="0" w:space="0" w:color="auto"/>
        <w:left w:val="none" w:sz="0" w:space="0" w:color="auto"/>
        <w:bottom w:val="none" w:sz="0" w:space="0" w:color="auto"/>
        <w:right w:val="none" w:sz="0" w:space="0" w:color="auto"/>
      </w:divBdr>
    </w:div>
    <w:div w:id="1553537691">
      <w:bodyDiv w:val="1"/>
      <w:marLeft w:val="0"/>
      <w:marRight w:val="0"/>
      <w:marTop w:val="0"/>
      <w:marBottom w:val="0"/>
      <w:divBdr>
        <w:top w:val="none" w:sz="0" w:space="0" w:color="auto"/>
        <w:left w:val="none" w:sz="0" w:space="0" w:color="auto"/>
        <w:bottom w:val="none" w:sz="0" w:space="0" w:color="auto"/>
        <w:right w:val="none" w:sz="0" w:space="0" w:color="auto"/>
      </w:divBdr>
    </w:div>
    <w:div w:id="1556045974">
      <w:bodyDiv w:val="1"/>
      <w:marLeft w:val="0"/>
      <w:marRight w:val="0"/>
      <w:marTop w:val="0"/>
      <w:marBottom w:val="0"/>
      <w:divBdr>
        <w:top w:val="none" w:sz="0" w:space="0" w:color="auto"/>
        <w:left w:val="none" w:sz="0" w:space="0" w:color="auto"/>
        <w:bottom w:val="none" w:sz="0" w:space="0" w:color="auto"/>
        <w:right w:val="none" w:sz="0" w:space="0" w:color="auto"/>
      </w:divBdr>
    </w:div>
    <w:div w:id="1596398213">
      <w:bodyDiv w:val="1"/>
      <w:marLeft w:val="0"/>
      <w:marRight w:val="0"/>
      <w:marTop w:val="0"/>
      <w:marBottom w:val="0"/>
      <w:divBdr>
        <w:top w:val="none" w:sz="0" w:space="0" w:color="auto"/>
        <w:left w:val="none" w:sz="0" w:space="0" w:color="auto"/>
        <w:bottom w:val="none" w:sz="0" w:space="0" w:color="auto"/>
        <w:right w:val="none" w:sz="0" w:space="0" w:color="auto"/>
      </w:divBdr>
    </w:div>
    <w:div w:id="1629159760">
      <w:bodyDiv w:val="1"/>
      <w:marLeft w:val="0"/>
      <w:marRight w:val="0"/>
      <w:marTop w:val="0"/>
      <w:marBottom w:val="0"/>
      <w:divBdr>
        <w:top w:val="none" w:sz="0" w:space="0" w:color="auto"/>
        <w:left w:val="none" w:sz="0" w:space="0" w:color="auto"/>
        <w:bottom w:val="none" w:sz="0" w:space="0" w:color="auto"/>
        <w:right w:val="none" w:sz="0" w:space="0" w:color="auto"/>
      </w:divBdr>
    </w:div>
    <w:div w:id="1655257424">
      <w:bodyDiv w:val="1"/>
      <w:marLeft w:val="0"/>
      <w:marRight w:val="0"/>
      <w:marTop w:val="0"/>
      <w:marBottom w:val="0"/>
      <w:divBdr>
        <w:top w:val="none" w:sz="0" w:space="0" w:color="auto"/>
        <w:left w:val="none" w:sz="0" w:space="0" w:color="auto"/>
        <w:bottom w:val="none" w:sz="0" w:space="0" w:color="auto"/>
        <w:right w:val="none" w:sz="0" w:space="0" w:color="auto"/>
      </w:divBdr>
    </w:div>
    <w:div w:id="1677540270">
      <w:bodyDiv w:val="1"/>
      <w:marLeft w:val="0"/>
      <w:marRight w:val="0"/>
      <w:marTop w:val="0"/>
      <w:marBottom w:val="0"/>
      <w:divBdr>
        <w:top w:val="none" w:sz="0" w:space="0" w:color="auto"/>
        <w:left w:val="none" w:sz="0" w:space="0" w:color="auto"/>
        <w:bottom w:val="none" w:sz="0" w:space="0" w:color="auto"/>
        <w:right w:val="none" w:sz="0" w:space="0" w:color="auto"/>
      </w:divBdr>
    </w:div>
    <w:div w:id="1719743573">
      <w:bodyDiv w:val="1"/>
      <w:marLeft w:val="0"/>
      <w:marRight w:val="0"/>
      <w:marTop w:val="0"/>
      <w:marBottom w:val="0"/>
      <w:divBdr>
        <w:top w:val="none" w:sz="0" w:space="0" w:color="auto"/>
        <w:left w:val="none" w:sz="0" w:space="0" w:color="auto"/>
        <w:bottom w:val="none" w:sz="0" w:space="0" w:color="auto"/>
        <w:right w:val="none" w:sz="0" w:space="0" w:color="auto"/>
      </w:divBdr>
    </w:div>
    <w:div w:id="1736195988">
      <w:bodyDiv w:val="1"/>
      <w:marLeft w:val="0"/>
      <w:marRight w:val="0"/>
      <w:marTop w:val="0"/>
      <w:marBottom w:val="0"/>
      <w:divBdr>
        <w:top w:val="none" w:sz="0" w:space="0" w:color="auto"/>
        <w:left w:val="none" w:sz="0" w:space="0" w:color="auto"/>
        <w:bottom w:val="none" w:sz="0" w:space="0" w:color="auto"/>
        <w:right w:val="none" w:sz="0" w:space="0" w:color="auto"/>
      </w:divBdr>
    </w:div>
    <w:div w:id="1741948460">
      <w:bodyDiv w:val="1"/>
      <w:marLeft w:val="0"/>
      <w:marRight w:val="0"/>
      <w:marTop w:val="0"/>
      <w:marBottom w:val="0"/>
      <w:divBdr>
        <w:top w:val="none" w:sz="0" w:space="0" w:color="auto"/>
        <w:left w:val="none" w:sz="0" w:space="0" w:color="auto"/>
        <w:bottom w:val="none" w:sz="0" w:space="0" w:color="auto"/>
        <w:right w:val="none" w:sz="0" w:space="0" w:color="auto"/>
      </w:divBdr>
    </w:div>
    <w:div w:id="1773621536">
      <w:bodyDiv w:val="1"/>
      <w:marLeft w:val="0"/>
      <w:marRight w:val="0"/>
      <w:marTop w:val="0"/>
      <w:marBottom w:val="0"/>
      <w:divBdr>
        <w:top w:val="none" w:sz="0" w:space="0" w:color="auto"/>
        <w:left w:val="none" w:sz="0" w:space="0" w:color="auto"/>
        <w:bottom w:val="none" w:sz="0" w:space="0" w:color="auto"/>
        <w:right w:val="none" w:sz="0" w:space="0" w:color="auto"/>
      </w:divBdr>
    </w:div>
    <w:div w:id="1839810734">
      <w:bodyDiv w:val="1"/>
      <w:marLeft w:val="0"/>
      <w:marRight w:val="0"/>
      <w:marTop w:val="0"/>
      <w:marBottom w:val="0"/>
      <w:divBdr>
        <w:top w:val="none" w:sz="0" w:space="0" w:color="auto"/>
        <w:left w:val="none" w:sz="0" w:space="0" w:color="auto"/>
        <w:bottom w:val="none" w:sz="0" w:space="0" w:color="auto"/>
        <w:right w:val="none" w:sz="0" w:space="0" w:color="auto"/>
      </w:divBdr>
    </w:div>
    <w:div w:id="1849637569">
      <w:bodyDiv w:val="1"/>
      <w:marLeft w:val="0"/>
      <w:marRight w:val="0"/>
      <w:marTop w:val="0"/>
      <w:marBottom w:val="0"/>
      <w:divBdr>
        <w:top w:val="none" w:sz="0" w:space="0" w:color="auto"/>
        <w:left w:val="none" w:sz="0" w:space="0" w:color="auto"/>
        <w:bottom w:val="none" w:sz="0" w:space="0" w:color="auto"/>
        <w:right w:val="none" w:sz="0" w:space="0" w:color="auto"/>
      </w:divBdr>
    </w:div>
    <w:div w:id="1851213863">
      <w:bodyDiv w:val="1"/>
      <w:marLeft w:val="0"/>
      <w:marRight w:val="0"/>
      <w:marTop w:val="0"/>
      <w:marBottom w:val="0"/>
      <w:divBdr>
        <w:top w:val="none" w:sz="0" w:space="0" w:color="auto"/>
        <w:left w:val="none" w:sz="0" w:space="0" w:color="auto"/>
        <w:bottom w:val="none" w:sz="0" w:space="0" w:color="auto"/>
        <w:right w:val="none" w:sz="0" w:space="0" w:color="auto"/>
      </w:divBdr>
    </w:div>
    <w:div w:id="1852453259">
      <w:bodyDiv w:val="1"/>
      <w:marLeft w:val="0"/>
      <w:marRight w:val="0"/>
      <w:marTop w:val="0"/>
      <w:marBottom w:val="0"/>
      <w:divBdr>
        <w:top w:val="none" w:sz="0" w:space="0" w:color="auto"/>
        <w:left w:val="none" w:sz="0" w:space="0" w:color="auto"/>
        <w:bottom w:val="none" w:sz="0" w:space="0" w:color="auto"/>
        <w:right w:val="none" w:sz="0" w:space="0" w:color="auto"/>
      </w:divBdr>
    </w:div>
    <w:div w:id="1903445864">
      <w:bodyDiv w:val="1"/>
      <w:marLeft w:val="0"/>
      <w:marRight w:val="0"/>
      <w:marTop w:val="0"/>
      <w:marBottom w:val="0"/>
      <w:divBdr>
        <w:top w:val="none" w:sz="0" w:space="0" w:color="auto"/>
        <w:left w:val="none" w:sz="0" w:space="0" w:color="auto"/>
        <w:bottom w:val="none" w:sz="0" w:space="0" w:color="auto"/>
        <w:right w:val="none" w:sz="0" w:space="0" w:color="auto"/>
      </w:divBdr>
    </w:div>
    <w:div w:id="1955398977">
      <w:bodyDiv w:val="1"/>
      <w:marLeft w:val="0"/>
      <w:marRight w:val="0"/>
      <w:marTop w:val="0"/>
      <w:marBottom w:val="0"/>
      <w:divBdr>
        <w:top w:val="none" w:sz="0" w:space="0" w:color="auto"/>
        <w:left w:val="none" w:sz="0" w:space="0" w:color="auto"/>
        <w:bottom w:val="none" w:sz="0" w:space="0" w:color="auto"/>
        <w:right w:val="none" w:sz="0" w:space="0" w:color="auto"/>
      </w:divBdr>
    </w:div>
    <w:div w:id="1985037682">
      <w:bodyDiv w:val="1"/>
      <w:marLeft w:val="0"/>
      <w:marRight w:val="0"/>
      <w:marTop w:val="0"/>
      <w:marBottom w:val="0"/>
      <w:divBdr>
        <w:top w:val="none" w:sz="0" w:space="0" w:color="auto"/>
        <w:left w:val="none" w:sz="0" w:space="0" w:color="auto"/>
        <w:bottom w:val="none" w:sz="0" w:space="0" w:color="auto"/>
        <w:right w:val="none" w:sz="0" w:space="0" w:color="auto"/>
      </w:divBdr>
    </w:div>
    <w:div w:id="1987271869">
      <w:bodyDiv w:val="1"/>
      <w:marLeft w:val="0"/>
      <w:marRight w:val="0"/>
      <w:marTop w:val="0"/>
      <w:marBottom w:val="0"/>
      <w:divBdr>
        <w:top w:val="none" w:sz="0" w:space="0" w:color="auto"/>
        <w:left w:val="none" w:sz="0" w:space="0" w:color="auto"/>
        <w:bottom w:val="none" w:sz="0" w:space="0" w:color="auto"/>
        <w:right w:val="none" w:sz="0" w:space="0" w:color="auto"/>
      </w:divBdr>
    </w:div>
    <w:div w:id="1996715737">
      <w:bodyDiv w:val="1"/>
      <w:marLeft w:val="0"/>
      <w:marRight w:val="0"/>
      <w:marTop w:val="0"/>
      <w:marBottom w:val="0"/>
      <w:divBdr>
        <w:top w:val="none" w:sz="0" w:space="0" w:color="auto"/>
        <w:left w:val="none" w:sz="0" w:space="0" w:color="auto"/>
        <w:bottom w:val="none" w:sz="0" w:space="0" w:color="auto"/>
        <w:right w:val="none" w:sz="0" w:space="0" w:color="auto"/>
      </w:divBdr>
    </w:div>
    <w:div w:id="2012676723">
      <w:bodyDiv w:val="1"/>
      <w:marLeft w:val="0"/>
      <w:marRight w:val="0"/>
      <w:marTop w:val="0"/>
      <w:marBottom w:val="0"/>
      <w:divBdr>
        <w:top w:val="none" w:sz="0" w:space="0" w:color="auto"/>
        <w:left w:val="none" w:sz="0" w:space="0" w:color="auto"/>
        <w:bottom w:val="none" w:sz="0" w:space="0" w:color="auto"/>
        <w:right w:val="none" w:sz="0" w:space="0" w:color="auto"/>
      </w:divBdr>
    </w:div>
    <w:div w:id="204039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brahim\Documents\DAW2\Practica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pla23</b:Tag>
    <b:SourceType>InternetSite</b:SourceType>
    <b:Guid>{B9D1F6F5-0FF0-467D-B98E-32A67E31BDFF}</b:Guid>
    <b:Title>planderecuperacion</b:Title>
    <b:Year>2023</b:Year>
    <b:Month>04</b:Month>
    <b:Day>19</b:Day>
    <b:URL>https://planderecuperacion.gob.es/noticias/que-es-inteligencia-artificial-ia-prtr</b:URL>
    <b:RefOrder>1</b:RefOrder>
  </b:Source>
  <b:Source>
    <b:Tag>Cib</b:Tag>
    <b:SourceType>InternetSite</b:SourceType>
    <b:Guid>{5E641F8B-E016-4B4A-B5FF-0930EE2C3025}</b:Guid>
    <b:Title>Ciberseguridad.com</b:Title>
    <b:URL>https://ciberseguridad.com/guias/nuevas-tecnologias/inteligencia-artificial/logica-difusa-ia/</b:URL>
    <b:RefOrder>3</b:RefOrder>
  </b:Source>
  <b:Source>
    <b:Tag>Red23</b:Tag>
    <b:SourceType>InternetSite</b:SourceType>
    <b:Guid>{BBCEBC65-D85C-41AD-8A1C-DC353CA96E9F}</b:Guid>
    <b:Author>
      <b:Author>
        <b:NameList>
          <b:Person>
            <b:Last>APD</b:Last>
            <b:First>Redacción</b:First>
          </b:Person>
        </b:NameList>
      </b:Author>
    </b:Author>
    <b:Title>apd.es</b:Title>
    <b:Year>2023</b:Year>
    <b:Month>09</b:Month>
    <b:Day>05</b:Day>
    <b:URL>https://www.apd.es/tecnicas-de-la-inteligencia-artificial-cuales-son-y-para-que-se-utilizan/</b:URL>
    <b:RefOrder>2</b:RefOrder>
  </b:Source>
  <b:Source>
    <b:Tag>Mar25</b:Tag>
    <b:SourceType>InternetSite</b:SourceType>
    <b:Guid>{A90780D8-3984-48DB-81BC-E10F9A8009D5}</b:Guid>
    <b:Author>
      <b:Author>
        <b:NameList>
          <b:Person>
            <b:Last>Coppola</b:Last>
            <b:First>Maria</b:First>
          </b:Person>
        </b:NameList>
      </b:Author>
    </b:Author>
    <b:Title>blog.hubspot.es</b:Title>
    <b:Year>2025</b:Year>
    <b:Month>Octubre</b:Month>
    <b:Day>27</b:Day>
    <b:URL>https://blog.hubspot.es/marketing/tipos-inteligencia-artificial</b:URL>
    <b:RefOrder>4</b:RefOrder>
  </b:Source>
</b:Sources>
</file>

<file path=customXml/itemProps1.xml><?xml version="1.0" encoding="utf-8"?>
<ds:datastoreItem xmlns:ds="http://schemas.openxmlformats.org/officeDocument/2006/customXml" ds:itemID="{92100315-4F51-404C-955D-F5E215986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Practicas.dotx</Template>
  <TotalTime>126</TotalTime>
  <Pages>9</Pages>
  <Words>1296</Words>
  <Characters>7131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INVESTIGACIÓN SOBRE LA INTELIGENCIA artificial</dc:title>
  <dc:subject/>
  <dc:creator>ibrahim kidi collado</dc:creator>
  <cp:keywords/>
  <dc:description/>
  <cp:lastModifiedBy>ibrahim kidi collado</cp:lastModifiedBy>
  <cp:revision>1</cp:revision>
  <dcterms:created xsi:type="dcterms:W3CDTF">2025-12-20T22:34:00Z</dcterms:created>
  <dcterms:modified xsi:type="dcterms:W3CDTF">2025-12-21T00:40:00Z</dcterms:modified>
</cp:coreProperties>
</file>