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Arial" w:hAnsi="Arial" w:eastAsia="Arial" w:ascii="Arial"/>
          <w:sz w:val="16"/>
          <w:szCs w:val="16"/>
        </w:rPr>
        <w:jc w:val="center"/>
        <w:spacing w:before="76"/>
        <w:ind w:left="196" w:right="82"/>
      </w:pPr>
      <w:r>
        <w:rPr>
          <w:rFonts w:cs="Arial" w:hAnsi="Arial" w:eastAsia="Arial" w:ascii="Arial"/>
          <w:spacing w:val="0"/>
          <w:w w:val="100"/>
          <w:sz w:val="16"/>
          <w:szCs w:val="16"/>
        </w:rPr>
        <w:t>State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of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Delaware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                                                                                                                                                                </w:t>
      </w:r>
      <w:r>
        <w:rPr>
          <w:rFonts w:cs="Arial" w:hAnsi="Arial" w:eastAsia="Arial" w:ascii="Arial"/>
          <w:spacing w:val="23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Rev.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 </w:t>
      </w:r>
      <w:r>
        <w:rPr>
          <w:rFonts w:cs="Arial" w:hAnsi="Arial" w:eastAsia="Arial" w:ascii="Arial"/>
          <w:spacing w:val="0"/>
          <w:w w:val="100"/>
          <w:sz w:val="16"/>
          <w:szCs w:val="16"/>
        </w:rPr>
        <w:t>133C774</w:t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32"/>
          <w:szCs w:val="32"/>
        </w:rPr>
        <w:tabs>
          <w:tab w:pos="9680" w:val="left"/>
        </w:tabs>
        <w:jc w:val="center"/>
        <w:spacing w:lineRule="exact" w:line="360"/>
        <w:ind w:left="76" w:right="70"/>
      </w:pPr>
      <w:r>
        <w:pict>
          <v:group style="position:absolute;margin-left:72pt;margin-top:22.1488pt;width:480.3pt;height:0pt;mso-position-horizontal-relative:page;mso-position-vertical-relative:paragraph;z-index:-190" coordorigin="1440,443" coordsize="9606,0">
            <v:shape style="position:absolute;left:1440;top:443;width:9606;height:0" coordorigin="1440,443" coordsize="9606,0" path="m1440,443l11046,443e" filled="f" stroked="t" strokeweight="1.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position w:val="-1"/>
          <w:sz w:val="32"/>
          <w:szCs w:val="32"/>
        </w:rPr>
      </w:r>
      <w:r>
        <w:rPr>
          <w:rFonts w:cs="Arial" w:hAnsi="Arial" w:eastAsia="Arial" w:ascii="Arial"/>
          <w:b/>
          <w:position w:val="-1"/>
          <w:sz w:val="32"/>
          <w:szCs w:val="32"/>
          <w:u w:val="thick" w:color="000000"/>
        </w:rPr>
        <w:t>                        </w:t>
      </w:r>
      <w:r>
        <w:rPr>
          <w:rFonts w:cs="Arial" w:hAnsi="Arial" w:eastAsia="Arial" w:ascii="Arial"/>
          <w:b/>
          <w:spacing w:val="15"/>
          <w:position w:val="-1"/>
          <w:sz w:val="32"/>
          <w:szCs w:val="32"/>
          <w:u w:val="thick" w:color="000000"/>
        </w:rPr>
        <w:t> </w:t>
      </w:r>
      <w:r>
        <w:rPr>
          <w:rFonts w:cs="Arial" w:hAnsi="Arial" w:eastAsia="Arial" w:ascii="Arial"/>
          <w:b/>
          <w:spacing w:val="15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>END</w:t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>USER</w:t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>LICENSE</w:t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-11"/>
          <w:position w:val="-1"/>
          <w:sz w:val="32"/>
          <w:szCs w:val="32"/>
          <w:u w:val="thick" w:color="000000"/>
        </w:rPr>
        <w:t> </w:t>
      </w:r>
      <w:r>
        <w:rPr>
          <w:rFonts w:cs="Arial" w:hAnsi="Arial" w:eastAsia="Arial" w:ascii="Arial"/>
          <w:b/>
          <w:spacing w:val="-11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>AGREEMENT</w:t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> </w:t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  <w:tab/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  <w:u w:val="thick" w:color="000000"/>
        </w:rPr>
      </w:r>
      <w:r>
        <w:rPr>
          <w:rFonts w:cs="Arial" w:hAnsi="Arial" w:eastAsia="Arial" w:ascii="Arial"/>
          <w:b/>
          <w:spacing w:val="0"/>
          <w:position w:val="-1"/>
          <w:sz w:val="32"/>
          <w:szCs w:val="32"/>
        </w:rPr>
      </w:r>
      <w:r>
        <w:rPr>
          <w:rFonts w:cs="Arial" w:hAnsi="Arial" w:eastAsia="Arial" w:ascii="Arial"/>
          <w:spacing w:val="0"/>
          <w:position w:val="0"/>
          <w:sz w:val="32"/>
          <w:szCs w:val="32"/>
        </w:rPr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 w:lineRule="auto" w:line="276"/>
        <w:ind w:left="120" w:right="32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End-User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(this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“EULA”)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legal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between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you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(“Licensee”)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Mongo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(“Licensor”),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author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Mongo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Social,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including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HTML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files,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XML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files,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Java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files,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graphics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files,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animation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files,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data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files,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technology,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development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tools,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scripts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programs,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both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object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code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source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code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(the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“Software”),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deliverables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provided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pursuant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EULA,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which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associated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media,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printed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materials,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“online”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electronic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documentation.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32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installing,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copying,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otherwise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bound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conditions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conditions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download,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install,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0" w:right="789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Grant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840" w:right="326" w:hanging="36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Scope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License.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Subject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hereby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grants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royalty-free,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non-exclusive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possess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distributed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by: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6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digital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download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869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Store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840" w:right="325" w:hanging="36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B)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Installation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Use.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unlimited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number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copies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make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multiple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back-up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copies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solely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Licensee's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business</w:t>
      </w:r>
      <w:r>
        <w:rPr>
          <w:rFonts w:cs="Arial" w:hAnsi="Arial" w:eastAsia="Arial" w:ascii="Arial"/>
          <w:spacing w:val="2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personal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0" w:right="5912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2.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Description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Rights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Limitations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840" w:right="326" w:hanging="36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Limitations.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third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parties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reverse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engineer,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decompile,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disassemble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except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only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extent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such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activity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expressly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permitted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applicable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notwithstanding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limitation.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840" w:right="326" w:hanging="36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B)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Update</w:t>
      </w:r>
      <w:r>
        <w:rPr>
          <w:rFonts w:cs="Arial" w:hAnsi="Arial" w:eastAsia="Arial" w:ascii="Arial"/>
          <w:b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b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Maintenance.</w:t>
      </w:r>
      <w:r>
        <w:rPr>
          <w:rFonts w:cs="Arial" w:hAnsi="Arial" w:eastAsia="Arial" w:ascii="Arial"/>
          <w:b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provide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updates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maintenance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1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needed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basis.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840" w:right="326" w:hanging="360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C)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Separation</w:t>
      </w:r>
      <w:r>
        <w:rPr>
          <w:rFonts w:cs="Arial" w:hAnsi="Arial" w:eastAsia="Arial" w:ascii="Arial"/>
          <w:b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b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Components.</w:t>
      </w:r>
      <w:r>
        <w:rPr>
          <w:rFonts w:cs="Arial" w:hAnsi="Arial" w:eastAsia="Arial" w:ascii="Arial"/>
          <w:b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licensed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single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product.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components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separated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computer.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lineRule="auto" w:line="276"/>
        <w:ind w:left="120" w:right="403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3.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Title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Software.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represents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warrants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legal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perform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obligations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under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accordance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infringe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upon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intellectual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property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third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parties.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0" w:right="32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4.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Intellectual</w:t>
      </w:r>
      <w:r>
        <w:rPr>
          <w:rFonts w:cs="Arial" w:hAnsi="Arial" w:eastAsia="Arial" w:ascii="Arial"/>
          <w:b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Property.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now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known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hereafter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known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tangible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intangible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rights,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title,</w:t>
      </w:r>
      <w:r>
        <w:rPr>
          <w:rFonts w:cs="Arial" w:hAnsi="Arial" w:eastAsia="Arial" w:ascii="Arial"/>
          <w:spacing w:val="1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interest,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copyrights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moral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images,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photographs,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animations,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video,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audio,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music,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text,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data,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computer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code,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algorithms,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information,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are</w:t>
      </w:r>
      <w:r>
        <w:rPr>
          <w:rFonts w:cs="Arial" w:hAnsi="Arial" w:eastAsia="Arial" w:ascii="Arial"/>
          <w:spacing w:val="5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owned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protected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applicable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laws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international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treaties.</w:t>
      </w:r>
    </w:p>
    <w:p>
      <w:pPr>
        <w:rPr>
          <w:sz w:val="26"/>
          <w:szCs w:val="26"/>
        </w:rPr>
        <w:jc w:val="left"/>
        <w:spacing w:before="4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326"/>
        <w:sectPr>
          <w:pgNumType w:start="1"/>
          <w:pgMar w:footer="726" w:header="0" w:top="1400" w:bottom="280" w:left="1320" w:right="1080"/>
          <w:footerReference w:type="default" r:id="rId4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5.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Support.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provide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support,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available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24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hours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days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week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time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period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Infinity.</w:t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/>
        <w:ind w:left="120" w:right="5518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6.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Duration.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perpetual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until: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100"/>
        <w:ind w:left="840" w:right="66" w:hanging="36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2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Automatically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terminated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suspended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if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fails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comply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terms</w:t>
      </w:r>
      <w:r>
        <w:rPr>
          <w:rFonts w:cs="Arial" w:hAnsi="Arial" w:eastAsia="Arial" w:ascii="Arial"/>
          <w:spacing w:val="3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conditions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EULA;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</w:p>
    <w:p>
      <w:pPr>
        <w:rPr>
          <w:sz w:val="11"/>
          <w:szCs w:val="11"/>
        </w:rPr>
        <w:jc w:val="left"/>
        <w:spacing w:before="10" w:lineRule="exact" w:line="100"/>
      </w:pPr>
      <w:r>
        <w:rPr>
          <w:sz w:val="11"/>
          <w:szCs w:val="11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48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B)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Terminated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suspended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cause.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0" w:right="6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event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terminated,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you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must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cease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destroy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copies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</w:p>
    <w:p>
      <w:pPr>
        <w:rPr>
          <w:rFonts w:cs="Arial" w:hAnsi="Arial" w:eastAsia="Arial" w:ascii="Arial"/>
          <w:sz w:val="20"/>
          <w:szCs w:val="20"/>
        </w:rPr>
        <w:jc w:val="both"/>
        <w:spacing w:before="34"/>
        <w:ind w:left="120" w:right="8585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6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7.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Jurisdiction.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deemed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have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been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made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construed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pursuant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laws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State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Delaware,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without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regard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conflicts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laws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provisions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thereof.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legal</w:t>
      </w:r>
      <w:r>
        <w:rPr>
          <w:rFonts w:cs="Arial" w:hAnsi="Arial" w:eastAsia="Arial" w:ascii="Arial"/>
          <w:spacing w:val="1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proceeding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relating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brought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exclusively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courts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located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Rehoboth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Beach,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each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consents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jurisdiction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thereof.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prevailing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enforce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entitled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recover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costs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expenses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including,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limitation,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attorneys’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fees.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exclusive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jurisdiction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United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States,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jurisdiction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supersede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jurisdiction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either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party’s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election.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6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8.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Non-Transferable.</w:t>
      </w:r>
      <w:r>
        <w:rPr>
          <w:rFonts w:cs="Arial" w:hAnsi="Arial" w:eastAsia="Arial" w:ascii="Arial"/>
          <w:b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assignable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transferable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Licensee,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attempt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</w:t>
      </w:r>
      <w:r>
        <w:rPr>
          <w:rFonts w:cs="Arial" w:hAnsi="Arial" w:eastAsia="Arial" w:ascii="Arial"/>
          <w:spacing w:val="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would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void.</w:t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6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9.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Severability.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failure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exercise,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delay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exercising,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either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party,</w:t>
      </w:r>
      <w:r>
        <w:rPr>
          <w:rFonts w:cs="Arial" w:hAnsi="Arial" w:eastAsia="Arial" w:ascii="Arial"/>
          <w:spacing w:val="4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privilege,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power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hereunder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operate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waiver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thereof,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single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partial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exercise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power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hereunder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preclude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further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exercise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hereunder.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provision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adjudged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court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competent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jurisdiction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unenforceable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invalid,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provision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eliminated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minimum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extent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necessary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otherwise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remain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effect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enforceable.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6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10.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WARRANTY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b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DISCLAIMER.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  </w:t>
      </w:r>
      <w:r>
        <w:rPr>
          <w:rFonts w:cs="Arial" w:hAnsi="Arial" w:eastAsia="Arial" w:ascii="Arial"/>
          <w:b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AUTHOR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1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HEREBY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EXPRESSLY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DISCLAIM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WARRANTY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DOCUMENTATION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PROVIDED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“AS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WARRANTY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KIND,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EITHER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EXPRESS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IMPLIED,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INCLUDING,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LIMITATION,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IMPLIED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WARRANTIES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MERCHANTABILITY,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FITNESS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PARTICULAR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PURPOSE,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NON-INFRINGEMENT.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ACCEPTS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RISK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ARISING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PERFORMANCE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6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11.</w:t>
      </w:r>
      <w:r>
        <w:rPr>
          <w:rFonts w:cs="Arial" w:hAnsi="Arial" w:eastAsia="Arial" w:ascii="Arial"/>
          <w:b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LIMITATION</w:t>
      </w:r>
      <w:r>
        <w:rPr>
          <w:rFonts w:cs="Arial" w:hAnsi="Arial" w:eastAsia="Arial" w:ascii="Arial"/>
          <w:b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b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LIABILITY.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LIABLE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LICENSEE,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1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PERSON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ENTITY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CLAIMING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THROUGH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LOSS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PROFITS,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INCOME,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SAVINGS,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CONSEQUENTIAL,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INCIDENTAL,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SPECIAL,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PUNITIVE,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DIRECT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INDIRECT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DAMAGE,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WHETHER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ARISING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CONTRACT,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TORT,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WARRANTY,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OTHERWISE.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LIMITATIONS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REGARDLESS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ESSENTIAL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PURPOSE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REMEDY.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UNDER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CIRCUMSTANCES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LICENSOR’S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AGGREGATE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LIABILITY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PERSON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ENTITY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CLAIMING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THROUGH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EXCEED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FINANCIAL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AMOUNT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ACTUALLY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PAID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spacing w:lineRule="auto" w:line="276"/>
        <w:ind w:left="120" w:right="66"/>
        <w:sectPr>
          <w:pgMar w:header="0" w:footer="726" w:top="1480" w:bottom="280" w:left="1320" w:right="1340"/>
          <w:pgSz w:w="12240" w:h="15840"/>
        </w:sectPr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12.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Entire</w:t>
      </w:r>
      <w:r>
        <w:rPr>
          <w:rFonts w:cs="Arial" w:hAnsi="Arial" w:eastAsia="Arial" w:ascii="Arial"/>
          <w:b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Agreement.</w:t>
      </w:r>
      <w:r>
        <w:rPr>
          <w:rFonts w:cs="Arial" w:hAnsi="Arial" w:eastAsia="Arial" w:ascii="Arial"/>
          <w:b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constitutes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entire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between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supersedes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understandings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prior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representation,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statement,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condition,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warranty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respect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subject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matter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EULA.</w:t>
      </w:r>
    </w:p>
    <w:p>
      <w:pPr>
        <w:rPr>
          <w:sz w:val="18"/>
          <w:szCs w:val="18"/>
        </w:rPr>
        <w:jc w:val="left"/>
        <w:spacing w:before="10" w:lineRule="exact" w:line="180"/>
      </w:pPr>
      <w:r>
        <w:rPr>
          <w:sz w:val="18"/>
          <w:szCs w:val="18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0" w:right="66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13.</w:t>
      </w:r>
      <w:r>
        <w:rPr>
          <w:rFonts w:cs="Arial" w:hAnsi="Arial" w:eastAsia="Arial" w:ascii="Arial"/>
          <w:b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Additional</w:t>
      </w:r>
      <w:r>
        <w:rPr>
          <w:rFonts w:cs="Arial" w:hAnsi="Arial" w:eastAsia="Arial" w:ascii="Arial"/>
          <w:b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Provisions</w:t>
      </w:r>
      <w:r>
        <w:rPr>
          <w:rFonts w:cs="Arial" w:hAnsi="Arial" w:eastAsia="Arial" w:ascii="Arial"/>
          <w:b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and/or</w:t>
      </w:r>
      <w:r>
        <w:rPr>
          <w:rFonts w:cs="Arial" w:hAnsi="Arial" w:eastAsia="Arial" w:ascii="Arial"/>
          <w:b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Disclosures.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User's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must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abuse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agreement!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Mongo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</w:t>
      </w:r>
      <w:r>
        <w:rPr>
          <w:rFonts w:cs="Arial" w:hAnsi="Arial" w:eastAsia="Arial" w:ascii="Arial"/>
          <w:spacing w:val="1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enforce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accordingly.</w:t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46" w:lineRule="atLeast" w:line="460"/>
        <w:ind w:left="100" w:right="386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additional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information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regarding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please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contact: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Mongo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Attn: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Virgil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Moore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Mongo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19266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Coastal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Hyw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Unit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4-1070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100" w:right="7502"/>
        <w:sectPr>
          <w:pgMar w:header="0" w:footer="726" w:top="1480" w:bottom="280" w:left="1340" w:right="1340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Rehoboth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19971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(302)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648-5308</w:t>
      </w:r>
    </w:p>
    <w:p>
      <w:pPr>
        <w:rPr>
          <w:sz w:val="15"/>
          <w:szCs w:val="15"/>
        </w:rPr>
        <w:jc w:val="left"/>
        <w:spacing w:before="5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2659"/>
        <w:sectPr>
          <w:pgMar w:footer="0" w:header="0" w:top="1480" w:bottom="280" w:left="1720" w:right="1720"/>
          <w:footerReference w:type="default" r:id="rId5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This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page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intentionally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left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blank.</w:t>
      </w:r>
    </w:p>
    <w:p>
      <w:pPr>
        <w:rPr>
          <w:rFonts w:cs="Arial" w:hAnsi="Arial" w:eastAsia="Arial" w:ascii="Arial"/>
          <w:sz w:val="32"/>
          <w:szCs w:val="32"/>
        </w:rPr>
        <w:jc w:val="both"/>
        <w:spacing w:before="75"/>
        <w:ind w:left="122" w:right="982"/>
      </w:pP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GENERAL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 </w:t>
      </w:r>
      <w:r>
        <w:rPr>
          <w:rFonts w:cs="Arial" w:hAnsi="Arial" w:eastAsia="Arial" w:ascii="Arial"/>
          <w:b/>
          <w:spacing w:val="0"/>
          <w:w w:val="100"/>
          <w:sz w:val="32"/>
          <w:szCs w:val="32"/>
        </w:rPr>
        <w:t>INSTRUCTIONS</w:t>
      </w:r>
      <w:r>
        <w:rPr>
          <w:rFonts w:cs="Arial" w:hAnsi="Arial" w:eastAsia="Arial" w:ascii="Arial"/>
          <w:spacing w:val="0"/>
          <w:w w:val="100"/>
          <w:sz w:val="32"/>
          <w:szCs w:val="32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ind w:left="122" w:right="811"/>
      </w:pP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?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2" w:right="146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contract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between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two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parties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--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proprietary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vendor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often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individual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created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pays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download,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2" w:right="-34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often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known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abbreviated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form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EULA.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protects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3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owner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prohibiting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from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re-selling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own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personal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gain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your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expense.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essentially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gives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“permission”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2" w:right="2272"/>
      </w:pP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?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2" w:right="21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commonly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individual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gives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creates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proprietary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would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like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make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money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allowing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program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ways.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worried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about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copyright,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prevents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from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source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code,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selling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own,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transferring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non-paying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122" w:right="37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Without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publisher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ways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free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open-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source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“copyleft”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situations,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future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versions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must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continue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distributed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free.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Instead,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individual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created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wants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earn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money,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protects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their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source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specially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written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program,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mobile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website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from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copied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without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permission.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left="122" w:right="1332"/>
      </w:pP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482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83"/>
          <w:sz w:val="20"/>
          <w:szCs w:val="20"/>
        </w:rPr>
        <w:t>      </w:t>
      </w:r>
      <w:r>
        <w:rPr>
          <w:rFonts w:cs="Arial" w:hAnsi="Arial" w:eastAsia="Arial" w:ascii="Arial"/>
          <w:spacing w:val="28"/>
          <w:w w:val="8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websites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mobile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apps</w:t>
      </w:r>
    </w:p>
    <w:p>
      <w:pPr>
        <w:rPr>
          <w:rFonts w:cs="Arial" w:hAnsi="Arial" w:eastAsia="Arial" w:ascii="Arial"/>
          <w:sz w:val="20"/>
          <w:szCs w:val="20"/>
        </w:rPr>
        <w:jc w:val="left"/>
        <w:ind w:left="482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83"/>
          <w:sz w:val="20"/>
          <w:szCs w:val="20"/>
        </w:rPr>
        <w:t>      </w:t>
      </w:r>
      <w:r>
        <w:rPr>
          <w:rFonts w:cs="Arial" w:hAnsi="Arial" w:eastAsia="Arial" w:ascii="Arial"/>
          <w:spacing w:val="28"/>
          <w:w w:val="83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applications</w:t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lineRule="exact" w:line="220"/>
        <w:ind w:left="447" w:right="2548"/>
      </w:pPr>
      <w:r>
        <w:rPr>
          <w:rFonts w:cs="Arial" w:hAnsi="Arial" w:eastAsia="Arial" w:ascii="Arial"/>
          <w:spacing w:val="0"/>
          <w:w w:val="83"/>
          <w:position w:val="-1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83"/>
          <w:position w:val="-1"/>
          <w:sz w:val="20"/>
          <w:szCs w:val="20"/>
        </w:rPr>
        <w:t>      </w:t>
      </w:r>
      <w:r>
        <w:rPr>
          <w:rFonts w:cs="Arial" w:hAnsi="Arial" w:eastAsia="Arial" w:ascii="Arial"/>
          <w:spacing w:val="28"/>
          <w:w w:val="83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computer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0"/>
          <w:szCs w:val="20"/>
        </w:rPr>
        <w:t>programs</w:t>
      </w:r>
      <w:r>
        <w:rPr>
          <w:rFonts w:cs="Arial" w:hAnsi="Arial" w:eastAsia="Arial" w:ascii="Arial"/>
          <w:spacing w:val="0"/>
          <w:w w:val="100"/>
          <w:position w:val="0"/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spacing w:before="75"/>
        <w:ind w:right="977"/>
      </w:pPr>
      <w:r>
        <w:br w:type="column"/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W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L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D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?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ind w:right="508"/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valid,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must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least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following:</w:t>
      </w:r>
    </w:p>
    <w:p>
      <w:pPr>
        <w:rPr>
          <w:rFonts w:cs="Arial" w:hAnsi="Arial" w:eastAsia="Arial" w:ascii="Arial"/>
          <w:sz w:val="20"/>
          <w:szCs w:val="20"/>
        </w:rPr>
        <w:tabs>
          <w:tab w:pos="80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Disclaimer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Warranties: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often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provided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“as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is”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responsible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problems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may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from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</w:p>
    <w:p>
      <w:pPr>
        <w:rPr>
          <w:rFonts w:cs="Arial" w:hAnsi="Arial" w:eastAsia="Arial" w:ascii="Arial"/>
          <w:sz w:val="20"/>
          <w:szCs w:val="20"/>
        </w:rPr>
        <w:tabs>
          <w:tab w:pos="66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Governing</w:t>
      </w:r>
      <w:r>
        <w:rPr>
          <w:rFonts w:cs="Arial" w:hAnsi="Arial" w:eastAsia="Arial" w:ascii="Arial"/>
          <w:b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Law: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which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state’s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laws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apply</w:t>
      </w:r>
      <w:r>
        <w:rPr>
          <w:rFonts w:cs="Arial" w:hAnsi="Arial" w:eastAsia="Arial" w:ascii="Arial"/>
          <w:spacing w:val="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dispute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problem</w:t>
      </w:r>
    </w:p>
    <w:p>
      <w:pPr>
        <w:rPr>
          <w:rFonts w:cs="Arial" w:hAnsi="Arial" w:eastAsia="Arial" w:ascii="Arial"/>
          <w:sz w:val="20"/>
          <w:szCs w:val="20"/>
        </w:rPr>
        <w:tabs>
          <w:tab w:pos="70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Infringement</w:t>
      </w:r>
      <w:r>
        <w:rPr>
          <w:rFonts w:cs="Arial" w:hAnsi="Arial" w:eastAsia="Arial" w:ascii="Arial"/>
          <w:b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Acknowledgement: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3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responsible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legal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issues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related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copyright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infringement</w:t>
      </w:r>
    </w:p>
    <w:p>
      <w:pPr>
        <w:rPr>
          <w:rFonts w:cs="Arial" w:hAnsi="Arial" w:eastAsia="Arial" w:ascii="Arial"/>
          <w:sz w:val="20"/>
          <w:szCs w:val="20"/>
        </w:rPr>
        <w:tabs>
          <w:tab w:pos="70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Licensor: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name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address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28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individual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created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</w:p>
    <w:p>
      <w:pPr>
        <w:rPr>
          <w:rFonts w:cs="Arial" w:hAnsi="Arial" w:eastAsia="Arial" w:ascii="Arial"/>
          <w:sz w:val="20"/>
          <w:szCs w:val="20"/>
        </w:rPr>
        <w:tabs>
          <w:tab w:pos="68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Licensee: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name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address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2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wants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install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download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</w:p>
    <w:p>
      <w:pPr>
        <w:rPr>
          <w:rFonts w:cs="Arial" w:hAnsi="Arial" w:eastAsia="Arial" w:ascii="Arial"/>
          <w:sz w:val="20"/>
          <w:szCs w:val="20"/>
        </w:rPr>
        <w:tabs>
          <w:tab w:pos="84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Granting: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limitations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4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</w:p>
    <w:p>
      <w:pPr>
        <w:rPr>
          <w:rFonts w:cs="Arial" w:hAnsi="Arial" w:eastAsia="Arial" w:ascii="Arial"/>
          <w:sz w:val="20"/>
          <w:szCs w:val="20"/>
        </w:rPr>
        <w:tabs>
          <w:tab w:pos="76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Limitations</w:t>
      </w:r>
      <w:r>
        <w:rPr>
          <w:rFonts w:cs="Arial" w:hAnsi="Arial" w:eastAsia="Arial" w:ascii="Arial"/>
          <w:b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b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Liability: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whether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2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responsible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damages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problems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that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from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using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</w:p>
    <w:p>
      <w:pPr>
        <w:rPr>
          <w:rFonts w:cs="Arial" w:hAnsi="Arial" w:eastAsia="Arial" w:ascii="Arial"/>
          <w:sz w:val="20"/>
          <w:szCs w:val="20"/>
        </w:rPr>
        <w:tabs>
          <w:tab w:pos="62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Maintenance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b/>
          <w:spacing w:val="55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Support: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whether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will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provided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support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site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phone,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either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24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hours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7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days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week,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quarterly,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annually</w:t>
      </w:r>
    </w:p>
    <w:p>
      <w:pPr>
        <w:rPr>
          <w:rFonts w:cs="Arial" w:hAnsi="Arial" w:eastAsia="Arial" w:ascii="Arial"/>
          <w:sz w:val="20"/>
          <w:szCs w:val="20"/>
        </w:rPr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83"/>
          <w:sz w:val="20"/>
          <w:szCs w:val="20"/>
        </w:rPr>
        <w:t> </w:t>
      </w:r>
      <w:r>
        <w:rPr>
          <w:rFonts w:cs="Arial" w:hAnsi="Arial" w:eastAsia="Arial" w:ascii="Arial"/>
          <w:spacing w:val="32"/>
          <w:w w:val="83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Software: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name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title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of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computer</w:t>
      </w:r>
      <w:r>
        <w:rPr>
          <w:rFonts w:cs="Arial" w:hAnsi="Arial" w:eastAsia="Arial" w:ascii="Arial"/>
          <w:spacing w:val="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program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created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now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licensed</w:t>
      </w:r>
    </w:p>
    <w:p>
      <w:pPr>
        <w:rPr>
          <w:rFonts w:cs="Arial" w:hAnsi="Arial" w:eastAsia="Arial" w:ascii="Arial"/>
          <w:sz w:val="20"/>
          <w:szCs w:val="20"/>
        </w:rPr>
        <w:tabs>
          <w:tab w:pos="70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Termination: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whether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47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developer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right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violates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issues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arise</w:t>
      </w:r>
    </w:p>
    <w:p>
      <w:pPr>
        <w:rPr>
          <w:rFonts w:cs="Arial" w:hAnsi="Arial" w:eastAsia="Arial" w:ascii="Arial"/>
          <w:sz w:val="20"/>
          <w:szCs w:val="20"/>
        </w:rPr>
        <w:tabs>
          <w:tab w:pos="820" w:val="left"/>
        </w:tabs>
        <w:jc w:val="both"/>
        <w:ind w:left="720" w:right="74" w:hanging="360"/>
      </w:pPr>
      <w:r>
        <w:rPr>
          <w:rFonts w:cs="Arial" w:hAnsi="Arial" w:eastAsia="Arial" w:ascii="Arial"/>
          <w:spacing w:val="0"/>
          <w:w w:val="83"/>
          <w:sz w:val="20"/>
          <w:szCs w:val="20"/>
        </w:rPr>
        <w:t>·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ab/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b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Restrictions: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licensee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limited</w:t>
      </w:r>
      <w:r>
        <w:rPr>
          <w:rFonts w:cs="Arial" w:hAnsi="Arial" w:eastAsia="Arial" w:ascii="Arial"/>
          <w:spacing w:val="5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how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legally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illegally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the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both"/>
        <w:ind w:right="3052"/>
      </w:pP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H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3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15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tabs>
          <w:tab w:pos="1280" w:val="left"/>
        </w:tabs>
        <w:jc w:val="both"/>
        <w:ind w:right="73"/>
        <w:sectPr>
          <w:pgMar w:footer="0" w:header="0" w:top="1380" w:bottom="280" w:left="460" w:right="800"/>
          <w:footerReference w:type="default" r:id="rId6"/>
          <w:pgSz w:w="12240" w:h="15840"/>
          <w:cols w:num="2" w:equalWidth="off">
            <w:col w:w="5205" w:space="764"/>
            <w:col w:w="5011"/>
          </w:cols>
        </w:sectPr>
      </w:pP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reference,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known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by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other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names,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which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include: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Browse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Wrap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Click-Wrap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EULA,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End-Use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Licensed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Application</w:t>
        <w:tab/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End-User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   </w:t>
      </w:r>
      <w:r>
        <w:rPr>
          <w:rFonts w:cs="Arial" w:hAnsi="Arial" w:eastAsia="Arial" w:ascii="Arial"/>
          <w:spacing w:val="3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Shrink-Wrap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License,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Software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Agreement.</w:t>
      </w:r>
    </w:p>
    <w:p>
      <w:pPr>
        <w:rPr>
          <w:sz w:val="13"/>
          <w:szCs w:val="13"/>
        </w:rPr>
        <w:jc w:val="left"/>
        <w:spacing w:before="5" w:lineRule="exact" w:line="120"/>
      </w:pPr>
      <w:r>
        <w:pict>
          <v:group style="position:absolute;margin-left:27.6pt;margin-top:744.702pt;width:555.3pt;height:0pt;mso-position-horizontal-relative:page;mso-position-vertical-relative:page;z-index:-188" coordorigin="552,14894" coordsize="11106,0">
            <v:shape style="position:absolute;left:552;top:14894;width:11106;height:0" coordorigin="552,14894" coordsize="11106,0" path="m552,14894l11658,14894e" filled="f" stroked="t" strokeweight="1pt" strokecolor="#000000">
              <v:path arrowok="t"/>
            </v:shape>
            <w10:wrap type="none"/>
          </v:group>
        </w:pict>
      </w:r>
      <w:r>
        <w:pict>
          <v:group style="position:absolute;margin-left:26.9pt;margin-top:49.699pt;width:558.2pt;height:0pt;mso-position-horizontal-relative:page;mso-position-vertical-relative:page;z-index:-189" coordorigin="538,994" coordsize="11164,0">
            <v:shape style="position:absolute;left:538;top:994;width:11164;height:0" coordorigin="538,994" coordsize="11164,0" path="m538,994l11702,994e" filled="f" stroked="t" strokeweight="1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107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End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User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License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Agreement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(Rev.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133C774)</w:t>
      </w:r>
    </w:p>
    <w:sectPr>
      <w:type w:val="continuous"/>
      <w:pgSz w:w="12240" w:h="15840"/>
      <w:pgMar w:top="1400" w:bottom="280" w:left="460" w:right="80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71pt;margin-top:744.679pt;width:214.303pt;height:12pt;mso-position-horizontal-relative:page;mso-position-vertical-relative:page;z-index:-190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0"/>
                    <w:szCs w:val="20"/>
                  </w:rPr>
                  <w:jc w:val="left"/>
                  <w:spacing w:lineRule="exact" w:line="220"/>
                  <w:ind w:left="20" w:right="-30"/>
                </w:pP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End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User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License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Agreement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(Rev.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0"/>
                    <w:szCs w:val="20"/>
                  </w:rPr>
                  <w:t>133C774)</w:t>
                </w:r>
              </w:p>
            </w:txbxContent>
          </v:textbox>
          <w10:wrap type="none"/>
        </v:shape>
      </w:pict>
    </w:r>
    <w:r>
      <w:pict>
        <v:shape type="#_x0000_t202" style="position:absolute;margin-left:502.85pt;margin-top:744.934pt;width:26.3498pt;height:14pt;mso-position-horizontal-relative:page;mso-position-vertical-relative:page;z-index:-189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4"/>
                    <w:szCs w:val="24"/>
                  </w:rPr>
                  <w:jc w:val="left"/>
                  <w:spacing w:lineRule="exact" w:line="260"/>
                  <w:ind w:left="40" w:right="-36"/>
                </w:pPr>
                <w:r>
                  <w:rPr>
                    <w:rFonts w:cs="Arial" w:hAnsi="Arial" w:eastAsia="Arial" w:ascii="Arial"/>
                    <w:sz w:val="24"/>
                    <w:szCs w:val="24"/>
                  </w:rPr>
                </w:r>
                <w:r>
                  <w:fldChar w:fldCharType="begin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t>/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t> 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4"/>
                    <w:szCs w:val="24"/>
                  </w:rPr>
                  <w:t>3</w:t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