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0EEAB5" w14:textId="77777777" w:rsidR="007342A5" w:rsidRPr="00C0716E" w:rsidRDefault="004B7624" w:rsidP="007342A5">
      <w:pPr>
        <w:pStyle w:val="Heading5"/>
        <w:spacing w:line="360" w:lineRule="auto"/>
        <w:jc w:val="left"/>
        <w:rPr>
          <w:rFonts w:asciiTheme="majorHAnsi" w:hAnsiTheme="majorHAnsi"/>
          <w:lang w:val="en-US"/>
        </w:rPr>
      </w:pPr>
      <w:r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6202AD" wp14:editId="340DADA5">
                <wp:simplePos x="0" y="0"/>
                <wp:positionH relativeFrom="column">
                  <wp:posOffset>3752850</wp:posOffset>
                </wp:positionH>
                <wp:positionV relativeFrom="paragraph">
                  <wp:posOffset>-647700</wp:posOffset>
                </wp:positionV>
                <wp:extent cx="2708275" cy="1184275"/>
                <wp:effectExtent l="0" t="0" r="15875" b="165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8275" cy="1184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D644F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الجمهورية اللبنانية</w:t>
                            </w:r>
                          </w:p>
                          <w:p w14:paraId="11FDDDF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محافظة بيروت</w:t>
                            </w:r>
                          </w:p>
                          <w:p w14:paraId="53389668" w14:textId="77777777" w:rsidR="007342A5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LB"/>
                              </w:rPr>
                              <w:t>خبير ترجمة محلف لدى المحاكم</w:t>
                            </w:r>
                          </w:p>
                          <w:p w14:paraId="3CEEF989" w14:textId="77777777" w:rsidR="007342A5" w:rsidRPr="006F503D" w:rsidRDefault="007342A5" w:rsidP="007342A5">
                            <w:pPr>
                              <w:bidi/>
                              <w:rPr>
                                <w:rFonts w:ascii="Traditional Arabic" w:hAnsi="Traditional Arabic" w:cs="Traditional Arabic"/>
                                <w:sz w:val="28"/>
                                <w:szCs w:val="28"/>
                                <w:lang w:bidi="ar-LB"/>
                              </w:rPr>
                            </w:pPr>
                            <w:r>
                              <w:rPr>
                                <w:rFonts w:ascii="Traditional Arabic" w:hAnsi="Traditional Arabic" w:cs="Traditional Arabic" w:hint="cs"/>
                                <w:sz w:val="28"/>
                                <w:szCs w:val="28"/>
                                <w:rtl/>
                                <w:lang w:bidi="ar-LB"/>
                              </w:rPr>
                              <w:t>قرار وزارة العدل رقم 891 تاريخ 27 حزيران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7D6202A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95.5pt;margin-top:-51pt;width:213.25pt;height:93.25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5vPJwIAAFEEAAAOAAAAZHJzL2Uyb0RvYy54bWysVNuO0zAQfUfiHyy/01zU0m7UdLV0KUJa&#10;FqRdPsBxnMTCsc3YbbJ8PWOnLRG8IEQeLI9nfHzmzEy2t2OvyEmAk0aXNFuklAjNTS11W9Kvz4c3&#10;G0qcZ7pmymhR0hfh6O3u9avtYAuRm86oWgBBEO2KwZa0894WSeJ4J3rmFsYKjc7GQM88mtAmNbAB&#10;0XuV5Gn6NhkM1BYMF87h6f3kpLuI3zSC+89N44QnqqTIzccV4lqFNdltWdECs53kZxrsH1j0TGp8&#10;9Ap1zzwjR5B/QPWSg3Gm8Qtu+sQ0jeQi5oDZZOlv2Tx1zIqYC4rj7FUm9/9g+ePpCxBZY+0o0azH&#10;Ej2L0ZN3ZiRZUGewrsCgJ4thfsTjEBkydfbB8G+OaLPvmG7FHYAZOsFqZBdvJrOrE44LINXwydT4&#10;DDt6E4HGBvoAiGIQRMcqvVwrE6hwPMzX6SZfryjh6MuyzTIYyC5hxeW6Bec/CNOTsCkpYOkjPDs9&#10;OD+FXkIifaNkfZBKRQPaaq+AnBi2ySF+Z3Q3D1OaDCW9WeWrSYG5z/0dRC899ruSfUk3afimDgy6&#10;vdd17EbPpJr2mJ3SmGQQMmg3qejHajwXpjL1C0oKZuprnEPcdAZ+UDJgT5fUfT8yEJSojxrLcpMt&#10;l2EIorFcrXM0YO6p5h6mOUKV1FMybfd+GpyjBdl2+NKlEe6wlAcZRQ5UJ1Zn3ti3sUznGQuDMbdj&#10;1K8/we4nAAAA//8DAFBLAwQUAAYACAAAACEAcQtKl+MAAAAMAQAADwAAAGRycy9kb3ducmV2Lnht&#10;bEyPwU7DMBBE70j8g7VI3Fo7FSltyKZCCCQ4VBUFhLi5tklS7HUUO234+7onuM1qRrNvytXoLDuY&#10;PrSeELKpAGZIed1SjfD+9jRZAAtRkpbWk0H4NQFW1eVFKQvtj/RqDttYs1RCoZAITYxdwXlQjXEy&#10;TH1nKHnfvncyprOvue7lMZU7y2dCzLmTLaUPjezMQ2PUz3ZwCI+qe15uvuz+c6M+xHwQ65e9XyNe&#10;X433d8CiGeNfGM74CR2qxLTzA+nALEK+zNKWiDDJxCypc0RktzmwHcLiJgdelfz/iOoEAAD//wMA&#10;UEsBAi0AFAAGAAgAAAAhALaDOJL+AAAA4QEAABMAAAAAAAAAAAAAAAAAAAAAAFtDb250ZW50X1R5&#10;cGVzXS54bWxQSwECLQAUAAYACAAAACEAOP0h/9YAAACUAQAACwAAAAAAAAAAAAAAAAAvAQAAX3Jl&#10;bHMvLnJlbHNQSwECLQAUAAYACAAAACEADV+bzycCAABRBAAADgAAAAAAAAAAAAAAAAAuAgAAZHJz&#10;L2Uyb0RvYy54bWxQSwECLQAUAAYACAAAACEAcQtKl+MAAAAMAQAADwAAAAAAAAAAAAAAAACBBAAA&#10;ZHJzL2Rvd25yZXYueG1sUEsFBgAAAAAEAAQA8wAAAJEFAAAAAA==&#10;" strokecolor="white">
                <v:textbox style="mso-fit-shape-to-text:t">
                  <w:txbxContent>
                    <w:p w14:paraId="16FD644F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الجمهورية اللبنانية</w:t>
                      </w:r>
                    </w:p>
                    <w:p w14:paraId="11FDDDF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محافظة بيروت</w:t>
                      </w:r>
                    </w:p>
                    <w:p w14:paraId="53389668" w14:textId="77777777" w:rsidR="007342A5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b/>
                          <w:bCs/>
                          <w:sz w:val="28"/>
                          <w:szCs w:val="28"/>
                          <w:rtl/>
                          <w:lang w:bidi="ar-LB"/>
                        </w:rPr>
                        <w:t>خبير ترجمة محلف لدى المحاكم</w:t>
                      </w:r>
                    </w:p>
                    <w:p w14:paraId="3CEEF989" w14:textId="77777777" w:rsidR="007342A5" w:rsidRPr="006F503D" w:rsidRDefault="007342A5" w:rsidP="007342A5">
                      <w:pPr>
                        <w:bidi/>
                        <w:rPr>
                          <w:rFonts w:ascii="Traditional Arabic" w:hAnsi="Traditional Arabic" w:cs="Traditional Arabic"/>
                          <w:sz w:val="28"/>
                          <w:szCs w:val="28"/>
                          <w:lang w:bidi="ar-LB"/>
                        </w:rPr>
                      </w:pPr>
                      <w:r>
                        <w:rPr>
                          <w:rFonts w:ascii="Traditional Arabic" w:hAnsi="Traditional Arabic" w:cs="Traditional Arabic" w:hint="cs"/>
                          <w:sz w:val="28"/>
                          <w:szCs w:val="28"/>
                          <w:rtl/>
                          <w:lang w:bidi="ar-LB"/>
                        </w:rPr>
                        <w:t>قرار وزارة العدل رقم 891 تاريخ 27 حزيران 2013</w:t>
                      </w:r>
                    </w:p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CB6418" wp14:editId="14CB9555">
                <wp:simplePos x="0" y="0"/>
                <wp:positionH relativeFrom="column">
                  <wp:posOffset>1152525</wp:posOffset>
                </wp:positionH>
                <wp:positionV relativeFrom="paragraph">
                  <wp:posOffset>-76200</wp:posOffset>
                </wp:positionV>
                <wp:extent cx="2667000" cy="1489710"/>
                <wp:effectExtent l="0" t="0" r="19050" b="1524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84654" w14:textId="77777777" w:rsidR="007342A5" w:rsidRPr="006F503D" w:rsidRDefault="007342A5" w:rsidP="007342A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LB"/>
                              </w:rPr>
                              <w:t>ف</w:t>
                            </w:r>
                          </w:p>
                          <w:p w14:paraId="0AEEE7F3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Tahoma"/>
                                <w:b/>
                                <w:bCs/>
                                <w:sz w:val="32"/>
                                <w:szCs w:val="32"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A450A41" w14:textId="77777777" w:rsidR="007342A5" w:rsidRPr="00DD1170" w:rsidRDefault="007342A5" w:rsidP="007342A5">
                            <w:pPr>
                              <w:bidi/>
                              <w:jc w:val="center"/>
                              <w:rPr>
                                <w:rFonts w:ascii="Traditional Arabic" w:hAnsi="Traditional Arabic" w:cs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cs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  <w:t>مترجم قانوني محلف</w:t>
                            </w:r>
                          </w:p>
                          <w:p w14:paraId="15A72334" w14:textId="77777777" w:rsidR="007342A5" w:rsidRDefault="007342A5" w:rsidP="007342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BCB6418" id="Text Box 2" o:spid="_x0000_s1027" type="#_x0000_t202" style="position:absolute;margin-left:90.75pt;margin-top:-6pt;width:210pt;height:117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IuKAIAAFgEAAAOAAAAZHJzL2Uyb0RvYy54bWysVNtu2zAMfR+wfxD0vviCXBojTtGlyzCg&#10;uwDtPkCWZVuYLGqSEjv7+lFymgbdWzE/CKJIHZHnkN7cjr0iR2GdBF3SbJZSIjSHWuq2pD+f9h9u&#10;KHGe6Zop0KKkJ+Ho7fb9u81gCpFDB6oWliCIdsVgStp5b4okcbwTPXMzMEKjswHbM4+mbZPasgHR&#10;e5XkabpMBrC1scCFc3h6PznpNuI3jeD+e9M44YkqKebm42rjWoU12W5Y0VpmOsnPabA3ZNEzqfHR&#10;C9Q984wcrPwHqpfcgoPGzzj0CTSN5CLWgNVk6atqHjtmRKwFyXHmQpP7f7D82/GHJbIuaU6JZj1K&#10;9CRGTz7CSPLAzmBcgUGPBsP8iMeocqzUmQfgvxzRsOuYbsWdtTB0gtWYXRZuJldXJxwXQKrhK9T4&#10;DDt4iEBjY/tAHZJBEB1VOl2UCalwPMyXy1WaooujL5vfrFdZ1C5hxfN1Y53/LKAnYVNSi9JHeHZ8&#10;cD6kw4rnkPCaAyXrvVQqGratdsqSI8M22ccvVvAqTGkylHS9yBcTA2+A6KXHfleyL+kNFoQlxQ4M&#10;vH3Sddx7JtW0x5SVPhMZuJtY9GM1RsUiy4HkCuoTMmtham8cR9x0YP9QMmBrl9T9PjArKFFfNKqz&#10;zubzMAvRmC9WORr22lNde5jmCFVST8m03flpfg7GyrbDl6Z+0HCHijYycv2S1Tl9bN8owXnUwnxc&#10;2zHq5Yew/QsAAP//AwBQSwMEFAAGAAgAAAAhAMmr85HeAAAACwEAAA8AAABkcnMvZG93bnJldi54&#10;bWxMj8FOwzAQRO9I/IO1lbig1okloirEqaoKxLmFCzc33iZR43USu03K17M9wXFmn2Znis3sOnHF&#10;MbSeNKSrBARS5W1LtYavz/flGkSIhqzpPKGGGwbYlI8Phcmtn2iP10OsBYdQyI2GJsY+lzJUDToT&#10;Vr5H4tvJj85ElmMt7WgmDnedVEmSSWda4g+N6XHXYHU+XJwGP73dnMchUc/fP+5jtx32JzVo/bSY&#10;t68gIs7xD4Z7fa4OJXc6+gvZIDrW6/SFUQ3LVPEoJrLk7hw1KKUykGUh/28ofwEAAP//AwBQSwEC&#10;LQAUAAYACAAAACEAtoM4kv4AAADhAQAAEwAAAAAAAAAAAAAAAAAAAAAAW0NvbnRlbnRfVHlwZXNd&#10;LnhtbFBLAQItABQABgAIAAAAIQA4/SH/1gAAAJQBAAALAAAAAAAAAAAAAAAAAC8BAABfcmVscy8u&#10;cmVsc1BLAQItABQABgAIAAAAIQAbAxIuKAIAAFgEAAAOAAAAAAAAAAAAAAAAAC4CAABkcnMvZTJv&#10;RG9jLnhtbFBLAQItABQABgAIAAAAIQDJq/OR3gAAAAsBAAAPAAAAAAAAAAAAAAAAAIIEAABkcnMv&#10;ZG93bnJldi54bWxQSwUGAAAAAAQABADzAAAAjQUAAAAA&#10;" strokecolor="white">
                <v:textbox>
                  <w:txbxContent>
                    <w:p w14:paraId="75384654" w14:textId="77777777" w:rsidR="007342A5" w:rsidRPr="006F503D" w:rsidRDefault="007342A5" w:rsidP="007342A5">
                      <w:pPr>
                        <w:bidi/>
                        <w:jc w:val="center"/>
                        <w:rPr>
                          <w:b/>
                          <w:bCs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 xml:space="preserve">ريم </w:t>
                      </w:r>
                      <w:r w:rsidRPr="006F503D"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محمد عصمت اليوس</w:t>
                      </w:r>
                      <w:r w:rsidRPr="006F503D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bidi="ar-LB"/>
                        </w:rPr>
                        <w:t>ف</w:t>
                      </w:r>
                    </w:p>
                    <w:p w14:paraId="0AEEE7F3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Tahoma"/>
                          <w:b/>
                          <w:bCs/>
                          <w:sz w:val="32"/>
                          <w:szCs w:val="32"/>
                          <w:lang w:eastAsia="en-GB"/>
                        </w:rPr>
                        <w:t>RIM MOHAMED ISMAT EL-YOUSSEF</w:t>
                      </w:r>
                    </w:p>
                    <w:p w14:paraId="0A450A41" w14:textId="77777777" w:rsidR="007342A5" w:rsidRPr="00DD1170" w:rsidRDefault="007342A5" w:rsidP="007342A5">
                      <w:pPr>
                        <w:bidi/>
                        <w:jc w:val="center"/>
                        <w:rPr>
                          <w:rFonts w:ascii="Traditional Arabic" w:hAnsi="Traditional Arabic" w:cs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cs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  <w:t>مترجم قانوني محلف</w:t>
                      </w:r>
                    </w:p>
                    <w:p w14:paraId="15A72334" w14:textId="77777777" w:rsidR="007342A5" w:rsidRDefault="007342A5" w:rsidP="007342A5"/>
                  </w:txbxContent>
                </v:textbox>
              </v:shape>
            </w:pict>
          </mc:Fallback>
        </mc:AlternateContent>
      </w:r>
      <w:r w:rsidR="002B7CC9" w:rsidRPr="00C0716E">
        <w:rPr>
          <w:rFonts w:asciiTheme="majorHAnsi" w:hAnsiTheme="majorHAnsi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12CA296" wp14:editId="086643FD">
                <wp:simplePos x="0" y="0"/>
                <wp:positionH relativeFrom="column">
                  <wp:posOffset>-923925</wp:posOffset>
                </wp:positionH>
                <wp:positionV relativeFrom="paragraph">
                  <wp:posOffset>-478790</wp:posOffset>
                </wp:positionV>
                <wp:extent cx="2139950" cy="1329055"/>
                <wp:effectExtent l="0" t="0" r="12700" b="2349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32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6736C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sz w:val="24"/>
                                <w:szCs w:val="24"/>
                                <w:lang w:val="en-US"/>
                              </w:rPr>
                              <w:t>REPUBLIC OF LEBANON</w:t>
                            </w:r>
                          </w:p>
                          <w:p w14:paraId="5E66EEA5" w14:textId="77777777" w:rsidR="00A02DF6" w:rsidRDefault="00A02DF6" w:rsidP="008062FC">
                            <w:pPr>
                              <w:spacing w:line="360" w:lineRule="auto"/>
                              <w:jc w:val="center"/>
                              <w:rPr>
                                <w:rFonts w:ascii="Cambria" w:hAnsi="Cambria" w:cstheme="minorBidi"/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b/>
                                <w:bCs/>
                                <w:lang w:val="en-US"/>
                              </w:rPr>
                              <w:t>Beirut Province</w:t>
                            </w:r>
                          </w:p>
                          <w:p w14:paraId="2DDE05E3" w14:textId="77777777" w:rsidR="00A02DF6" w:rsidRDefault="00A02DF6" w:rsidP="00A02DF6">
                            <w:pPr>
                              <w:pStyle w:val="Heading5"/>
                              <w:spacing w:line="360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20"/>
                                <w:szCs w:val="20"/>
                                <w:lang w:val="en-US" w:bidi="ar-LB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sz w:val="20"/>
                                <w:szCs w:val="20"/>
                                <w:rtl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  <w:lang w:val="en-US"/>
                              </w:rPr>
                              <w:t xml:space="preserve">      Sworn Translator   </w:t>
                            </w:r>
                          </w:p>
                          <w:p w14:paraId="3994960E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 w:cstheme="minorBidi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A02DF6">
                              <w:rPr>
                                <w:rFonts w:ascii="Cambria" w:hAnsi="Cambria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144D6098" w14:textId="77777777" w:rsidR="00A02DF6" w:rsidRDefault="00A02DF6" w:rsidP="00A02DF6">
                            <w:pPr>
                              <w:spacing w:line="360" w:lineRule="auto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 xml:space="preserve">N° 891,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dated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</w:rPr>
                              <w:t>June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t xml:space="preserve"> 27, 2013</w:t>
                            </w:r>
                          </w:p>
                          <w:p w14:paraId="777F61F6" w14:textId="77777777" w:rsidR="00A02DF6" w:rsidRDefault="00A02DF6" w:rsidP="00A02D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12CA296" id="Text Box 7" o:spid="_x0000_s1028" type="#_x0000_t202" style="position:absolute;margin-left:-72.75pt;margin-top:-37.7pt;width:168.5pt;height:104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tBZ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D28DyRXUR2TWwjTeuI4odGB/UzLgaJfU/dozKyhRnzV2&#10;Z5XN52EXojJfLHNU7KWlurQwzRGqpJ6SSdz6aX/2xsq2w0jTPGi4xY42MnL9ktUpfRzf2ILTqoX9&#10;uNSj18sPYfMEAAD//wMAUEsDBBQABgAIAAAAIQBOoXOr4AAAAAwBAAAPAAAAZHJzL2Rvd25yZXYu&#10;eG1sTI9BT8MwDIXvSPyHyEhc0Ja2W4GVptM0gThvcOGWNV5b0Thtk60dvx7vBLdnv6fnz/l6sq04&#10;4+AbRwrieQQCqXSmoUrB58fb7BmED5qMbh2hggt6WBe3N7nOjBtph+d9qASXkM+0gjqELpPSlzVa&#10;7eeuQ2Lv6AarA49DJc2gRy63rUyi6FFa3RBfqHWH2xrL7/3JKnDj68U67KPk4evHvm83/e6Y9Erd&#10;302bFxABp/AXhis+o0PBTAd3IuNFq2AWL9OUs6ye0iWIa2QV8+bAYrFYgSxy+f+J4hcAAP//AwBQ&#10;SwECLQAUAAYACAAAACEAtoM4kv4AAADhAQAAEwAAAAAAAAAAAAAAAAAAAAAAW0NvbnRlbnRfVHlw&#10;ZXNdLnhtbFBLAQItABQABgAIAAAAIQA4/SH/1gAAAJQBAAALAAAAAAAAAAAAAAAAAC8BAABfcmVs&#10;cy8ucmVsc1BLAQItABQABgAIAAAAIQAcGtBZKQIAAFgEAAAOAAAAAAAAAAAAAAAAAC4CAABkcnMv&#10;ZTJvRG9jLnhtbFBLAQItABQABgAIAAAAIQBOoXOr4AAAAAwBAAAPAAAAAAAAAAAAAAAAAIMEAABk&#10;cnMvZG93bnJldi54bWxQSwUGAAAAAAQABADzAAAAkAUAAAAA&#10;" strokecolor="white">
                <v:textbox>
                  <w:txbxContent>
                    <w:p w14:paraId="7D66736C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ahoma"/>
                          <w:i/>
                          <w:i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cs="Tahoma"/>
                          <w:sz w:val="24"/>
                          <w:szCs w:val="24"/>
                          <w:lang w:val="en-US"/>
                        </w:rPr>
                        <w:t>REPUBLIC OF LEBANON</w:t>
                      </w:r>
                    </w:p>
                    <w:p w14:paraId="5E66EEA5" w14:textId="77777777" w:rsidR="00A02DF6" w:rsidRDefault="00A02DF6" w:rsidP="008062FC">
                      <w:pPr>
                        <w:spacing w:line="360" w:lineRule="auto"/>
                        <w:jc w:val="center"/>
                        <w:rPr>
                          <w:rFonts w:ascii="Cambria" w:hAnsi="Cambria" w:cstheme="minorBidi"/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b/>
                          <w:bCs/>
                          <w:lang w:val="en-US"/>
                        </w:rPr>
                        <w:t>Beirut Province</w:t>
                      </w:r>
                    </w:p>
                    <w:p w14:paraId="2DDE05E3" w14:textId="77777777" w:rsidR="00A02DF6" w:rsidRDefault="00A02DF6" w:rsidP="00A02DF6">
                      <w:pPr>
                        <w:pStyle w:val="Heading5"/>
                        <w:spacing w:line="360" w:lineRule="auto"/>
                        <w:rPr>
                          <w:rFonts w:ascii="Cambria" w:hAnsi="Cambria" w:cs="Traditional Arabic"/>
                          <w:i/>
                          <w:iCs/>
                          <w:sz w:val="20"/>
                          <w:szCs w:val="20"/>
                          <w:lang w:val="en-US" w:bidi="ar-LB"/>
                        </w:rPr>
                      </w:pPr>
                      <w:r>
                        <w:rPr>
                          <w:rFonts w:ascii="Cambria" w:hAnsi="Cambria" w:cs="Times New Roman"/>
                          <w:sz w:val="20"/>
                          <w:szCs w:val="20"/>
                          <w:rtl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ambria" w:hAnsi="Cambria"/>
                          <w:sz w:val="20"/>
                          <w:szCs w:val="20"/>
                          <w:lang w:val="en-US"/>
                        </w:rPr>
                        <w:t xml:space="preserve">      Sworn Translator   </w:t>
                      </w:r>
                    </w:p>
                    <w:p w14:paraId="3994960E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 w:cstheme="minorBidi"/>
                          <w:sz w:val="22"/>
                          <w:szCs w:val="22"/>
                          <w:lang w:val="en-US"/>
                        </w:rPr>
                      </w:pPr>
                      <w:r w:rsidRPr="00A02DF6">
                        <w:rPr>
                          <w:rFonts w:ascii="Cambria" w:hAnsi="Cambria"/>
                          <w:lang w:val="en-US"/>
                        </w:rPr>
                        <w:t>Decree of the Ministry of Justice</w:t>
                      </w:r>
                    </w:p>
                    <w:p w14:paraId="144D6098" w14:textId="77777777" w:rsidR="00A02DF6" w:rsidRDefault="00A02DF6" w:rsidP="00A02DF6">
                      <w:pPr>
                        <w:spacing w:line="360" w:lineRule="auto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</w:rPr>
                        <w:t xml:space="preserve">N° 891, </w:t>
                      </w:r>
                      <w:proofErr w:type="spellStart"/>
                      <w:r>
                        <w:rPr>
                          <w:rFonts w:ascii="Cambria" w:hAnsi="Cambria"/>
                        </w:rPr>
                        <w:t>dated</w:t>
                      </w:r>
                      <w:proofErr w:type="spellEnd"/>
                      <w:r>
                        <w:rPr>
                          <w:rFonts w:ascii="Cambria" w:hAnsi="Cambria"/>
                        </w:rPr>
                        <w:t xml:space="preserve"> June 27, 2013</w:t>
                      </w:r>
                    </w:p>
                    <w:p w14:paraId="777F61F6" w14:textId="77777777" w:rsidR="00A02DF6" w:rsidRDefault="00A02DF6" w:rsidP="00A02DF6">
                      <w:pPr>
                        <w:rPr>
                          <w:rFonts w:asciiTheme="minorHAnsi" w:hAnsiTheme="minorHAns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4F0CC0" w14:textId="77777777" w:rsidR="001E671E" w:rsidRPr="00C0716E" w:rsidRDefault="001E671E">
      <w:pPr>
        <w:rPr>
          <w:rFonts w:asciiTheme="majorHAnsi" w:hAnsiTheme="majorHAnsi"/>
          <w:lang w:val="en-US"/>
        </w:rPr>
      </w:pPr>
    </w:p>
    <w:p w14:paraId="7FA90A45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12FC0842" w14:textId="77777777" w:rsidR="00412AA7" w:rsidRPr="00C0716E" w:rsidRDefault="00412AA7">
      <w:pPr>
        <w:rPr>
          <w:rFonts w:asciiTheme="majorHAnsi" w:hAnsiTheme="majorHAnsi"/>
          <w:lang w:val="en-US"/>
        </w:rPr>
      </w:pPr>
    </w:p>
    <w:p w14:paraId="69D583F2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3F33CF0E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419B1464" w14:textId="77777777" w:rsidR="00BA09FA" w:rsidRPr="00C0716E" w:rsidRDefault="00BA09FA">
      <w:pPr>
        <w:rPr>
          <w:rFonts w:asciiTheme="majorHAnsi" w:hAnsiTheme="majorHAnsi"/>
          <w:lang w:val="en-US"/>
        </w:rPr>
      </w:pPr>
    </w:p>
    <w:p w14:paraId="756A2507" w14:textId="77777777" w:rsidR="00C0716E" w:rsidRPr="00C0716E" w:rsidRDefault="00C0716E" w:rsidP="00C0716E">
      <w:pPr>
        <w:pStyle w:val="Heading2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Republic of Lebanon</w:t>
      </w:r>
    </w:p>
    <w:p w14:paraId="041B828B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 xml:space="preserve">General Directorate of Internal Security Forces </w:t>
      </w:r>
    </w:p>
    <w:p w14:paraId="2E6BD1DC" w14:textId="77777777" w:rsidR="00C0716E" w:rsidRPr="00C0716E" w:rsidRDefault="00C0716E" w:rsidP="00C0716E">
      <w:pPr>
        <w:pStyle w:val="Heading4"/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 w:val="0"/>
          <w:iCs w:val="0"/>
          <w:color w:val="auto"/>
          <w:sz w:val="24"/>
          <w:szCs w:val="24"/>
          <w:lang w:val="en-US"/>
        </w:rPr>
        <w:t xml:space="preserve">Command of Judiciary Police </w:t>
      </w:r>
    </w:p>
    <w:p w14:paraId="795EA3B5" w14:textId="77777777" w:rsidR="00C0716E" w:rsidRPr="00C0716E" w:rsidRDefault="00C0716E" w:rsidP="00C0716E">
      <w:pPr>
        <w:pStyle w:val="Heading6"/>
        <w:rPr>
          <w:rFonts w:cs="Tahoma"/>
          <w:b/>
          <w:bCs/>
          <w:i/>
          <w:iCs/>
          <w:color w:val="auto"/>
          <w:sz w:val="24"/>
          <w:szCs w:val="24"/>
          <w:lang w:val="en-US"/>
        </w:rPr>
      </w:pPr>
      <w:r w:rsidRPr="00C0716E">
        <w:rPr>
          <w:rFonts w:cs="Tahoma"/>
          <w:b/>
          <w:bCs/>
          <w:i/>
          <w:iCs/>
          <w:color w:val="auto"/>
          <w:sz w:val="24"/>
          <w:szCs w:val="24"/>
          <w:lang w:val="en-US"/>
        </w:rPr>
        <w:t>Office of Judicial Records</w:t>
      </w:r>
    </w:p>
    <w:p w14:paraId="3EBB5F33" w14:textId="77777777" w:rsidR="0046383E" w:rsidRDefault="0046383E" w:rsidP="0046383E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</w:p>
    <w:p w14:paraId="353FF887" w14:textId="4F6673FC" w:rsidR="0046383E" w:rsidRDefault="0046383E" w:rsidP="00034210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="00602F03">
        <w:rPr>
          <w:rFonts w:asciiTheme="majorHAnsi" w:hAnsiTheme="majorHAnsi" w:cs="Tahoma"/>
          <w:sz w:val="22"/>
          <w:szCs w:val="22"/>
          <w:lang w:val="en-US"/>
        </w:rPr>
        <w:t xml:space="preserve"> {s1f0}</w:t>
      </w:r>
    </w:p>
    <w:p w14:paraId="722E1414" w14:textId="77777777" w:rsidR="00C0716E" w:rsidRPr="00C0716E" w:rsidRDefault="00C0716E" w:rsidP="00C0716E">
      <w:pPr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  <w:r w:rsidRPr="00C0716E">
        <w:rPr>
          <w:rFonts w:asciiTheme="majorHAnsi" w:hAnsiTheme="majorHAnsi" w:cs="Tahoma"/>
          <w:b/>
          <w:bCs/>
          <w:i/>
          <w:iCs/>
          <w:sz w:val="24"/>
          <w:szCs w:val="24"/>
          <w:lang w:val="en-US"/>
        </w:rPr>
        <w:tab/>
      </w:r>
    </w:p>
    <w:p w14:paraId="6CC53694" w14:textId="27295D91" w:rsidR="00C0716E" w:rsidRPr="008E2F46" w:rsidRDefault="00602F03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{s1f1}</w:t>
      </w:r>
      <w:r w:rsidR="00A560F5">
        <w:rPr>
          <w:rFonts w:asciiTheme="majorHAnsi" w:hAnsiTheme="majorHAnsi" w:cs="Tahoma"/>
          <w:sz w:val="22"/>
          <w:szCs w:val="22"/>
          <w:lang w:val="en-US"/>
        </w:rPr>
        <w:t>, {s1f12}</w:t>
      </w:r>
    </w:p>
    <w:p w14:paraId="64CBBA95" w14:textId="370AF51C" w:rsidR="00B35A91" w:rsidRPr="00C0716E" w:rsidRDefault="00780E8B" w:rsidP="00C255EA">
      <w:pPr>
        <w:tabs>
          <w:tab w:val="left" w:pos="1680"/>
        </w:tabs>
        <w:rPr>
          <w:rFonts w:asciiTheme="majorHAnsi" w:hAnsiTheme="majorHAnsi" w:cs="Tahoma"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>Sergeant in chief</w:t>
      </w:r>
      <w:r w:rsidR="00B35A91">
        <w:rPr>
          <w:rFonts w:asciiTheme="majorHAnsi" w:hAnsiTheme="majorHAnsi" w:cs="Tahoma"/>
          <w:sz w:val="22"/>
          <w:szCs w:val="22"/>
          <w:lang w:val="en-US"/>
        </w:rPr>
        <w:t>:</w:t>
      </w:r>
      <w:r w:rsidR="00EB6C12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602F03">
        <w:rPr>
          <w:rFonts w:asciiTheme="majorHAnsi" w:hAnsiTheme="majorHAnsi" w:cs="Tahoma"/>
          <w:sz w:val="22"/>
          <w:szCs w:val="22"/>
          <w:lang w:val="en-US"/>
        </w:rPr>
        <w:t>{s1f2}</w:t>
      </w:r>
      <w:r w:rsidR="00C255EA">
        <w:rPr>
          <w:rFonts w:asciiTheme="majorHAnsi" w:hAnsiTheme="majorHAnsi" w:cs="Tahoma"/>
          <w:sz w:val="22"/>
          <w:szCs w:val="22"/>
          <w:lang w:val="en-US"/>
        </w:rPr>
        <w:t xml:space="preserve"> </w:t>
      </w:r>
      <w:r w:rsidR="0091035E">
        <w:rPr>
          <w:rFonts w:asciiTheme="majorHAnsi" w:hAnsiTheme="majorHAnsi" w:cs="Tahoma"/>
          <w:sz w:val="22"/>
          <w:szCs w:val="22"/>
          <w:lang w:val="en-US"/>
        </w:rPr>
        <w:t>(seal and signature)</w:t>
      </w:r>
    </w:p>
    <w:p w14:paraId="76C1D8D7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05A8B3D5" w14:textId="73AC4D72" w:rsidR="00C0716E" w:rsidRPr="00C0716E" w:rsidRDefault="00603676" w:rsidP="00C0716E">
      <w:pPr>
        <w:pStyle w:val="Heading5"/>
        <w:rPr>
          <w:rFonts w:asciiTheme="majorHAnsi" w:hAnsiTheme="majorHAnsi" w:cs="Tahoma"/>
          <w:i/>
          <w:iCs/>
          <w:sz w:val="36"/>
          <w:szCs w:val="36"/>
          <w:lang w:val="en-US"/>
        </w:rPr>
      </w:pPr>
      <w:r>
        <w:rPr>
          <w:rFonts w:asciiTheme="majorHAnsi" w:hAnsiTheme="majorHAnsi" w:cs="Tahoma"/>
          <w:i/>
          <w:iCs/>
          <w:sz w:val="36"/>
          <w:szCs w:val="36"/>
          <w:lang w:val="en-US"/>
        </w:rPr>
        <w:t xml:space="preserve">Police record </w:t>
      </w:r>
      <w:proofErr w:type="gramStart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No</w:t>
      </w:r>
      <w:proofErr w:type="gramEnd"/>
      <w:r>
        <w:rPr>
          <w:rFonts w:asciiTheme="majorHAnsi" w:hAnsiTheme="majorHAnsi" w:cs="Tahoma"/>
          <w:i/>
          <w:iCs/>
          <w:sz w:val="36"/>
          <w:szCs w:val="36"/>
          <w:lang w:val="en-US"/>
        </w:rPr>
        <w:t>. {s1f3}</w:t>
      </w:r>
    </w:p>
    <w:p w14:paraId="3407B272" w14:textId="77777777" w:rsidR="00C0716E" w:rsidRPr="00C0716E" w:rsidRDefault="00C0716E" w:rsidP="00C0716E">
      <w:pPr>
        <w:rPr>
          <w:rFonts w:asciiTheme="majorHAnsi" w:hAnsiTheme="majorHAnsi" w:cs="Tahoma"/>
          <w:sz w:val="22"/>
          <w:szCs w:val="22"/>
          <w:lang w:val="en-US"/>
        </w:rPr>
      </w:pPr>
    </w:p>
    <w:p w14:paraId="26557E81" w14:textId="3AB02800" w:rsidR="00C0716E" w:rsidRPr="00C0716E" w:rsidRDefault="00C0716E" w:rsidP="00034210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Full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{s1f4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6877C4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{s1f4s2}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E2F275" w14:textId="3B6C2711" w:rsidR="00C0716E" w:rsidRPr="00C0716E" w:rsidRDefault="00C0716E" w:rsidP="00EB6C12">
      <w:pPr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Father’s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: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{s1f5}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757C32F0" w14:textId="40354E66" w:rsidR="00C0716E" w:rsidRPr="00C0716E" w:rsidRDefault="00C0716E" w:rsidP="00C255E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Mother’s name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 xml:space="preserve">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: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{s1f6}</w:t>
      </w:r>
      <w:r w:rsidR="00C255EA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</w:t>
      </w:r>
    </w:p>
    <w:p w14:paraId="38BB297C" w14:textId="20E2F5FA" w:rsidR="00C0716E" w:rsidRPr="00C0716E" w:rsidRDefault="00034210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>
        <w:rPr>
          <w:rFonts w:asciiTheme="majorHAnsi" w:hAnsiTheme="majorHAnsi" w:cs="Tahoma"/>
          <w:sz w:val="22"/>
          <w:szCs w:val="22"/>
          <w:lang w:val="en-US"/>
        </w:rPr>
        <w:t xml:space="preserve">Date and </w:t>
      </w:r>
      <w:r w:rsidR="00C0716E" w:rsidRPr="00C0716E">
        <w:rPr>
          <w:rFonts w:asciiTheme="majorHAnsi" w:hAnsiTheme="majorHAnsi" w:cs="Tahoma"/>
          <w:sz w:val="22"/>
          <w:szCs w:val="22"/>
          <w:lang w:val="en-US"/>
        </w:rPr>
        <w:t>Place of birth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              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  <w:t>:</w:t>
      </w:r>
      <w:r w:rsidR="00C0716E"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ab/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{s1f77} {s1f7s2} 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{s1f7</w:t>
      </w:r>
      <w:r w:rsidR="003E5C88">
        <w:rPr>
          <w:rFonts w:asciiTheme="majorHAnsi" w:hAnsiTheme="majorHAnsi" w:cs="Tahoma"/>
          <w:b/>
          <w:bCs/>
          <w:sz w:val="22"/>
          <w:szCs w:val="22"/>
          <w:lang w:val="en-US"/>
        </w:rPr>
        <w:t>s1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</w:p>
    <w:p w14:paraId="7F333D1B" w14:textId="341085ED" w:rsidR="00C0716E" w:rsidRPr="00C0716E" w:rsidRDefault="00C0716E" w:rsidP="00603676">
      <w:pPr>
        <w:pStyle w:val="Heading8"/>
        <w:ind w:left="2880" w:right="-199" w:hanging="2880"/>
        <w:rPr>
          <w:rFonts w:cs="Tahoma"/>
          <w:b/>
          <w:bCs/>
          <w:sz w:val="22"/>
          <w:szCs w:val="22"/>
          <w:lang w:val="en-US"/>
        </w:rPr>
      </w:pPr>
      <w:r w:rsidRPr="00C0716E">
        <w:rPr>
          <w:rFonts w:cs="Tahoma"/>
          <w:sz w:val="22"/>
          <w:szCs w:val="22"/>
          <w:lang w:val="en-US"/>
        </w:rPr>
        <w:t>Sex</w:t>
      </w:r>
      <w:r w:rsidRPr="00C0716E">
        <w:rPr>
          <w:rFonts w:cs="Tahoma"/>
          <w:b/>
          <w:bCs/>
          <w:sz w:val="22"/>
          <w:szCs w:val="22"/>
          <w:lang w:val="en-US"/>
        </w:rPr>
        <w:t xml:space="preserve">                                         </w:t>
      </w:r>
      <w:r w:rsidRPr="00C0716E">
        <w:rPr>
          <w:rFonts w:cs="Tahoma"/>
          <w:b/>
          <w:bCs/>
          <w:sz w:val="22"/>
          <w:szCs w:val="22"/>
          <w:lang w:val="en-US"/>
        </w:rPr>
        <w:tab/>
        <w:t>:</w:t>
      </w:r>
      <w:r w:rsidRPr="00C0716E">
        <w:rPr>
          <w:rFonts w:cs="Tahoma"/>
          <w:b/>
          <w:bCs/>
          <w:sz w:val="22"/>
          <w:szCs w:val="22"/>
          <w:lang w:val="en-US"/>
        </w:rPr>
        <w:tab/>
      </w:r>
      <w:r w:rsidR="00603676">
        <w:rPr>
          <w:rFonts w:cs="Tahoma"/>
          <w:b/>
          <w:bCs/>
          <w:sz w:val="22"/>
          <w:szCs w:val="22"/>
          <w:lang w:val="en-US"/>
        </w:rPr>
        <w:t>{s1f8}</w:t>
      </w:r>
    </w:p>
    <w:p w14:paraId="2BCF427E" w14:textId="667C1B7F" w:rsid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ind w:left="3600" w:hanging="3600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sz w:val="22"/>
          <w:szCs w:val="22"/>
          <w:lang w:val="en-US"/>
        </w:rPr>
        <w:t>Civil reg. N</w:t>
      </w:r>
      <w:r w:rsidRPr="00C0716E">
        <w:rPr>
          <w:rFonts w:asciiTheme="majorHAnsi" w:hAnsiTheme="majorHAnsi" w:cs="Tahoma"/>
          <w:sz w:val="22"/>
          <w:szCs w:val="22"/>
          <w:vertAlign w:val="superscript"/>
          <w:lang w:val="en-US"/>
        </w:rPr>
        <w:t>o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 xml:space="preserve"> &amp; place</w:t>
      </w:r>
      <w:r w:rsidRPr="00C0716E">
        <w:rPr>
          <w:rFonts w:asciiTheme="majorHAnsi" w:hAnsiTheme="majorHAnsi" w:cs="Tahoma"/>
          <w:sz w:val="22"/>
          <w:szCs w:val="22"/>
          <w:lang w:val="en-US"/>
        </w:rPr>
        <w:tab/>
      </w:r>
      <w:r>
        <w:rPr>
          <w:rFonts w:asciiTheme="majorHAnsi" w:hAnsiTheme="majorHAnsi" w:cs="Tahoma"/>
          <w:sz w:val="22"/>
          <w:szCs w:val="22"/>
          <w:lang w:val="en-US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:              {s1f9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>s2</w:t>
      </w:r>
      <w:r w:rsidR="00603676">
        <w:rPr>
          <w:rFonts w:asciiTheme="majorHAnsi" w:hAnsiTheme="majorHAnsi" w:cs="Tahoma"/>
          <w:b/>
          <w:bCs/>
          <w:sz w:val="22"/>
          <w:szCs w:val="22"/>
          <w:lang w:val="en-US"/>
        </w:rPr>
        <w:t>}</w:t>
      </w:r>
      <w:r w:rsidR="00D71111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 {s1f9s1}</w:t>
      </w:r>
    </w:p>
    <w:p w14:paraId="4936B935" w14:textId="4B360591" w:rsidR="00C0716E" w:rsidRPr="00C0716E" w:rsidRDefault="00C0716E" w:rsidP="0060367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20"/>
        </w:tabs>
        <w:rPr>
          <w:rFonts w:asciiTheme="majorHAnsi" w:hAnsiTheme="majorHAnsi" w:cs="Tahoma"/>
          <w:b/>
          <w:bCs/>
          <w:i/>
          <w:iCs/>
          <w:sz w:val="22"/>
          <w:szCs w:val="22"/>
          <w:lang w:val="en-US" w:eastAsia="it-IT"/>
        </w:rPr>
      </w:pPr>
      <w:r>
        <w:rPr>
          <w:rFonts w:asciiTheme="majorHAnsi" w:hAnsiTheme="majorHAnsi" w:cs="Tahoma"/>
          <w:sz w:val="22"/>
          <w:szCs w:val="22"/>
          <w:lang w:val="en-US" w:eastAsia="it-IT"/>
        </w:rPr>
        <w:t>N</w:t>
      </w:r>
      <w:r w:rsidRPr="00C0716E">
        <w:rPr>
          <w:rFonts w:asciiTheme="majorHAnsi" w:hAnsiTheme="majorHAnsi" w:cs="Tahoma"/>
          <w:sz w:val="22"/>
          <w:szCs w:val="22"/>
          <w:lang w:val="en-US" w:eastAsia="it-IT"/>
        </w:rPr>
        <w:t xml:space="preserve">ationality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 xml:space="preserve">       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  <w:t xml:space="preserve">   </w:t>
      </w:r>
      <w:r w:rsidRPr="00C0716E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:</w:t>
      </w:r>
      <w:r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ab/>
      </w:r>
      <w:r w:rsidR="00603676">
        <w:rPr>
          <w:rFonts w:asciiTheme="majorHAnsi" w:hAnsiTheme="majorHAnsi" w:cs="Tahoma"/>
          <w:b/>
          <w:bCs/>
          <w:sz w:val="22"/>
          <w:szCs w:val="22"/>
          <w:lang w:val="en-US" w:eastAsia="it-IT"/>
        </w:rPr>
        <w:t>{s1f10}</w:t>
      </w:r>
    </w:p>
    <w:p w14:paraId="536C1380" w14:textId="77777777" w:rsidR="00C0716E" w:rsidRPr="00C0716E" w:rsidRDefault="00C0716E" w:rsidP="00C0716E">
      <w:pPr>
        <w:pStyle w:val="Heading1"/>
        <w:rPr>
          <w:rFonts w:cs="Tahoma"/>
          <w:b/>
          <w:bCs/>
          <w:color w:val="auto"/>
          <w:sz w:val="20"/>
          <w:szCs w:val="20"/>
          <w:lang w:val="en-US" w:eastAsia="it-IT"/>
        </w:rPr>
      </w:pPr>
      <w:r w:rsidRPr="00C0716E">
        <w:rPr>
          <w:rFonts w:cs="Tahoma"/>
          <w:color w:val="auto"/>
          <w:sz w:val="20"/>
          <w:szCs w:val="20"/>
          <w:lang w:val="en-US" w:eastAsia="it-IT"/>
        </w:rPr>
        <w:t xml:space="preserve"> </w:t>
      </w:r>
    </w:p>
    <w:p w14:paraId="7434E8E4" w14:textId="548C20C2" w:rsidR="00C0716E" w:rsidRPr="00C0716E" w:rsidRDefault="00342176" w:rsidP="00C0716E">
      <w:pPr>
        <w:pStyle w:val="Heading3"/>
        <w:shd w:val="pct5" w:color="auto" w:fill="auto"/>
        <w:jc w:val="center"/>
        <w:rPr>
          <w:rFonts w:cs="Tahoma"/>
          <w:color w:val="auto"/>
          <w:sz w:val="56"/>
          <w:szCs w:val="56"/>
          <w:lang w:val="en-US"/>
        </w:rPr>
      </w:pPr>
      <w:r>
        <w:rPr>
          <w:rFonts w:cs="Tahoma"/>
          <w:color w:val="auto"/>
          <w:sz w:val="56"/>
          <w:szCs w:val="56"/>
          <w:lang w:val="en-US"/>
        </w:rPr>
        <w:t>{s1f11}</w:t>
      </w:r>
    </w:p>
    <w:p w14:paraId="2CD77967" w14:textId="77777777" w:rsidR="00C0716E" w:rsidRPr="00C0716E" w:rsidRDefault="00C0716E" w:rsidP="00C0716E">
      <w:pPr>
        <w:pStyle w:val="Heading9"/>
        <w:tabs>
          <w:tab w:val="left" w:pos="5500"/>
        </w:tabs>
        <w:rPr>
          <w:rFonts w:cs="Tahoma"/>
          <w:szCs w:val="32"/>
          <w:lang w:val="en-US"/>
        </w:rPr>
      </w:pPr>
    </w:p>
    <w:p w14:paraId="61592095" w14:textId="2E69DB63" w:rsidR="00AD2E89" w:rsidRPr="00C0716E" w:rsidRDefault="00C0716E" w:rsidP="00342176">
      <w:pPr>
        <w:tabs>
          <w:tab w:val="left" w:pos="1680"/>
        </w:tabs>
        <w:rPr>
          <w:rFonts w:asciiTheme="majorHAnsi" w:hAnsiTheme="majorHAnsi" w:cs="Tahoma"/>
          <w:sz w:val="24"/>
          <w:szCs w:val="24"/>
          <w:lang w:val="en-US"/>
        </w:rPr>
      </w:pPr>
      <w:r w:rsidRPr="00C0716E">
        <w:rPr>
          <w:sz w:val="24"/>
          <w:szCs w:val="24"/>
          <w:lang w:val="en-US"/>
        </w:rPr>
        <w:t xml:space="preserve">Delivered in </w:t>
      </w:r>
      <w:r w:rsidR="008C34A3">
        <w:rPr>
          <w:sz w:val="24"/>
          <w:szCs w:val="24"/>
          <w:lang w:val="en-US"/>
        </w:rPr>
        <w:t>{</w:t>
      </w:r>
      <w:r w:rsidR="008C34A3" w:rsidRPr="008C34A3">
        <w:rPr>
          <w:rFonts w:asciiTheme="majorHAnsi" w:hAnsiTheme="majorHAnsi"/>
          <w:sz w:val="24"/>
          <w:szCs w:val="24"/>
          <w:lang w:val="en-US"/>
        </w:rPr>
        <w:t>s1f1</w:t>
      </w:r>
      <w:r w:rsidR="008C34A3">
        <w:rPr>
          <w:sz w:val="24"/>
          <w:szCs w:val="24"/>
          <w:lang w:val="en-US"/>
        </w:rPr>
        <w:t xml:space="preserve">}, </w:t>
      </w:r>
      <w:r w:rsidR="00342176">
        <w:rPr>
          <w:rFonts w:asciiTheme="majorHAnsi" w:hAnsiTheme="majorHAnsi" w:cs="Tahoma"/>
          <w:sz w:val="24"/>
          <w:szCs w:val="24"/>
          <w:lang w:val="en-US"/>
        </w:rPr>
        <w:t>{s1f12}</w:t>
      </w:r>
    </w:p>
    <w:p w14:paraId="3343EEDD" w14:textId="77777777" w:rsidR="00C0716E" w:rsidRPr="00C0716E" w:rsidRDefault="00C0716E" w:rsidP="00AD2E89">
      <w:pPr>
        <w:pStyle w:val="Heading9"/>
        <w:tabs>
          <w:tab w:val="left" w:pos="5500"/>
        </w:tabs>
        <w:rPr>
          <w:b/>
          <w:bCs/>
          <w:i w:val="0"/>
          <w:iCs w:val="0"/>
          <w:sz w:val="24"/>
          <w:szCs w:val="24"/>
          <w:lang w:val="en-US"/>
        </w:rPr>
      </w:pPr>
    </w:p>
    <w:p w14:paraId="502F5BFE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</w:p>
    <w:p w14:paraId="43E8F298" w14:textId="77777777" w:rsidR="00C0716E" w:rsidRPr="00C0716E" w:rsidRDefault="00C0716E" w:rsidP="00C0716E">
      <w:pPr>
        <w:pStyle w:val="Heading7"/>
        <w:rPr>
          <w:b/>
          <w:bCs/>
          <w:i w:val="0"/>
          <w:iCs w:val="0"/>
          <w:color w:val="auto"/>
          <w:sz w:val="24"/>
          <w:szCs w:val="24"/>
          <w:lang w:val="en-US"/>
        </w:rPr>
      </w:pPr>
      <w:r w:rsidRPr="00C0716E">
        <w:rPr>
          <w:b/>
          <w:bCs/>
          <w:i w:val="0"/>
          <w:iCs w:val="0"/>
          <w:color w:val="auto"/>
          <w:sz w:val="24"/>
          <w:szCs w:val="24"/>
          <w:lang w:val="en-US"/>
        </w:rPr>
        <w:t>Head of the Central Judicial Records Bureau</w:t>
      </w:r>
    </w:p>
    <w:p w14:paraId="5AAF8A75" w14:textId="7973A7F3" w:rsidR="00C0716E" w:rsidRDefault="00342176" w:rsidP="00C255EA">
      <w:pPr>
        <w:pStyle w:val="Heading7"/>
        <w:rPr>
          <w:b/>
          <w:bCs/>
          <w:i w:val="0"/>
          <w:iCs w:val="0"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i w:val="0"/>
          <w:iCs w:val="0"/>
          <w:sz w:val="24"/>
          <w:szCs w:val="24"/>
          <w:lang w:val="en-US"/>
        </w:rPr>
        <w:t>{s1f13}</w:t>
      </w:r>
    </w:p>
    <w:p w14:paraId="1B5F9129" w14:textId="77777777" w:rsidR="00C0716E" w:rsidRPr="00C0716E" w:rsidRDefault="00C0716E" w:rsidP="00C0716E">
      <w:pPr>
        <w:rPr>
          <w:rFonts w:asciiTheme="majorHAnsi" w:hAnsiTheme="majorHAnsi"/>
          <w:i/>
          <w:iCs/>
          <w:sz w:val="24"/>
          <w:szCs w:val="24"/>
          <w:lang w:val="en-US"/>
        </w:rPr>
      </w:pPr>
      <w:r w:rsidRPr="00C0716E">
        <w:rPr>
          <w:rFonts w:asciiTheme="majorHAnsi" w:hAnsiTheme="majorHAnsi"/>
          <w:i/>
          <w:iCs/>
          <w:sz w:val="24"/>
          <w:szCs w:val="24"/>
          <w:lang w:val="en-US"/>
        </w:rPr>
        <w:t>(Seal and Signature)</w:t>
      </w:r>
    </w:p>
    <w:p w14:paraId="3C507F87" w14:textId="79E760DD" w:rsidR="00CA333E" w:rsidRPr="00034210" w:rsidRDefault="00560206" w:rsidP="00560206">
      <w:pPr>
        <w:pBdr>
          <w:bottom w:val="single" w:sz="12" w:space="1" w:color="auto"/>
        </w:pBdr>
        <w:bidi/>
        <w:ind w:firstLine="720"/>
        <w:jc w:val="right"/>
        <w:rPr>
          <w:rFonts w:asciiTheme="majorHAnsi" w:hAnsiTheme="majorHAnsi" w:cs="Garamond"/>
          <w:lang w:val="en-US"/>
        </w:rPr>
      </w:pPr>
      <w:r>
        <w:rPr>
          <w:rFonts w:asciiTheme="majorHAnsi" w:hAnsiTheme="majorHAnsi" w:cs="Garamond"/>
          <w:lang w:val="en-US"/>
        </w:rPr>
        <w:t xml:space="preserve"> </w:t>
      </w:r>
      <w:r w:rsidRPr="003A0BFC">
        <w:rPr>
          <w:rFonts w:asciiTheme="majorHAnsi" w:hAnsiTheme="majorHAnsi" w:cs="Garamond"/>
          <w:i/>
          <w:iCs/>
          <w:lang w:val="en-US"/>
        </w:rPr>
        <w:t xml:space="preserve">True Copy of the Original                                                                                                               </w:t>
      </w:r>
      <w:r w:rsidR="00C0716E" w:rsidRPr="00034210">
        <w:rPr>
          <w:rFonts w:asciiTheme="majorHAnsi" w:hAnsiTheme="majorHAnsi" w:cs="Garamond"/>
          <w:lang w:val="en-US"/>
        </w:rPr>
        <w:t>N</w:t>
      </w:r>
      <w:r w:rsidR="00C0716E" w:rsidRPr="00034210">
        <w:rPr>
          <w:rFonts w:asciiTheme="majorHAnsi" w:hAnsiTheme="majorHAnsi" w:cs="Garamond"/>
          <w:vertAlign w:val="superscript"/>
          <w:lang w:val="en-US"/>
        </w:rPr>
        <w:t>o</w:t>
      </w:r>
      <w:r w:rsidR="00C0716E" w:rsidRPr="00034210">
        <w:rPr>
          <w:rFonts w:asciiTheme="majorHAnsi" w:hAnsiTheme="majorHAnsi" w:cs="Garamond"/>
          <w:lang w:val="en-US"/>
        </w:rPr>
        <w:t xml:space="preserve">. </w:t>
      </w:r>
      <w:r w:rsidR="00342176">
        <w:rPr>
          <w:rFonts w:asciiTheme="majorHAnsi" w:hAnsiTheme="majorHAnsi" w:cs="Garamond"/>
          <w:lang w:val="en-US"/>
        </w:rPr>
        <w:t>{s1f14}</w:t>
      </w:r>
    </w:p>
    <w:p w14:paraId="77392945" w14:textId="77777777" w:rsidR="00C6482E" w:rsidRDefault="00C6482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</w:p>
    <w:p w14:paraId="66F123FD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True translation of the attached Arabic document</w:t>
      </w:r>
    </w:p>
    <w:p w14:paraId="4BFE9EB7" w14:textId="2FE17926" w:rsidR="00CA333E" w:rsidRPr="00C0716E" w:rsidRDefault="00CA333E" w:rsidP="00342176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 xml:space="preserve">Translated on </w:t>
      </w:r>
      <w:r w:rsidR="00342176">
        <w:rPr>
          <w:rFonts w:asciiTheme="majorHAnsi" w:hAnsiTheme="majorHAnsi" w:cs="Tahoma"/>
          <w:b/>
          <w:bCs/>
          <w:sz w:val="22"/>
          <w:szCs w:val="22"/>
          <w:lang w:val="en-US"/>
        </w:rPr>
        <w:t>{date}</w:t>
      </w:r>
    </w:p>
    <w:p w14:paraId="021BAB59" w14:textId="77777777" w:rsidR="00CA333E" w:rsidRPr="00C0716E" w:rsidRDefault="00CA333E" w:rsidP="00CA333E">
      <w:pPr>
        <w:spacing w:line="276" w:lineRule="auto"/>
        <w:jc w:val="center"/>
        <w:rPr>
          <w:rFonts w:asciiTheme="majorHAnsi" w:hAnsiTheme="majorHAnsi" w:cs="Tahoma"/>
          <w:b/>
          <w:bCs/>
          <w:sz w:val="22"/>
          <w:szCs w:val="22"/>
          <w:lang w:val="en-US"/>
        </w:rPr>
      </w:pPr>
      <w:r w:rsidRPr="00C0716E">
        <w:rPr>
          <w:rFonts w:asciiTheme="majorHAnsi" w:hAnsiTheme="majorHAnsi" w:cs="Tahoma"/>
          <w:b/>
          <w:bCs/>
          <w:sz w:val="22"/>
          <w:szCs w:val="22"/>
          <w:lang w:val="en-US"/>
        </w:rPr>
        <w:t>Sworn Translator Mrs. Rim El Youssef</w:t>
      </w:r>
      <w:r w:rsidRPr="00C0716E">
        <w:rPr>
          <w:rFonts w:asciiTheme="majorHAnsi" w:hAnsiTheme="majorHAnsi"/>
          <w:b/>
          <w:bCs/>
          <w:sz w:val="22"/>
          <w:szCs w:val="22"/>
          <w:lang w:val="en-US"/>
        </w:rPr>
        <w:t xml:space="preserve">         </w:t>
      </w:r>
    </w:p>
    <w:p w14:paraId="7A893924" w14:textId="77777777" w:rsidR="00412AA7" w:rsidRPr="00C0716E" w:rsidRDefault="00412AA7">
      <w:pPr>
        <w:rPr>
          <w:rFonts w:asciiTheme="majorHAnsi" w:hAnsiTheme="majorHAnsi"/>
          <w:lang w:val="en-US"/>
        </w:rPr>
      </w:pPr>
    </w:p>
    <w:sectPr w:rsidR="00412AA7" w:rsidRPr="00C0716E" w:rsidSect="00BD71AD">
      <w:footerReference w:type="default" r:id="rId6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E1093C" w14:textId="77777777" w:rsidR="00DB312D" w:rsidRDefault="00DB312D" w:rsidP="00412AA7">
      <w:r>
        <w:separator/>
      </w:r>
    </w:p>
  </w:endnote>
  <w:endnote w:type="continuationSeparator" w:id="0">
    <w:p w14:paraId="1E7566CF" w14:textId="77777777" w:rsidR="00DB312D" w:rsidRDefault="00DB312D" w:rsidP="00412A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D07BA" w14:textId="77777777" w:rsidR="00557EF5" w:rsidRDefault="00557EF5" w:rsidP="00E246F4">
    <w:pPr>
      <w:pStyle w:val="Footer"/>
      <w:bidi/>
      <w:rPr>
        <w:b/>
        <w:bCs/>
        <w:color w:val="BFBFBF" w:themeColor="background1" w:themeShade="BF"/>
        <w:szCs w:val="22"/>
      </w:rPr>
    </w:pPr>
  </w:p>
  <w:p w14:paraId="3D7E48AE" w14:textId="77777777" w:rsidR="00557EF5" w:rsidRDefault="00557EF5" w:rsidP="00557EF5">
    <w:pPr>
      <w:pStyle w:val="Footer"/>
      <w:bidi/>
      <w:jc w:val="center"/>
      <w:rPr>
        <w:b/>
        <w:bCs/>
        <w:color w:val="BFBFBF" w:themeColor="background1" w:themeShade="BF"/>
        <w:szCs w:val="22"/>
      </w:rPr>
    </w:pPr>
  </w:p>
  <w:p w14:paraId="30B71A72" w14:textId="2992F07C" w:rsidR="00412AA7" w:rsidRPr="00973388" w:rsidRDefault="00973388" w:rsidP="00557EF5">
    <w:pPr>
      <w:pStyle w:val="Footer"/>
      <w:bidi/>
      <w:jc w:val="center"/>
      <w:rPr>
        <w:rFonts w:ascii="Traditional Arabic" w:hAnsi="Traditional Arabic" w:cs="Traditional Arabic"/>
        <w:b/>
        <w:bCs/>
        <w:color w:val="BFBFBF" w:themeColor="background1" w:themeShade="BF"/>
        <w:szCs w:val="22"/>
      </w:rPr>
    </w:pPr>
    <w:r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  <w:lang w:bidi="ar-LB"/>
      </w:rPr>
      <w:t xml:space="preserve">بيروت، </w:t>
    </w:r>
    <w:r w:rsidR="00412AA7" w:rsidRPr="00973388">
      <w:rPr>
        <w:rFonts w:ascii="Traditional Arabic" w:hAnsi="Traditional Arabic" w:cs="Traditional Arabic"/>
        <w:b/>
        <w:bCs/>
        <w:color w:val="BFBFBF" w:themeColor="background1" w:themeShade="BF"/>
        <w:szCs w:val="22"/>
        <w:rtl/>
      </w:rPr>
      <w:t>مار الياس، الشارع الرئيسي، تقاطع كركول الدروز، سنتر النجاح. هاتف: 01377564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ECD08" w14:textId="77777777" w:rsidR="00DB312D" w:rsidRDefault="00DB312D" w:rsidP="00412AA7">
      <w:r>
        <w:separator/>
      </w:r>
    </w:p>
  </w:footnote>
  <w:footnote w:type="continuationSeparator" w:id="0">
    <w:p w14:paraId="73558810" w14:textId="77777777" w:rsidR="00DB312D" w:rsidRDefault="00DB312D" w:rsidP="00412A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076"/>
    <w:rsid w:val="0001271D"/>
    <w:rsid w:val="00014C26"/>
    <w:rsid w:val="00034210"/>
    <w:rsid w:val="000C3C7F"/>
    <w:rsid w:val="00136F8F"/>
    <w:rsid w:val="001E671E"/>
    <w:rsid w:val="002B7CC9"/>
    <w:rsid w:val="0030618C"/>
    <w:rsid w:val="00342176"/>
    <w:rsid w:val="003A0BFC"/>
    <w:rsid w:val="003E1718"/>
    <w:rsid w:val="003E5C88"/>
    <w:rsid w:val="00402785"/>
    <w:rsid w:val="00412AA7"/>
    <w:rsid w:val="0046383E"/>
    <w:rsid w:val="0048300F"/>
    <w:rsid w:val="004963F9"/>
    <w:rsid w:val="004B7624"/>
    <w:rsid w:val="00557EF5"/>
    <w:rsid w:val="00560206"/>
    <w:rsid w:val="005A6384"/>
    <w:rsid w:val="005A6D72"/>
    <w:rsid w:val="00602F03"/>
    <w:rsid w:val="00603676"/>
    <w:rsid w:val="00630C46"/>
    <w:rsid w:val="006857C9"/>
    <w:rsid w:val="006877C4"/>
    <w:rsid w:val="00705D49"/>
    <w:rsid w:val="007342A5"/>
    <w:rsid w:val="00780E8B"/>
    <w:rsid w:val="007A12EF"/>
    <w:rsid w:val="007B6AAB"/>
    <w:rsid w:val="008062FC"/>
    <w:rsid w:val="008C34A3"/>
    <w:rsid w:val="008E2F46"/>
    <w:rsid w:val="0091035E"/>
    <w:rsid w:val="009377D1"/>
    <w:rsid w:val="00973388"/>
    <w:rsid w:val="009A1AF6"/>
    <w:rsid w:val="00A02DF6"/>
    <w:rsid w:val="00A41EF6"/>
    <w:rsid w:val="00A560F5"/>
    <w:rsid w:val="00A60DB7"/>
    <w:rsid w:val="00AD2E89"/>
    <w:rsid w:val="00AE799C"/>
    <w:rsid w:val="00B35A91"/>
    <w:rsid w:val="00B72DD9"/>
    <w:rsid w:val="00B81119"/>
    <w:rsid w:val="00BA09FA"/>
    <w:rsid w:val="00BD71AD"/>
    <w:rsid w:val="00C0716E"/>
    <w:rsid w:val="00C255EA"/>
    <w:rsid w:val="00C54302"/>
    <w:rsid w:val="00C6482E"/>
    <w:rsid w:val="00C9510D"/>
    <w:rsid w:val="00CA333E"/>
    <w:rsid w:val="00D60962"/>
    <w:rsid w:val="00D71111"/>
    <w:rsid w:val="00DB312D"/>
    <w:rsid w:val="00DD4404"/>
    <w:rsid w:val="00E12F26"/>
    <w:rsid w:val="00E14076"/>
    <w:rsid w:val="00E246F4"/>
    <w:rsid w:val="00E2742A"/>
    <w:rsid w:val="00EB6C12"/>
    <w:rsid w:val="00F6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DC93"/>
  <w15:docId w15:val="{46D083AA-F786-4E09-8215-92F32E2ED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71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71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1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716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7342A5"/>
    <w:pPr>
      <w:keepNext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716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716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716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716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7342A5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Header">
    <w:name w:val="header"/>
    <w:basedOn w:val="Normal"/>
    <w:link w:val="Head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412A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AA7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BodyText">
    <w:name w:val="Body Text"/>
    <w:basedOn w:val="Normal"/>
    <w:link w:val="BodyTextChar"/>
    <w:uiPriority w:val="99"/>
    <w:rsid w:val="005A6D72"/>
    <w:pPr>
      <w:jc w:val="lowKashida"/>
    </w:pPr>
    <w:rPr>
      <w:rFonts w:ascii="Garamond" w:hAnsi="Garamond"/>
      <w:sz w:val="28"/>
      <w:szCs w:val="33"/>
      <w:lang w:val="x-none" w:eastAsia="fr-FR"/>
    </w:rPr>
  </w:style>
  <w:style w:type="character" w:customStyle="1" w:styleId="BodyTextChar">
    <w:name w:val="Body Text Char"/>
    <w:basedOn w:val="DefaultParagraphFont"/>
    <w:link w:val="BodyText"/>
    <w:uiPriority w:val="99"/>
    <w:rsid w:val="005A6D72"/>
    <w:rPr>
      <w:rFonts w:ascii="Garamond" w:eastAsia="Times New Roman" w:hAnsi="Garamond" w:cs="Times New Roman"/>
      <w:sz w:val="28"/>
      <w:szCs w:val="33"/>
      <w:lang w:val="x-none" w:eastAsia="fr-FR"/>
    </w:rPr>
  </w:style>
  <w:style w:type="paragraph" w:styleId="NormalWeb">
    <w:name w:val="Normal (Web)"/>
    <w:basedOn w:val="Normal"/>
    <w:uiPriority w:val="99"/>
    <w:semiHidden/>
    <w:unhideWhenUsed/>
    <w:rsid w:val="005A6D72"/>
    <w:pPr>
      <w:spacing w:before="100" w:beforeAutospacing="1" w:after="100" w:afterAutospacing="1"/>
    </w:pPr>
    <w:rPr>
      <w:rFonts w:eastAsiaTheme="minorEastAsia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071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71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716E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716E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716E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716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71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robotics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bob11 bob11</cp:lastModifiedBy>
  <cp:revision>17</cp:revision>
  <dcterms:created xsi:type="dcterms:W3CDTF">2019-01-30T11:19:00Z</dcterms:created>
  <dcterms:modified xsi:type="dcterms:W3CDTF">2020-03-18T19:42:00Z</dcterms:modified>
</cp:coreProperties>
</file>