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AF2FD" w14:textId="3381513E" w:rsidR="002137FD" w:rsidRPr="004F0AA3" w:rsidRDefault="005B5C32" w:rsidP="002137FD">
      <w:pPr>
        <w:spacing w:after="0" w:line="240" w:lineRule="auto"/>
        <w:jc w:val="lowKashida"/>
        <w:rPr>
          <w:rFonts w:ascii="Agency FB" w:eastAsia="Times New Roman" w:hAnsi="Agency FB" w:cs="Simplified Arabic"/>
          <w:b/>
          <w:bCs/>
          <w:kern w:val="24"/>
          <w:sz w:val="28"/>
          <w:szCs w:val="32"/>
          <w:lang w:val="es-ES" w:eastAsia="en-GB"/>
        </w:rPr>
      </w:pPr>
      <w:r w:rsidRPr="004F0AA3"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3260A" wp14:editId="54505AC0">
                <wp:simplePos x="0" y="0"/>
                <wp:positionH relativeFrom="column">
                  <wp:posOffset>4402274</wp:posOffset>
                </wp:positionH>
                <wp:positionV relativeFrom="paragraph">
                  <wp:posOffset>-287110</wp:posOffset>
                </wp:positionV>
                <wp:extent cx="2591435" cy="1346835"/>
                <wp:effectExtent l="0" t="0" r="0" b="635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1435" cy="1346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D3294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59DA0120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1B6A0CA8" w14:textId="77777777" w:rsidR="000754A8" w:rsidRPr="00B23E28" w:rsidRDefault="000754A8" w:rsidP="00B23E28">
                            <w:pPr>
                              <w:bidi/>
                              <w:spacing w:after="0"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E744F50" w14:textId="77777777" w:rsidR="000754A8" w:rsidRPr="00B23E28" w:rsidRDefault="000754A8" w:rsidP="00B23E28">
                            <w:pPr>
                              <w:bidi/>
                              <w:spacing w:after="0"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 w:rsidRPr="00B23E28"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DE3260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6.65pt;margin-top:-22.6pt;width:204.05pt;height:106.0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" strokecolor="white">
                <v:textbox style="mso-fit-shape-to-text:t">
                  <w:txbxContent>
                    <w:p w14:paraId="0E8D3294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59DA0120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1B6A0CA8" w14:textId="77777777" w:rsidR="000754A8" w:rsidRPr="00B23E28" w:rsidRDefault="000754A8" w:rsidP="00B23E28">
                      <w:pPr>
                        <w:bidi/>
                        <w:spacing w:after="0"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E744F50" w14:textId="77777777" w:rsidR="000754A8" w:rsidRPr="00B23E28" w:rsidRDefault="000754A8" w:rsidP="00B23E28">
                      <w:pPr>
                        <w:bidi/>
                        <w:spacing w:after="0"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 w:rsidRPr="00B23E28"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Pr="004F0AA3"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2AB90" wp14:editId="0971B2A4">
                <wp:simplePos x="0" y="0"/>
                <wp:positionH relativeFrom="column">
                  <wp:posOffset>1656080</wp:posOffset>
                </wp:positionH>
                <wp:positionV relativeFrom="paragraph">
                  <wp:posOffset>-288744</wp:posOffset>
                </wp:positionV>
                <wp:extent cx="2886075" cy="1731645"/>
                <wp:effectExtent l="8255" t="7620" r="10795" b="1333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731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BDB81" w14:textId="77777777" w:rsidR="000754A8" w:rsidRPr="006F503D" w:rsidRDefault="000754A8" w:rsidP="002137FD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60B09D08" w14:textId="77777777" w:rsidR="000754A8" w:rsidRPr="00C34A6C" w:rsidRDefault="000754A8" w:rsidP="002137FD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72852C72" w14:textId="77777777" w:rsidR="000754A8" w:rsidRPr="00DD1170" w:rsidRDefault="000754A8" w:rsidP="002137FD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A070ADF" w14:textId="77777777" w:rsidR="000754A8" w:rsidRDefault="000754A8" w:rsidP="002137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D2AB90" id="Text Box 2" o:spid="_x0000_s1027" type="#_x0000_t202" style="position:absolute;left:0;text-align:left;margin-left:130.4pt;margin-top:-22.75pt;width:227.25pt;height:13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" strokecolor="white">
                <v:textbox>
                  <w:txbxContent>
                    <w:p w14:paraId="0DCBDB81" w14:textId="77777777" w:rsidR="000754A8" w:rsidRPr="006F503D" w:rsidRDefault="000754A8" w:rsidP="002137FD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60B09D08" w14:textId="77777777" w:rsidR="000754A8" w:rsidRPr="00C34A6C" w:rsidRDefault="000754A8" w:rsidP="002137FD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72852C72" w14:textId="77777777" w:rsidR="000754A8" w:rsidRPr="00DD1170" w:rsidRDefault="000754A8" w:rsidP="002137FD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A070ADF" w14:textId="77777777" w:rsidR="000754A8" w:rsidRDefault="000754A8" w:rsidP="002137FD"/>
                  </w:txbxContent>
                </v:textbox>
              </v:shape>
            </w:pict>
          </mc:Fallback>
        </mc:AlternateContent>
      </w:r>
      <w:r w:rsidR="003B3285" w:rsidRPr="004F0AA3">
        <w:rPr>
          <w:rFonts w:ascii="Garamond" w:eastAsia="Times New Roman" w:hAnsi="Garamond" w:cs="Simplified Arabic"/>
          <w:noProof/>
          <w:kern w:val="24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08142" wp14:editId="04F0F9FE">
                <wp:simplePos x="0" y="0"/>
                <wp:positionH relativeFrom="column">
                  <wp:posOffset>-340723</wp:posOffset>
                </wp:positionH>
                <wp:positionV relativeFrom="paragraph">
                  <wp:posOffset>-248648</wp:posOffset>
                </wp:positionV>
                <wp:extent cx="2139950" cy="1382395"/>
                <wp:effectExtent l="0" t="0" r="0" b="8255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82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D1BAD7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Rep</w:t>
                            </w:r>
                            <w:r w:rsidR="003B328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ú</w:t>
                            </w:r>
                            <w:r w:rsidRPr="002918A5">
                              <w:rPr>
                                <w:rFonts w:ascii="Cambria" w:hAnsi="Cambria" w:cs="Tahoma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ES"/>
                              </w:rPr>
                              <w:t>blica Libanesa</w:t>
                            </w:r>
                          </w:p>
                          <w:p w14:paraId="29F9830D" w14:textId="77777777" w:rsidR="000754A8" w:rsidRPr="002918A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lang w:val="es-ES"/>
                              </w:rPr>
                              <w:t>Provincia de Beirut</w:t>
                            </w:r>
                          </w:p>
                          <w:p w14:paraId="6425655C" w14:textId="77777777" w:rsidR="000754A8" w:rsidRPr="002918A5" w:rsidRDefault="002918A5" w:rsidP="003B3285">
                            <w:pPr>
                              <w:pStyle w:val="Heading5"/>
                              <w:spacing w:before="0" w:line="360" w:lineRule="auto"/>
                              <w:jc w:val="center"/>
                              <w:rPr>
                                <w:rFonts w:ascii="Cambria" w:hAnsi="Cambria" w:cs="Traditional Arabic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 w:bidi="ar-LB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Traductor</w:t>
                            </w:r>
                            <w:r w:rsidR="000754A8" w:rsidRPr="002918A5"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auto"/>
                                <w:sz w:val="20"/>
                                <w:szCs w:val="20"/>
                                <w:lang w:val="es-ES"/>
                              </w:rPr>
                              <w:t>jurado</w:t>
                            </w:r>
                          </w:p>
                          <w:p w14:paraId="09AE59E2" w14:textId="77777777" w:rsidR="000754A8" w:rsidRPr="003B3285" w:rsidRDefault="002918A5" w:rsidP="003B3285">
                            <w:pPr>
                              <w:spacing w:after="0"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Decreto del Ministerio de Justicia</w:t>
                            </w:r>
                          </w:p>
                          <w:p w14:paraId="00BAF651" w14:textId="77777777" w:rsidR="000754A8" w:rsidRPr="003B3285" w:rsidRDefault="002918A5" w:rsidP="003B3285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 xml:space="preserve">N° 891 del 27 junio </w:t>
                            </w:r>
                            <w:r w:rsidR="000754A8" w:rsidRPr="003B3285">
                              <w:rPr>
                                <w:rFonts w:ascii="Cambria" w:hAnsi="Cambria"/>
                                <w:sz w:val="20"/>
                                <w:szCs w:val="20"/>
                                <w:lang w:val="es-ES"/>
                              </w:rPr>
                              <w:t>2013</w:t>
                            </w:r>
                          </w:p>
                          <w:p w14:paraId="1F883248" w14:textId="77777777" w:rsidR="000754A8" w:rsidRPr="00635E2C" w:rsidRDefault="000754A8" w:rsidP="002137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C08142" id="Text Box 3" o:spid="_x0000_s1028" type="#_x0000_t202" style="position:absolute;left:0;text-align:left;margin-left:-26.85pt;margin-top:-19.6pt;width:168.5pt;height:10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" strokecolor="white">
                <v:textbox>
                  <w:txbxContent>
                    <w:p w14:paraId="15D1BAD7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</w:pP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Rep</w:t>
                      </w:r>
                      <w:r w:rsidR="003B328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ú</w:t>
                      </w:r>
                      <w:r w:rsidRPr="002918A5">
                        <w:rPr>
                          <w:rFonts w:ascii="Cambria" w:hAnsi="Cambria" w:cs="Tahoma"/>
                          <w:b/>
                          <w:bCs/>
                          <w:color w:val="auto"/>
                          <w:sz w:val="24"/>
                          <w:szCs w:val="24"/>
                          <w:lang w:val="es-ES"/>
                        </w:rPr>
                        <w:t>blica Libanesa</w:t>
                      </w:r>
                    </w:p>
                    <w:p w14:paraId="29F9830D" w14:textId="77777777" w:rsidR="000754A8" w:rsidRPr="002918A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0"/>
                          <w:lang w:val="es-ES"/>
                        </w:rPr>
                        <w:t>Provincia de Beirut</w:t>
                      </w:r>
                    </w:p>
                    <w:p w14:paraId="6425655C" w14:textId="77777777" w:rsidR="000754A8" w:rsidRPr="002918A5" w:rsidRDefault="002918A5" w:rsidP="003B3285">
                      <w:pPr>
                        <w:pStyle w:val="Heading5"/>
                        <w:spacing w:before="0" w:line="360" w:lineRule="auto"/>
                        <w:jc w:val="center"/>
                        <w:rPr>
                          <w:rFonts w:ascii="Cambria" w:hAnsi="Cambria" w:cs="Traditional Arabic"/>
                          <w:b/>
                          <w:bCs/>
                          <w:color w:val="auto"/>
                          <w:sz w:val="20"/>
                          <w:szCs w:val="20"/>
                          <w:lang w:val="es-ES" w:bidi="ar-LB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Traductor</w:t>
                      </w:r>
                      <w:r w:rsidR="000754A8" w:rsidRPr="002918A5"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auto"/>
                          <w:sz w:val="20"/>
                          <w:szCs w:val="20"/>
                          <w:lang w:val="es-ES"/>
                        </w:rPr>
                        <w:t>jurado</w:t>
                      </w:r>
                    </w:p>
                    <w:p w14:paraId="09AE59E2" w14:textId="77777777" w:rsidR="000754A8" w:rsidRPr="003B3285" w:rsidRDefault="002918A5" w:rsidP="003B3285">
                      <w:pPr>
                        <w:spacing w:after="0"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Decreto del Ministerio de Justicia</w:t>
                      </w:r>
                    </w:p>
                    <w:p w14:paraId="00BAF651" w14:textId="77777777" w:rsidR="000754A8" w:rsidRPr="003B3285" w:rsidRDefault="002918A5" w:rsidP="003B3285">
                      <w:pPr>
                        <w:spacing w:line="360" w:lineRule="auto"/>
                        <w:jc w:val="center"/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</w:pPr>
                      <w:r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 xml:space="preserve">N° 891 del 27 junio </w:t>
                      </w:r>
                      <w:r w:rsidR="000754A8" w:rsidRPr="003B3285">
                        <w:rPr>
                          <w:rFonts w:ascii="Cambria" w:hAnsi="Cambria"/>
                          <w:sz w:val="20"/>
                          <w:szCs w:val="20"/>
                          <w:lang w:val="es-ES"/>
                        </w:rPr>
                        <w:t>2013</w:t>
                      </w:r>
                    </w:p>
                    <w:p w14:paraId="1F883248" w14:textId="77777777" w:rsidR="000754A8" w:rsidRPr="00635E2C" w:rsidRDefault="000754A8" w:rsidP="002137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E89BC4" w14:textId="2EE1CD4F" w:rsidR="002137FD" w:rsidRPr="004F0AA3" w:rsidRDefault="002137FD" w:rsidP="002137FD">
      <w:pPr>
        <w:spacing w:before="240" w:after="60" w:line="360" w:lineRule="auto"/>
        <w:outlineLvl w:val="4"/>
        <w:rPr>
          <w:rFonts w:ascii="Calibri" w:eastAsia="Calibri" w:hAnsi="Calibri" w:cs="Times New Roman"/>
          <w:b/>
          <w:bCs/>
          <w:i/>
          <w:iCs/>
          <w:sz w:val="26"/>
          <w:szCs w:val="26"/>
          <w:lang w:val="es-ES"/>
        </w:rPr>
      </w:pPr>
    </w:p>
    <w:p w14:paraId="63AC8F75" w14:textId="77777777" w:rsidR="002137FD" w:rsidRPr="004F0AA3" w:rsidRDefault="002137FD" w:rsidP="002137FD">
      <w:pPr>
        <w:spacing w:after="0" w:line="240" w:lineRule="auto"/>
        <w:rPr>
          <w:rFonts w:ascii="Garamond" w:eastAsia="Times New Roman" w:hAnsi="Garamond" w:cs="Simplified Arabic"/>
          <w:kern w:val="24"/>
          <w:sz w:val="24"/>
          <w:szCs w:val="28"/>
          <w:lang w:val="es-ES" w:eastAsia="en-GB"/>
        </w:rPr>
      </w:pPr>
    </w:p>
    <w:p w14:paraId="6E0872DD" w14:textId="77777777" w:rsidR="002137FD" w:rsidRPr="004F0AA3" w:rsidRDefault="002137FD" w:rsidP="00E02366">
      <w:pPr>
        <w:spacing w:after="0"/>
        <w:rPr>
          <w:rFonts w:asciiTheme="majorHAnsi" w:hAnsiTheme="majorHAnsi"/>
          <w:lang w:val="es-ES"/>
        </w:rPr>
      </w:pPr>
    </w:p>
    <w:p w14:paraId="552B6FAF" w14:textId="77777777" w:rsidR="002137FD" w:rsidRPr="004F0AA3" w:rsidRDefault="002137FD" w:rsidP="00E02366">
      <w:pPr>
        <w:spacing w:after="0"/>
        <w:rPr>
          <w:rFonts w:asciiTheme="majorHAnsi" w:hAnsiTheme="majorHAnsi"/>
          <w:lang w:val="es-ES"/>
        </w:rPr>
      </w:pPr>
    </w:p>
    <w:p w14:paraId="7E687FE3" w14:textId="77777777" w:rsidR="002137FD" w:rsidRPr="004F0AA3" w:rsidRDefault="002137FD" w:rsidP="00E02366">
      <w:pPr>
        <w:spacing w:after="0"/>
        <w:rPr>
          <w:rFonts w:asciiTheme="majorHAnsi" w:hAnsiTheme="majorHAnsi"/>
          <w:lang w:val="es-ES"/>
        </w:rPr>
      </w:pPr>
    </w:p>
    <w:p w14:paraId="20F8505B" w14:textId="77777777" w:rsidR="002137FD" w:rsidRPr="004F0AA3" w:rsidRDefault="002137FD" w:rsidP="00E02366">
      <w:pPr>
        <w:spacing w:after="0"/>
        <w:rPr>
          <w:rFonts w:asciiTheme="majorHAnsi" w:hAnsiTheme="majorHAnsi"/>
          <w:lang w:val="es-ES"/>
        </w:rPr>
      </w:pPr>
    </w:p>
    <w:p w14:paraId="712F6E79" w14:textId="77777777" w:rsidR="0078668A" w:rsidRPr="004F0AA3" w:rsidRDefault="0078668A" w:rsidP="00E02366">
      <w:pPr>
        <w:spacing w:after="0"/>
        <w:rPr>
          <w:rFonts w:asciiTheme="majorHAnsi" w:hAnsiTheme="majorHAnsi"/>
          <w:lang w:val="es-ES"/>
        </w:rPr>
      </w:pPr>
    </w:p>
    <w:p w14:paraId="7E6B6BFC" w14:textId="7A1AA84A" w:rsidR="00E360DA" w:rsidRPr="004F0AA3" w:rsidRDefault="00E360DA" w:rsidP="0078668A">
      <w:pPr>
        <w:keepNext/>
        <w:spacing w:after="0"/>
        <w:outlineLvl w:val="2"/>
        <w:rPr>
          <w:rFonts w:asciiTheme="majorBidi" w:hAnsiTheme="majorBidi" w:cstheme="majorBidi"/>
          <w:sz w:val="24"/>
          <w:szCs w:val="24"/>
          <w:lang w:val="es-ES" w:eastAsia="en-GB"/>
        </w:rPr>
      </w:pPr>
    </w:p>
    <w:tbl>
      <w:tblPr>
        <w:tblStyle w:val="TableGrid1"/>
        <w:tblW w:w="109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3690"/>
        <w:gridCol w:w="3240"/>
      </w:tblGrid>
      <w:tr w:rsidR="00E360DA" w:rsidRPr="004F0AA3" w14:paraId="492B7A31" w14:textId="77777777" w:rsidTr="00CA0808">
        <w:trPr>
          <w:jc w:val="center"/>
        </w:trPr>
        <w:tc>
          <w:tcPr>
            <w:tcW w:w="4050" w:type="dxa"/>
          </w:tcPr>
          <w:p w14:paraId="6C83917A" w14:textId="7107F46B" w:rsidR="00E360DA" w:rsidRPr="004F0AA3" w:rsidRDefault="00E360DA" w:rsidP="00CA0808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  <w:t>República del Líbano</w:t>
            </w:r>
            <w:r w:rsidRPr="004F0AA3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  <w:tab/>
            </w:r>
          </w:p>
          <w:p w14:paraId="1BA248CC" w14:textId="04748199" w:rsidR="00E360DA" w:rsidRPr="004F0AA3" w:rsidRDefault="00E360DA" w:rsidP="00CA0808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  <w:t>Ministerio del Interior y de Los Municipios Dirección General del Registro Civil</w:t>
            </w:r>
          </w:p>
          <w:p w14:paraId="3BCF692A" w14:textId="77777777" w:rsidR="00E360DA" w:rsidRPr="004F0AA3" w:rsidRDefault="00E360DA" w:rsidP="00CA0808">
            <w:pPr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3690" w:type="dxa"/>
          </w:tcPr>
          <w:p w14:paraId="1F024CCC" w14:textId="1B63475C" w:rsidR="00E360DA" w:rsidRPr="004F0AA3" w:rsidRDefault="004F6770" w:rsidP="00CA0808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s-ES"/>
              </w:rPr>
            </w:pPr>
            <w:r w:rsidRPr="004F0AA3">
              <w:rPr>
                <w:rFonts w:asciiTheme="majorBidi" w:hAnsiTheme="majorBidi" w:cstheme="majorBidi"/>
                <w:b/>
                <w:bCs/>
                <w:sz w:val="28"/>
                <w:szCs w:val="28"/>
                <w:lang w:val="es-ES"/>
              </w:rPr>
              <w:t>Extracto del estado civil individual</w:t>
            </w:r>
          </w:p>
          <w:p w14:paraId="26E31392" w14:textId="1CD92291" w:rsidR="00E360DA" w:rsidRPr="004F0AA3" w:rsidRDefault="004F6770" w:rsidP="004F6770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eastAsiaTheme="minorHAnsi" w:hAnsiTheme="majorBidi"/>
                <w:b/>
                <w:bCs/>
                <w:sz w:val="20"/>
                <w:szCs w:val="20"/>
                <w:lang w:val="es-ES" w:eastAsia="en-GB"/>
              </w:rPr>
              <w:t>Según los registros de residentes del censo de 1932</w:t>
            </w:r>
          </w:p>
        </w:tc>
        <w:tc>
          <w:tcPr>
            <w:tcW w:w="3240" w:type="dxa"/>
          </w:tcPr>
          <w:p w14:paraId="70727D63" w14:textId="77777777" w:rsidR="00E360DA" w:rsidRPr="004F0AA3" w:rsidRDefault="00E360DA" w:rsidP="00CA0808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4F0AA3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  <w:t>Barcode</w:t>
            </w:r>
            <w:proofErr w:type="spellEnd"/>
          </w:p>
          <w:p w14:paraId="3A7CB23D" w14:textId="77777777" w:rsidR="004F6770" w:rsidRPr="004F0AA3" w:rsidRDefault="004F6770" w:rsidP="00CA0808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  <w:t>Para verificar la autenticidad del documento.</w:t>
            </w:r>
          </w:p>
          <w:p w14:paraId="254452DC" w14:textId="00E70A24" w:rsidR="00E360DA" w:rsidRPr="004F0AA3" w:rsidRDefault="00E360DA" w:rsidP="00CA0808">
            <w:pPr>
              <w:jc w:val="center"/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="Times New Roman" w:eastAsiaTheme="minorHAnsi" w:hAnsi="Times New Roman" w:cstheme="majorBidi"/>
                <w:b/>
                <w:bCs/>
                <w:sz w:val="20"/>
                <w:szCs w:val="20"/>
                <w:lang w:val="es-ES"/>
              </w:rPr>
              <w:t>d</w:t>
            </w:r>
            <w:r w:rsidRPr="004F0AA3">
              <w:rPr>
                <w:rFonts w:asciiTheme="majorBidi" w:eastAsiaTheme="minorHAnsi" w:hAnsiTheme="majorBidi" w:cstheme="majorBidi"/>
                <w:b/>
                <w:bCs/>
                <w:sz w:val="20"/>
                <w:szCs w:val="20"/>
                <w:lang w:val="es-ES"/>
              </w:rPr>
              <w:t>gcs.gov.lb</w:t>
            </w:r>
          </w:p>
        </w:tc>
      </w:tr>
    </w:tbl>
    <w:p w14:paraId="23FB9374" w14:textId="77777777" w:rsidR="00E360DA" w:rsidRPr="004F0AA3" w:rsidRDefault="00E360DA" w:rsidP="00E360DA">
      <w:pPr>
        <w:rPr>
          <w:rFonts w:asciiTheme="majorBidi" w:hAnsiTheme="majorBidi" w:cstheme="majorBidi"/>
          <w:sz w:val="24"/>
          <w:szCs w:val="24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1"/>
        <w:gridCol w:w="3565"/>
        <w:gridCol w:w="1830"/>
      </w:tblGrid>
      <w:tr w:rsidR="00E360DA" w:rsidRPr="004F0AA3" w14:paraId="3BA9F06A" w14:textId="77777777" w:rsidTr="00CA0808"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80F7" w14:textId="44FBE8E7" w:rsidR="00E360DA" w:rsidRPr="004F0AA3" w:rsidRDefault="00E360DA" w:rsidP="00CA0808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Distrit</w:t>
            </w:r>
            <w:r w:rsidR="004F0AA3" w:rsidRPr="004F0AA3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o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{s1f1}</w:t>
            </w:r>
          </w:p>
          <w:p w14:paraId="15E44393" w14:textId="77777777" w:rsidR="00E360DA" w:rsidRPr="004F0AA3" w:rsidRDefault="00E360DA" w:rsidP="00CA0808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A578" w14:textId="77777777" w:rsidR="00E360DA" w:rsidRDefault="004F0AA3" w:rsidP="00CA0808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Lugar y número de registro </w:t>
            </w:r>
          </w:p>
          <w:p w14:paraId="4FB34672" w14:textId="3336D7B2" w:rsidR="00180667" w:rsidRPr="004F0AA3" w:rsidRDefault="00180667" w:rsidP="00CA0808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{s1f2s1} {s1f2s2}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845FD" w14:textId="77777777" w:rsidR="00E360DA" w:rsidRPr="004F0AA3" w:rsidRDefault="004F0AA3" w:rsidP="00CA0808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Número </w:t>
            </w:r>
          </w:p>
          <w:p w14:paraId="10AC4399" w14:textId="2992B98E" w:rsidR="004F0AA3" w:rsidRPr="004F0AA3" w:rsidRDefault="00180667" w:rsidP="00CA0808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{s1f0}</w:t>
            </w:r>
          </w:p>
        </w:tc>
      </w:tr>
    </w:tbl>
    <w:p w14:paraId="0178F651" w14:textId="77777777" w:rsidR="00E360DA" w:rsidRPr="004F0AA3" w:rsidRDefault="00E360DA" w:rsidP="00E360DA">
      <w:pPr>
        <w:jc w:val="both"/>
        <w:rPr>
          <w:rFonts w:asciiTheme="majorBidi" w:hAnsiTheme="majorBidi" w:cstheme="majorBidi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334"/>
        <w:gridCol w:w="6"/>
      </w:tblGrid>
      <w:tr w:rsidR="00E360DA" w:rsidRPr="004F0AA3" w14:paraId="01B7602D" w14:textId="77777777" w:rsidTr="00CA0808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32CE" w14:textId="5299A518" w:rsidR="00E360DA" w:rsidRDefault="004F0AA3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Nombre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{s1f3}</w:t>
            </w:r>
          </w:p>
          <w:p w14:paraId="1C675A39" w14:textId="77777777" w:rsidR="004F0AA3" w:rsidRPr="004F0AA3" w:rsidRDefault="004F0AA3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  <w:p w14:paraId="223FD737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017D0" w14:textId="1768FF29" w:rsidR="00E360DA" w:rsidRPr="004F0AA3" w:rsidRDefault="004F0AA3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Apellido 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{s1f4}</w:t>
            </w:r>
          </w:p>
          <w:p w14:paraId="7E0E3294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</w:tr>
      <w:tr w:rsidR="00E360DA" w:rsidRPr="00AC3F79" w14:paraId="249BD78C" w14:textId="77777777" w:rsidTr="00CA0808">
        <w:tc>
          <w:tcPr>
            <w:tcW w:w="10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158B7" w14:textId="4DA3C2FD" w:rsidR="00E360DA" w:rsidRPr="004F0AA3" w:rsidRDefault="004F0AA3" w:rsidP="004F0AA3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Número </w:t>
            </w:r>
            <w:r w:rsidR="00E360DA" w:rsidRPr="004F0AA3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de</w:t>
            </w:r>
            <w:r w:rsidR="00AC3F7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l documento de identidad 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{s1f13}</w:t>
            </w:r>
          </w:p>
          <w:p w14:paraId="2FE5516E" w14:textId="77777777" w:rsidR="00E360DA" w:rsidRPr="004F0AA3" w:rsidRDefault="00E360DA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  <w:p w14:paraId="0B71B790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</w:tr>
      <w:tr w:rsidR="00E360DA" w:rsidRPr="005B5C32" w14:paraId="25B318C2" w14:textId="77777777" w:rsidTr="00CA0808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CD3C" w14:textId="098A0D94" w:rsidR="00E360DA" w:rsidRPr="004F0AA3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Nombre del padre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{s1f5}</w:t>
            </w:r>
          </w:p>
          <w:p w14:paraId="2BD63331" w14:textId="77777777" w:rsidR="00E360DA" w:rsidRPr="004F0AA3" w:rsidRDefault="00E360DA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  <w:p w14:paraId="5376A1B6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A4D4" w14:textId="6460B083" w:rsidR="00E360DA" w:rsidRPr="004F0AA3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Nombre y apellido de la madre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{s1f6}</w:t>
            </w:r>
          </w:p>
          <w:p w14:paraId="2A8E0719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</w:tr>
      <w:tr w:rsidR="00E360DA" w:rsidRPr="004F0AA3" w14:paraId="6C4FDD2B" w14:textId="77777777" w:rsidTr="00CA0808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5B76" w14:textId="3B68C762" w:rsidR="00E360DA" w:rsidRPr="004F0AA3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E7DA8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Lugar del nacimiento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{s1f7s2} {s1f7s1}</w:t>
            </w:r>
          </w:p>
          <w:p w14:paraId="46D6A0FF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62B5" w14:textId="14D7196F" w:rsidR="00E360DA" w:rsidRDefault="000E7DA8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F</w:t>
            </w:r>
            <w:r w:rsidRPr="000E7DA8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echa del nacimiento</w:t>
            </w:r>
            <w:r w:rsidR="00180667">
              <w:rPr>
                <w:rFonts w:asciiTheme="majorBidi" w:hAnsiTheme="majorBidi" w:cstheme="majorBidi"/>
                <w:sz w:val="20"/>
                <w:szCs w:val="20"/>
                <w:lang w:val="es-ES"/>
              </w:rPr>
              <w:t xml:space="preserve"> </w:t>
            </w:r>
            <w:r w:rsidR="00180667" w:rsidRP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{s1f77}</w:t>
            </w:r>
          </w:p>
          <w:p w14:paraId="12637F04" w14:textId="77777777" w:rsidR="005B5C32" w:rsidRDefault="005B5C32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  <w:p w14:paraId="057B754E" w14:textId="6ED6A33E" w:rsidR="000E7DA8" w:rsidRPr="004F0AA3" w:rsidRDefault="000E7DA8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</w:tr>
      <w:tr w:rsidR="00E360DA" w:rsidRPr="004F0AA3" w14:paraId="3F54D0CE" w14:textId="77777777" w:rsidTr="00CA0808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E9357" w14:textId="143DB6FA" w:rsidR="00E360DA" w:rsidRDefault="000E7DA8" w:rsidP="00CA0808">
            <w:pP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 w:rsidRPr="00362990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Religión</w:t>
            </w:r>
            <w:r w:rsidR="00180667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 {s1f8}</w:t>
            </w:r>
          </w:p>
          <w:p w14:paraId="1CB0F8C4" w14:textId="77777777" w:rsidR="000E7DA8" w:rsidRPr="004F0AA3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  <w:p w14:paraId="65873EFA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7FCE0" w14:textId="3AC49532" w:rsidR="00E360DA" w:rsidRPr="004F0AA3" w:rsidRDefault="00E360DA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4F0AA3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Sex</w:t>
            </w:r>
            <w:r w:rsidR="000E7DA8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o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{s1f10}</w:t>
            </w:r>
          </w:p>
          <w:p w14:paraId="4BFCE11C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</w:tr>
      <w:tr w:rsidR="00E360DA" w:rsidRPr="004F0AA3" w14:paraId="116D097A" w14:textId="77777777" w:rsidTr="00CA0808">
        <w:trPr>
          <w:gridAfter w:val="1"/>
          <w:wAfter w:w="6" w:type="dxa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9BDB" w14:textId="310FF65F" w:rsidR="00E360DA" w:rsidRDefault="000E7DA8" w:rsidP="00CA0808">
            <w:pPr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</w:pPr>
            <w:r w:rsidRPr="00362990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>Estado civil</w:t>
            </w:r>
            <w:r w:rsidR="00180667">
              <w:rPr>
                <w:rFonts w:asciiTheme="majorHAnsi" w:hAnsiTheme="majorHAnsi"/>
                <w:b/>
                <w:bCs/>
                <w:sz w:val="20"/>
                <w:szCs w:val="20"/>
                <w:lang w:val="es-ES"/>
              </w:rPr>
              <w:t xml:space="preserve"> {s1f9}</w:t>
            </w:r>
          </w:p>
          <w:p w14:paraId="0B30D39C" w14:textId="77777777" w:rsidR="000E7DA8" w:rsidRPr="004F0AA3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  <w:p w14:paraId="785915BE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5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D6F21" w14:textId="113C7144" w:rsidR="00E360DA" w:rsidRPr="004F0AA3" w:rsidRDefault="000E7DA8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Detalles de registro</w:t>
            </w:r>
            <w:r w:rsidRPr="004F0AA3">
              <w:rPr>
                <w:rFonts w:asciiTheme="majorBidi" w:hAnsiTheme="majorBidi" w:cstheme="majorBidi"/>
                <w:sz w:val="20"/>
                <w:szCs w:val="20"/>
                <w:lang w:val="es-ES"/>
              </w:rPr>
              <w:t xml:space="preserve"> </w:t>
            </w:r>
            <w:r w:rsidR="00180667" w:rsidRP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{s1f18}</w:t>
            </w:r>
          </w:p>
        </w:tc>
      </w:tr>
    </w:tbl>
    <w:p w14:paraId="1F11418C" w14:textId="77777777" w:rsidR="00E360DA" w:rsidRPr="004F0AA3" w:rsidRDefault="00E360DA" w:rsidP="00E360DA">
      <w:pPr>
        <w:rPr>
          <w:rFonts w:asciiTheme="majorBidi" w:hAnsiTheme="majorBidi" w:cstheme="majorBidi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60DA" w:rsidRPr="004F0AA3" w14:paraId="054201B1" w14:textId="77777777" w:rsidTr="00CA0808">
        <w:tc>
          <w:tcPr>
            <w:tcW w:w="1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B778" w14:textId="2B8DE616" w:rsidR="00E360DA" w:rsidRPr="00180667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Observaciones</w:t>
            </w:r>
            <w:r w:rsidRP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{s1f11}</w:t>
            </w:r>
          </w:p>
          <w:p w14:paraId="1A2B2BF4" w14:textId="0E0C65E5" w:rsidR="005B5C32" w:rsidRPr="00180667" w:rsidRDefault="005B5C32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</w:tr>
    </w:tbl>
    <w:p w14:paraId="504792CE" w14:textId="77777777" w:rsidR="00E360DA" w:rsidRPr="004F0AA3" w:rsidRDefault="00E360DA" w:rsidP="00E360DA">
      <w:pPr>
        <w:rPr>
          <w:rFonts w:asciiTheme="majorBidi" w:hAnsiTheme="majorBidi" w:cstheme="majorBidi"/>
          <w:sz w:val="20"/>
          <w:szCs w:val="20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3535"/>
        <w:gridCol w:w="1803"/>
      </w:tblGrid>
      <w:tr w:rsidR="00E360DA" w:rsidRPr="004F0AA3" w14:paraId="3F9B07AD" w14:textId="77777777" w:rsidTr="00CA0808">
        <w:tc>
          <w:tcPr>
            <w:tcW w:w="7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515E" w14:textId="09BEB5CA" w:rsidR="000E7DA8" w:rsidRPr="000D14C9" w:rsidRDefault="000E7DA8" w:rsidP="0018066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Registro 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{s1f17}</w:t>
            </w: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de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{s1f16}: {s1f15}</w:t>
            </w: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</w:t>
            </w:r>
          </w:p>
          <w:p w14:paraId="453FEDEA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5F81" w14:textId="77777777" w:rsidR="000E7DA8" w:rsidRPr="000D14C9" w:rsidRDefault="000E7DA8" w:rsidP="000E7DA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 w:rsidRPr="000D14C9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Firma y Sello</w:t>
            </w:r>
          </w:p>
          <w:p w14:paraId="7D83E19A" w14:textId="77777777" w:rsidR="00E360DA" w:rsidRPr="004F0AA3" w:rsidRDefault="00E360DA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D532" w14:textId="1EEAC292" w:rsidR="00E360DA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>El</w:t>
            </w:r>
            <w:r w:rsidR="00180667"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  <w:t xml:space="preserve"> {s1f14}</w:t>
            </w:r>
          </w:p>
          <w:p w14:paraId="65234ED4" w14:textId="77777777" w:rsidR="000E7DA8" w:rsidRPr="004F0AA3" w:rsidRDefault="000E7DA8" w:rsidP="00CA0808">
            <w:pPr>
              <w:rPr>
                <w:rFonts w:asciiTheme="majorBidi" w:hAnsiTheme="majorBidi" w:cstheme="majorBidi"/>
                <w:b/>
                <w:bCs/>
                <w:sz w:val="20"/>
                <w:szCs w:val="20"/>
                <w:lang w:val="es-ES"/>
              </w:rPr>
            </w:pPr>
          </w:p>
          <w:p w14:paraId="1B69A992" w14:textId="77777777" w:rsidR="00E360DA" w:rsidRPr="004F0AA3" w:rsidRDefault="00E360DA" w:rsidP="00CA0808">
            <w:pPr>
              <w:rPr>
                <w:rFonts w:asciiTheme="majorBidi" w:hAnsiTheme="majorBidi" w:cstheme="majorBidi"/>
                <w:sz w:val="20"/>
                <w:szCs w:val="20"/>
                <w:lang w:val="es-ES"/>
              </w:rPr>
            </w:pPr>
          </w:p>
        </w:tc>
      </w:tr>
    </w:tbl>
    <w:p w14:paraId="6BB727ED" w14:textId="77777777" w:rsidR="00E360DA" w:rsidRPr="004F0AA3" w:rsidRDefault="00E360DA" w:rsidP="0078668A">
      <w:pPr>
        <w:keepNext/>
        <w:spacing w:after="0"/>
        <w:outlineLvl w:val="2"/>
        <w:rPr>
          <w:rFonts w:asciiTheme="majorBidi" w:hAnsiTheme="majorBidi" w:cstheme="majorBidi"/>
          <w:sz w:val="24"/>
          <w:szCs w:val="24"/>
          <w:lang w:val="es-ES" w:eastAsia="en-GB"/>
        </w:rPr>
      </w:pPr>
    </w:p>
    <w:p w14:paraId="468150A9" w14:textId="77777777" w:rsidR="0001776C" w:rsidRPr="004F0AA3" w:rsidRDefault="0001776C" w:rsidP="0001776C">
      <w:pPr>
        <w:spacing w:after="0"/>
        <w:rPr>
          <w:rFonts w:asciiTheme="majorHAnsi" w:hAnsiTheme="majorHAnsi" w:cs="Tahoma"/>
          <w:b/>
          <w:bCs/>
          <w:i/>
          <w:iCs/>
          <w:sz w:val="24"/>
          <w:szCs w:val="24"/>
          <w:lang w:val="es-ES"/>
        </w:rPr>
      </w:pPr>
    </w:p>
    <w:p w14:paraId="61FF73DE" w14:textId="77777777" w:rsidR="00E85060" w:rsidRPr="004F0AA3" w:rsidRDefault="00E85060" w:rsidP="00BC2936">
      <w:pPr>
        <w:spacing w:after="0"/>
        <w:rPr>
          <w:rFonts w:asciiTheme="majorHAnsi" w:hAnsiTheme="majorHAnsi"/>
          <w:b/>
          <w:bCs/>
          <w:sz w:val="24"/>
          <w:szCs w:val="24"/>
          <w:u w:val="single"/>
          <w:lang w:val="es-ES"/>
        </w:rPr>
      </w:pPr>
    </w:p>
    <w:p w14:paraId="200CEABC" w14:textId="77777777" w:rsidR="00F81479" w:rsidRPr="004F0AA3" w:rsidRDefault="00F81479" w:rsidP="005A4A41">
      <w:pPr>
        <w:spacing w:after="0"/>
        <w:rPr>
          <w:rFonts w:asciiTheme="majorHAnsi" w:hAnsiTheme="majorHAnsi" w:cs="Tahoma"/>
          <w:b/>
          <w:bCs/>
          <w:lang w:val="es-ES" w:eastAsia="en-GB"/>
        </w:rPr>
      </w:pPr>
    </w:p>
    <w:p w14:paraId="5B23CCAB" w14:textId="61880A69" w:rsidR="004C1523" w:rsidRPr="00180667" w:rsidRDefault="00180667" w:rsidP="004C1523">
      <w:pPr>
        <w:pStyle w:val="FootnoteText"/>
        <w:pBdr>
          <w:bottom w:val="single" w:sz="12" w:space="1" w:color="auto"/>
        </w:pBdr>
        <w:bidi w:val="0"/>
        <w:rPr>
          <w:rFonts w:asciiTheme="majorBidi" w:eastAsiaTheme="minorEastAsia" w:hAnsiTheme="majorBidi" w:cstheme="majorBidi"/>
          <w:b/>
          <w:bCs/>
          <w:lang w:val="es-ES"/>
        </w:rPr>
      </w:pPr>
      <w:r w:rsidRPr="00180667">
        <w:rPr>
          <w:rFonts w:asciiTheme="majorBidi" w:eastAsiaTheme="minorEastAsia" w:hAnsiTheme="majorBidi" w:cstheme="majorBidi"/>
          <w:b/>
          <w:bCs/>
          <w:lang w:val="es-ES"/>
        </w:rPr>
        <w:t>{o1}</w:t>
      </w:r>
    </w:p>
    <w:p w14:paraId="55E5F95D" w14:textId="77777777" w:rsidR="0078668A" w:rsidRPr="004F0AA3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4F0AA3">
        <w:rPr>
          <w:rFonts w:asciiTheme="majorHAnsi" w:hAnsiTheme="majorHAnsi" w:cs="Tahoma"/>
          <w:b/>
          <w:bCs/>
          <w:lang w:val="es-ES"/>
        </w:rPr>
        <w:t>Traducción del documento adjunto en árabe</w:t>
      </w:r>
    </w:p>
    <w:p w14:paraId="729C4D3C" w14:textId="0AC5CA0F" w:rsidR="0078668A" w:rsidRPr="004F0AA3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4F0AA3">
        <w:rPr>
          <w:rFonts w:asciiTheme="majorHAnsi" w:hAnsiTheme="majorHAnsi" w:cs="Tahoma"/>
          <w:b/>
          <w:bCs/>
          <w:lang w:val="es-ES"/>
        </w:rPr>
        <w:t xml:space="preserve">Traducido </w:t>
      </w:r>
      <w:r w:rsidR="00180667">
        <w:rPr>
          <w:rFonts w:asciiTheme="majorHAnsi" w:hAnsiTheme="majorHAnsi" w:cs="Tahoma"/>
          <w:b/>
          <w:bCs/>
          <w:lang w:val="es-ES"/>
        </w:rPr>
        <w:t xml:space="preserve">el </w:t>
      </w:r>
      <w:bookmarkStart w:id="0" w:name="_GoBack"/>
      <w:bookmarkEnd w:id="0"/>
      <w:r w:rsidR="00180667">
        <w:rPr>
          <w:rFonts w:asciiTheme="majorHAnsi" w:hAnsiTheme="majorHAnsi" w:cs="Tahoma"/>
          <w:b/>
          <w:bCs/>
          <w:lang w:val="es-ES"/>
        </w:rPr>
        <w:t>{date}</w:t>
      </w:r>
      <w:r w:rsidRPr="004F0AA3">
        <w:rPr>
          <w:rFonts w:asciiTheme="majorHAnsi" w:hAnsiTheme="majorHAnsi" w:cs="Tahoma"/>
          <w:b/>
          <w:bCs/>
          <w:lang w:val="es-ES"/>
        </w:rPr>
        <w:t xml:space="preserve"> </w:t>
      </w:r>
    </w:p>
    <w:p w14:paraId="714BD893" w14:textId="77777777" w:rsidR="002834B7" w:rsidRPr="004F0AA3" w:rsidRDefault="0078668A" w:rsidP="0078668A">
      <w:pPr>
        <w:spacing w:after="0"/>
        <w:jc w:val="center"/>
        <w:rPr>
          <w:rFonts w:asciiTheme="majorHAnsi" w:hAnsiTheme="majorHAnsi" w:cs="Tahoma"/>
          <w:b/>
          <w:bCs/>
          <w:lang w:val="es-ES"/>
        </w:rPr>
      </w:pPr>
      <w:r w:rsidRPr="004F0AA3">
        <w:rPr>
          <w:rFonts w:asciiTheme="majorHAnsi" w:hAnsiTheme="majorHAnsi" w:cs="Tahoma"/>
          <w:b/>
          <w:bCs/>
          <w:lang w:val="es-ES"/>
        </w:rPr>
        <w:t>La traductora jurada Rim El Youssef</w:t>
      </w:r>
      <w:r w:rsidRPr="004F0AA3">
        <w:rPr>
          <w:rFonts w:asciiTheme="majorHAnsi" w:hAnsiTheme="majorHAnsi"/>
          <w:b/>
          <w:bCs/>
          <w:lang w:val="es-ES"/>
        </w:rPr>
        <w:t xml:space="preserve">       </w:t>
      </w:r>
    </w:p>
    <w:sectPr w:rsidR="002834B7" w:rsidRPr="004F0AA3" w:rsidSect="002137FD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B3"/>
    <w:rsid w:val="00010976"/>
    <w:rsid w:val="00017248"/>
    <w:rsid w:val="0001776C"/>
    <w:rsid w:val="000232D0"/>
    <w:rsid w:val="0003130D"/>
    <w:rsid w:val="00033B59"/>
    <w:rsid w:val="00036C4E"/>
    <w:rsid w:val="000415D0"/>
    <w:rsid w:val="00061CCA"/>
    <w:rsid w:val="000754A8"/>
    <w:rsid w:val="000A2D75"/>
    <w:rsid w:val="000A4563"/>
    <w:rsid w:val="000A5A93"/>
    <w:rsid w:val="000A609B"/>
    <w:rsid w:val="000A75BB"/>
    <w:rsid w:val="000B39E7"/>
    <w:rsid w:val="000B4D57"/>
    <w:rsid w:val="000C3745"/>
    <w:rsid w:val="000C7B4D"/>
    <w:rsid w:val="000E7DA8"/>
    <w:rsid w:val="000F3B2A"/>
    <w:rsid w:val="00152423"/>
    <w:rsid w:val="001612B3"/>
    <w:rsid w:val="00174821"/>
    <w:rsid w:val="00177D72"/>
    <w:rsid w:val="00180667"/>
    <w:rsid w:val="00196DEE"/>
    <w:rsid w:val="001A0684"/>
    <w:rsid w:val="001B2BA1"/>
    <w:rsid w:val="001B6E52"/>
    <w:rsid w:val="001D7538"/>
    <w:rsid w:val="001E26B4"/>
    <w:rsid w:val="001E7103"/>
    <w:rsid w:val="001E7854"/>
    <w:rsid w:val="00206191"/>
    <w:rsid w:val="002130E0"/>
    <w:rsid w:val="002137FD"/>
    <w:rsid w:val="00233594"/>
    <w:rsid w:val="00234AB6"/>
    <w:rsid w:val="00240659"/>
    <w:rsid w:val="002757A1"/>
    <w:rsid w:val="002767B5"/>
    <w:rsid w:val="002834B7"/>
    <w:rsid w:val="002918A5"/>
    <w:rsid w:val="002A66B6"/>
    <w:rsid w:val="002A6C0B"/>
    <w:rsid w:val="002B4202"/>
    <w:rsid w:val="002B5E5E"/>
    <w:rsid w:val="002E5729"/>
    <w:rsid w:val="00313B24"/>
    <w:rsid w:val="0032160A"/>
    <w:rsid w:val="00356485"/>
    <w:rsid w:val="00361797"/>
    <w:rsid w:val="00362990"/>
    <w:rsid w:val="00385AD9"/>
    <w:rsid w:val="003A19E6"/>
    <w:rsid w:val="003B3285"/>
    <w:rsid w:val="003D43B8"/>
    <w:rsid w:val="003E0F90"/>
    <w:rsid w:val="00415A9A"/>
    <w:rsid w:val="004211E8"/>
    <w:rsid w:val="00462D58"/>
    <w:rsid w:val="004A2D0E"/>
    <w:rsid w:val="004B013D"/>
    <w:rsid w:val="004B7D0E"/>
    <w:rsid w:val="004C1523"/>
    <w:rsid w:val="004C1B6C"/>
    <w:rsid w:val="004D7FDF"/>
    <w:rsid w:val="004E2C9C"/>
    <w:rsid w:val="004F0AA3"/>
    <w:rsid w:val="004F6770"/>
    <w:rsid w:val="005018B8"/>
    <w:rsid w:val="0050753A"/>
    <w:rsid w:val="00533B24"/>
    <w:rsid w:val="005358DA"/>
    <w:rsid w:val="00565153"/>
    <w:rsid w:val="00583235"/>
    <w:rsid w:val="00584FFC"/>
    <w:rsid w:val="005A4A41"/>
    <w:rsid w:val="005B5C32"/>
    <w:rsid w:val="005C4619"/>
    <w:rsid w:val="005F08AE"/>
    <w:rsid w:val="005F4AB1"/>
    <w:rsid w:val="00604CF1"/>
    <w:rsid w:val="00625954"/>
    <w:rsid w:val="00633E0E"/>
    <w:rsid w:val="00635E2C"/>
    <w:rsid w:val="00691875"/>
    <w:rsid w:val="006C715A"/>
    <w:rsid w:val="006E5DBE"/>
    <w:rsid w:val="006F33EB"/>
    <w:rsid w:val="007052E2"/>
    <w:rsid w:val="00724D4B"/>
    <w:rsid w:val="00777279"/>
    <w:rsid w:val="00780855"/>
    <w:rsid w:val="00783B46"/>
    <w:rsid w:val="00784250"/>
    <w:rsid w:val="0078668A"/>
    <w:rsid w:val="00787928"/>
    <w:rsid w:val="0079506A"/>
    <w:rsid w:val="00796E10"/>
    <w:rsid w:val="007A7E73"/>
    <w:rsid w:val="007B2AE6"/>
    <w:rsid w:val="007B6637"/>
    <w:rsid w:val="007C4CDB"/>
    <w:rsid w:val="00822657"/>
    <w:rsid w:val="00834EF5"/>
    <w:rsid w:val="008A2046"/>
    <w:rsid w:val="008A3808"/>
    <w:rsid w:val="008D7682"/>
    <w:rsid w:val="008E3228"/>
    <w:rsid w:val="009052DE"/>
    <w:rsid w:val="009215CA"/>
    <w:rsid w:val="009244BC"/>
    <w:rsid w:val="0093309A"/>
    <w:rsid w:val="009471C0"/>
    <w:rsid w:val="009A2B4E"/>
    <w:rsid w:val="009C0E30"/>
    <w:rsid w:val="009C6F4A"/>
    <w:rsid w:val="009E5829"/>
    <w:rsid w:val="009F3446"/>
    <w:rsid w:val="00A16D49"/>
    <w:rsid w:val="00A17C30"/>
    <w:rsid w:val="00A2459F"/>
    <w:rsid w:val="00A5544A"/>
    <w:rsid w:val="00A73218"/>
    <w:rsid w:val="00A8072B"/>
    <w:rsid w:val="00AA5041"/>
    <w:rsid w:val="00AA6862"/>
    <w:rsid w:val="00AC3F79"/>
    <w:rsid w:val="00B23E28"/>
    <w:rsid w:val="00B55240"/>
    <w:rsid w:val="00B76559"/>
    <w:rsid w:val="00B82BF4"/>
    <w:rsid w:val="00B8523A"/>
    <w:rsid w:val="00B87CAF"/>
    <w:rsid w:val="00BA2076"/>
    <w:rsid w:val="00BB143D"/>
    <w:rsid w:val="00BC2936"/>
    <w:rsid w:val="00BC78C8"/>
    <w:rsid w:val="00BD5DB6"/>
    <w:rsid w:val="00C124F5"/>
    <w:rsid w:val="00C401D3"/>
    <w:rsid w:val="00C47815"/>
    <w:rsid w:val="00C56725"/>
    <w:rsid w:val="00C6324A"/>
    <w:rsid w:val="00CA4F2D"/>
    <w:rsid w:val="00CD6D44"/>
    <w:rsid w:val="00CE2793"/>
    <w:rsid w:val="00CE3434"/>
    <w:rsid w:val="00CF430F"/>
    <w:rsid w:val="00D05B53"/>
    <w:rsid w:val="00D1739B"/>
    <w:rsid w:val="00D2729A"/>
    <w:rsid w:val="00D42573"/>
    <w:rsid w:val="00D4688C"/>
    <w:rsid w:val="00D5258E"/>
    <w:rsid w:val="00D64824"/>
    <w:rsid w:val="00DA3D02"/>
    <w:rsid w:val="00DB45FD"/>
    <w:rsid w:val="00DB70C3"/>
    <w:rsid w:val="00DD08BD"/>
    <w:rsid w:val="00DE1732"/>
    <w:rsid w:val="00E02366"/>
    <w:rsid w:val="00E033F1"/>
    <w:rsid w:val="00E14FBC"/>
    <w:rsid w:val="00E15CA0"/>
    <w:rsid w:val="00E360DA"/>
    <w:rsid w:val="00E409EE"/>
    <w:rsid w:val="00E41528"/>
    <w:rsid w:val="00E52256"/>
    <w:rsid w:val="00E65575"/>
    <w:rsid w:val="00E777D3"/>
    <w:rsid w:val="00E85060"/>
    <w:rsid w:val="00E859AB"/>
    <w:rsid w:val="00E973B8"/>
    <w:rsid w:val="00ED2796"/>
    <w:rsid w:val="00ED368F"/>
    <w:rsid w:val="00ED5F05"/>
    <w:rsid w:val="00ED733C"/>
    <w:rsid w:val="00EE498E"/>
    <w:rsid w:val="00EF0800"/>
    <w:rsid w:val="00EF4302"/>
    <w:rsid w:val="00F021B5"/>
    <w:rsid w:val="00F034A8"/>
    <w:rsid w:val="00F665BE"/>
    <w:rsid w:val="00F76DEB"/>
    <w:rsid w:val="00F8064E"/>
    <w:rsid w:val="00F81479"/>
    <w:rsid w:val="00F97C5A"/>
    <w:rsid w:val="00FA0C2D"/>
    <w:rsid w:val="00FB4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26BC"/>
  <w15:docId w15:val="{26282066-E306-464E-A63F-FDADF54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2B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qFormat/>
    <w:rsid w:val="001612B3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raditional Arabic"/>
      <w:b/>
      <w:sz w:val="24"/>
      <w:szCs w:val="20"/>
      <w:lang w:val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612B3"/>
    <w:pPr>
      <w:keepNext/>
      <w:widowControl w:val="0"/>
      <w:spacing w:after="0" w:line="240" w:lineRule="auto"/>
      <w:jc w:val="center"/>
      <w:outlineLvl w:val="1"/>
    </w:pPr>
    <w:rPr>
      <w:rFonts w:ascii="Times New Roman" w:eastAsia="Times New Roman" w:hAnsi="Times New Roman" w:cs="Traditional Arabic"/>
      <w:b/>
      <w:sz w:val="28"/>
      <w:szCs w:val="20"/>
      <w:lang w:val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23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7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12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A50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12B3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basedOn w:val="DefaultParagraphFont"/>
    <w:link w:val="Heading2"/>
    <w:semiHidden/>
    <w:rsid w:val="001612B3"/>
    <w:rPr>
      <w:rFonts w:ascii="Times New Roman" w:eastAsia="Times New Roman" w:hAnsi="Times New Roman" w:cs="Traditional Arabic"/>
      <w:b/>
      <w:sz w:val="28"/>
      <w:szCs w:val="20"/>
      <w:lang w:val="ar-SA"/>
    </w:rPr>
  </w:style>
  <w:style w:type="character" w:customStyle="1" w:styleId="Heading7Char">
    <w:name w:val="Heading 7 Char"/>
    <w:basedOn w:val="DefaultParagraphFont"/>
    <w:link w:val="Heading7"/>
    <w:uiPriority w:val="9"/>
    <w:rsid w:val="001612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612B3"/>
    <w:pPr>
      <w:spacing w:after="0" w:line="240" w:lineRule="auto"/>
    </w:pPr>
  </w:style>
  <w:style w:type="paragraph" w:styleId="BodyText">
    <w:name w:val="Body Text"/>
    <w:basedOn w:val="Normal"/>
    <w:link w:val="BodyTextChar"/>
    <w:semiHidden/>
    <w:unhideWhenUsed/>
    <w:rsid w:val="001612B3"/>
    <w:pPr>
      <w:widowControl w:val="0"/>
      <w:spacing w:after="0" w:line="240" w:lineRule="auto"/>
    </w:pPr>
    <w:rPr>
      <w:rFonts w:ascii="Times New Roman" w:eastAsia="Times New Roman" w:hAnsi="Times New Roman" w:cs="Traditional Arabic"/>
      <w:sz w:val="28"/>
      <w:szCs w:val="20"/>
      <w:lang w:val="ar-SA"/>
    </w:rPr>
  </w:style>
  <w:style w:type="character" w:customStyle="1" w:styleId="BodyTextChar">
    <w:name w:val="Body Text Char"/>
    <w:basedOn w:val="DefaultParagraphFont"/>
    <w:link w:val="BodyText"/>
    <w:semiHidden/>
    <w:rsid w:val="001612B3"/>
    <w:rPr>
      <w:rFonts w:ascii="Times New Roman" w:eastAsia="Times New Roman" w:hAnsi="Times New Roman" w:cs="Traditional Arabic"/>
      <w:sz w:val="28"/>
      <w:szCs w:val="20"/>
      <w:lang w:val="ar-SA"/>
    </w:rPr>
  </w:style>
  <w:style w:type="table" w:styleId="TableGrid">
    <w:name w:val="Table Grid"/>
    <w:basedOn w:val="TableNormal"/>
    <w:uiPriority w:val="39"/>
    <w:rsid w:val="001612B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0F"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023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AA50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7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3B32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nhideWhenUsed/>
    <w:rsid w:val="004C1523"/>
    <w:pPr>
      <w:bidi/>
      <w:spacing w:after="0" w:line="240" w:lineRule="auto"/>
    </w:pPr>
    <w:rPr>
      <w:rFonts w:ascii="Times New Roman" w:eastAsia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4C1523"/>
    <w:rPr>
      <w:rFonts w:ascii="Times New Roman" w:eastAsia="Times New Roman" w:hAnsi="Times New Roman" w:cs="Traditional Arabic"/>
      <w:sz w:val="20"/>
      <w:szCs w:val="20"/>
      <w:lang w:val="pt-BR"/>
    </w:rPr>
  </w:style>
  <w:style w:type="table" w:customStyle="1" w:styleId="TableGrid1">
    <w:name w:val="Table Grid1"/>
    <w:basedOn w:val="TableNormal"/>
    <w:next w:val="TableGrid"/>
    <w:uiPriority w:val="39"/>
    <w:rsid w:val="00E3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5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0C837-4E0D-462E-8088-61BFB48E7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bob11 bob11</cp:lastModifiedBy>
  <cp:revision>9</cp:revision>
  <cp:lastPrinted>2013-01-09T07:08:00Z</cp:lastPrinted>
  <dcterms:created xsi:type="dcterms:W3CDTF">2023-10-02T11:24:00Z</dcterms:created>
  <dcterms:modified xsi:type="dcterms:W3CDTF">2023-11-01T19:24:00Z</dcterms:modified>
</cp:coreProperties>
</file>