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exact" w:line="240"/>
        <w:jc w:val="left"/>
        <w:rPr>
          <w:rFonts w:ascii="Centaur" w:hAnsi="Centaur" w:cs="Tahoma"/>
          <w:i/>
          <w:i/>
          <w:iCs/>
          <w:sz w:val="22"/>
          <w:szCs w:val="12"/>
          <w:lang w:val="en-US"/>
        </w:rPr>
      </w:pPr>
      <w:r>
        <w:rPr>
          <w:rFonts w:cs="Tahoma" w:ascii="Centaur" w:hAnsi="Centaur"/>
          <w:i/>
          <w:iCs/>
          <w:sz w:val="22"/>
          <w:szCs w:val="12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27B53E3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50440" cy="1194435"/>
                <wp:effectExtent l="9525" t="8255" r="7620" b="762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640" cy="119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"/>
                              <w:spacing w:lineRule="auto" w:line="360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sz w:val="24"/>
                                <w:szCs w:val="24"/>
                              </w:rPr>
                              <w:t>RÉPUBLIQUE LIBANAISE</w:t>
                              <w:tab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rPr>
                                <w:rFonts w:ascii="Cambria" w:hAnsi="Cambria"/>
                                <w:b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>
                            <w:pPr>
                              <w:pStyle w:val="Heading5"/>
                              <w:spacing w:lineRule="auto" w:line="360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Cambria" w:hAnsi="Cambria"/>
                                <w:sz w:val="20"/>
                                <w:szCs w:val="20"/>
                              </w:rPr>
                              <w:t>Traducteur Assermenté</w:t>
                            </w:r>
                            <w:r>
                              <w:rPr>
                                <w:rFonts w:cs="Times New Roman" w:ascii="Cambria" w:hAnsi="Cambria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46.5pt;margin-top:-42.85pt;width:177.1pt;height:93.95pt" wp14:anchorId="427B53E3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Heading5"/>
                        <w:spacing w:lineRule="auto" w:line="360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>
                        <w:rPr>
                          <w:rFonts w:cs="Tahoma" w:ascii="Cambria" w:hAnsi="Cambria"/>
                          <w:sz w:val="24"/>
                          <w:szCs w:val="24"/>
                        </w:rPr>
                        <w:t>RÉPUBLIQUE LIBANAISE</w:t>
                        <w:tab/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/>
                        <w:rPr>
                          <w:rFonts w:ascii="Cambria" w:hAnsi="Cambria"/>
                          <w:b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>
                      <w:pPr>
                        <w:pStyle w:val="Heading5"/>
                        <w:spacing w:lineRule="auto" w:line="360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>
                        <w:rPr>
                          <w:rFonts w:cs="Times New Roman" w:ascii="Cambria" w:hAnsi="Cambr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cs="Times New Roman" w:ascii="Cambria" w:hAnsi="Cambria"/>
                          <w:sz w:val="20"/>
                          <w:szCs w:val="20"/>
                        </w:rPr>
                        <w:t>Traducteur Assermenté</w:t>
                      </w:r>
                      <w:r>
                        <w:rPr>
                          <w:rFonts w:cs="Times New Roman" w:ascii="Cambria" w:hAnsi="Cambria"/>
                          <w:b w:val="false"/>
                          <w:bCs w:val="false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/>
                        <w:rPr>
                          <w:rFonts w:ascii="Cambria" w:hAnsi="Cambria"/>
                          <w:lang w:eastAsia="en-GB"/>
                        </w:rPr>
                      </w:pPr>
                      <w:r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/>
                        <w:rPr>
                          <w:rFonts w:ascii="Cambria" w:hAnsi="Cambria"/>
                          <w:lang w:eastAsia="en-GB"/>
                        </w:rPr>
                      </w:pPr>
                      <w:r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9F4C06D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81680" cy="1443990"/>
                <wp:effectExtent l="13335" t="5080" r="11430" b="889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144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bidi="ar-LB"/>
                              </w:rPr>
                              <w:t>ريم محمد عصمت اليوسف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 w:cs="Tahoma"/>
                                <w:b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44"/>
                                <w:szCs w:val="44"/>
                                <w:lang w:eastAsia="en-GB" w:bidi="ar-L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t" style="position:absolute;margin-left:185.4pt;margin-top:-54.55pt;width:258.3pt;height:113.6pt" wp14:anchorId="69F4C06D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Traditional Arabic" w:hAnsi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bidi="ar-LB"/>
                        </w:rPr>
                        <w:t>ريم محمد عصمت اليوسف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mbria" w:hAnsi="Cambria" w:cs="Tahoma"/>
                          <w:b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cs="Tahoma" w:ascii="Cambria" w:hAnsi="Cambri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raditional Arabic" w:hAnsi="Traditional Arabic"/>
                          <w:b/>
                          <w:b/>
                          <w:bCs/>
                          <w:sz w:val="44"/>
                          <w:szCs w:val="44"/>
                          <w:lang w:eastAsia="en-GB" w:bidi="ar-LB"/>
                        </w:rPr>
                      </w:pPr>
                      <w:r>
                        <w:rPr>
                          <w:rFonts w:ascii="Traditional Arabic" w:hAnsi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eastAsia="en-GB" w:bidi="ar-LB"/>
                        </w:rPr>
                        <w:t>مترجم قانوني محلف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C3FD82">
                <wp:simplePos x="0" y="0"/>
                <wp:positionH relativeFrom="column">
                  <wp:posOffset>5977255</wp:posOffset>
                </wp:positionH>
                <wp:positionV relativeFrom="paragraph">
                  <wp:posOffset>-488315</wp:posOffset>
                </wp:positionV>
                <wp:extent cx="2720340" cy="1424305"/>
                <wp:effectExtent l="10160" t="9525" r="13335" b="635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800" cy="14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الجمهورية اللبنانية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محافظة بيروت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قرار وزارة العدل رقم 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891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تاريخ 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27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حزيران </w:t>
                            </w:r>
                            <w: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470.65pt;margin-top:-38.45pt;width:214.1pt;height:112.05pt" wp14:anchorId="70C3FD82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الجمهورية اللبنانية</w:t>
                      </w:r>
                    </w:p>
                    <w:p>
                      <w:pPr>
                        <w:pStyle w:val="FrameContents"/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محافظة بيروت</w:t>
                      </w:r>
                    </w:p>
                    <w:p>
                      <w:pPr>
                        <w:pStyle w:val="FrameContents"/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خبير ترجمة محلف لدى المحاكم</w:t>
                      </w:r>
                    </w:p>
                    <w:p>
                      <w:pPr>
                        <w:pStyle w:val="FrameContents"/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قرار وزارة العدل رقم </w:t>
                      </w:r>
                      <w: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  <w:t>891</w:t>
                      </w:r>
                      <w:r>
                        <w:rPr>
                          <w:rFonts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تاريخ </w:t>
                      </w:r>
                      <w: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  <w:t>27</w:t>
                      </w:r>
                      <w:r>
                        <w:rPr>
                          <w:rFonts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حزيران </w:t>
                      </w:r>
                      <w: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itle"/>
        <w:spacing w:lineRule="exact" w:line="240"/>
        <w:jc w:val="left"/>
        <w:rPr>
          <w:rFonts w:ascii="Centaur" w:hAnsi="Centaur" w:cs="Tahoma"/>
          <w:i/>
          <w:i/>
          <w:iCs/>
          <w:sz w:val="22"/>
          <w:szCs w:val="12"/>
          <w:lang w:val="en-US"/>
        </w:rPr>
      </w:pPr>
      <w:r>
        <w:rPr>
          <w:rFonts w:cs="Tahoma" w:ascii="Centaur" w:hAnsi="Centaur"/>
          <w:i/>
          <w:iCs/>
          <w:sz w:val="22"/>
          <w:szCs w:val="12"/>
          <w:lang w:val="en-US"/>
        </w:rPr>
      </w:r>
    </w:p>
    <w:p>
      <w:pPr>
        <w:pStyle w:val="Title"/>
        <w:spacing w:lineRule="exact" w:line="240"/>
        <w:jc w:val="left"/>
        <w:rPr>
          <w:rFonts w:ascii="Centaur" w:hAnsi="Centaur" w:cs="Tahoma"/>
          <w:i/>
          <w:i/>
          <w:iCs/>
          <w:sz w:val="22"/>
          <w:szCs w:val="12"/>
          <w:lang w:val="en-US"/>
        </w:rPr>
      </w:pPr>
      <w:r>
        <w:rPr>
          <w:rFonts w:cs="Tahoma" w:ascii="Centaur" w:hAnsi="Centaur"/>
          <w:i/>
          <w:iCs/>
          <w:sz w:val="22"/>
          <w:szCs w:val="12"/>
          <w:lang w:val="en-US"/>
        </w:rPr>
      </w:r>
    </w:p>
    <w:p>
      <w:pPr>
        <w:pStyle w:val="Title"/>
        <w:spacing w:lineRule="exact" w:line="240"/>
        <w:jc w:val="left"/>
        <w:rPr>
          <w:rFonts w:ascii="Centaur" w:hAnsi="Centaur" w:cs="Tahoma"/>
          <w:i/>
          <w:i/>
          <w:iCs/>
          <w:sz w:val="22"/>
          <w:szCs w:val="12"/>
          <w:lang w:val="en-US"/>
        </w:rPr>
      </w:pPr>
      <w:r>
        <w:rPr>
          <w:rFonts w:cs="Tahoma" w:ascii="Centaur" w:hAnsi="Centaur"/>
          <w:i/>
          <w:iCs/>
          <w:sz w:val="22"/>
          <w:szCs w:val="12"/>
          <w:lang w:val="en-US"/>
        </w:rPr>
      </w:r>
    </w:p>
    <w:p>
      <w:pPr>
        <w:pStyle w:val="Title"/>
        <w:spacing w:lineRule="exact" w:line="240"/>
        <w:jc w:val="left"/>
        <w:rPr>
          <w:rFonts w:ascii="Centaur" w:hAnsi="Centaur" w:cs="Tahoma"/>
          <w:i/>
          <w:i/>
          <w:iCs/>
          <w:sz w:val="22"/>
          <w:szCs w:val="12"/>
          <w:lang w:val="en-US"/>
        </w:rPr>
      </w:pPr>
      <w:r>
        <w:rPr>
          <w:rFonts w:cs="Tahoma" w:ascii="Centaur" w:hAnsi="Centaur"/>
          <w:i/>
          <w:iCs/>
          <w:sz w:val="22"/>
          <w:szCs w:val="12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jc w:val="left"/>
        <w:outlineLvl w:val="0"/>
        <w:rPr>
          <w:rFonts w:ascii="Calibri" w:hAnsi="Calibri" w:cs="Calibri"/>
          <w:b/>
          <w:b/>
          <w:bCs/>
          <w:szCs w:val="16"/>
        </w:rPr>
      </w:pPr>
      <w:r>
        <w:rPr>
          <w:rFonts w:cs="Calibri" w:ascii="Calibri" w:hAnsi="Calibri"/>
          <w:b/>
          <w:bCs/>
          <w:szCs w:val="16"/>
        </w:rPr>
        <w:t>RÉPUBLIQUE LIBANAISE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jc w:val="left"/>
        <w:outlineLvl w:val="0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  <w:t xml:space="preserve">Ministère de l'Intérieur et des Municipalités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jc w:val="left"/>
        <w:outlineLvl w:val="0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  <w:t>Direction Générale de L'état Civil</w:t>
        <w:tab/>
        <w:tab/>
        <w:tab/>
        <w:tab/>
      </w:r>
      <w:r>
        <w:rPr>
          <w:rFonts w:cs="Calibri" w:ascii="Calibri" w:hAnsi="Calibri"/>
          <w:b/>
          <w:bCs/>
          <w:sz w:val="24"/>
          <w:szCs w:val="10"/>
          <w:shd w:fill="FFFFFF" w:val="clear"/>
        </w:rPr>
        <w:t>Acte de Naissance</w:t>
      </w:r>
    </w:p>
    <w:tbl>
      <w:tblPr>
        <w:tblW w:w="13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317"/>
        <w:gridCol w:w="990"/>
        <w:gridCol w:w="5701"/>
      </w:tblGrid>
      <w:tr>
        <w:trPr>
          <w:trHeight w:val="246" w:hRule="atLeast"/>
        </w:trPr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1. Prénom du nouveau-né: </w:t>
            </w:r>
            <w:r>
              <w:rPr>
                <w:rFonts w:cs="Calibri" w:ascii="Calibri" w:hAnsi="Calibri"/>
                <w:sz w:val="18"/>
                <w:szCs w:val="18"/>
              </w:rPr>
              <w:t>{s1f1}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      2. Sexe : </w:t>
            </w:r>
            <w:r>
              <w:rPr>
                <w:rFonts w:cs="Calibri" w:ascii="Calibri" w:hAnsi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7. Le père 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 Prénom et nom: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{s2f1s1} {s2f1s2}   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Rite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{s2f2} </w:t>
            </w:r>
          </w:p>
        </w:tc>
      </w:tr>
      <w:tr>
        <w:trPr>
          <w:trHeight w:val="126" w:hRule="atLeast"/>
        </w:trPr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3. Lieu de Naissance :   </w:t>
            </w:r>
          </w:p>
          <w:p>
            <w:pPr>
              <w:pStyle w:val="Normal"/>
              <w:bidi w:val="0"/>
              <w:spacing w:lineRule="auto" w:line="276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Localité :   </w:t>
            </w:r>
            <w:r>
              <w:rPr>
                <w:rFonts w:cs="Calibri" w:ascii="Calibri" w:hAnsi="Calibri"/>
                <w:sz w:val="18"/>
                <w:szCs w:val="18"/>
              </w:rPr>
              <w:t>{s1f3s1}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b. District : </w:t>
            </w:r>
            <w:r>
              <w:rPr>
                <w:rFonts w:cs="Calibri" w:ascii="Calibri" w:hAnsi="Calibri"/>
                <w:sz w:val="18"/>
                <w:szCs w:val="18"/>
              </w:rPr>
              <w:t>{s1f3s2}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c. Nom de l’hôpital: </w:t>
            </w:r>
            <w:r>
              <w:rPr>
                <w:rFonts w:cs="Calibri" w:ascii="Calibri" w:hAnsi="Calibri"/>
                <w:sz w:val="18"/>
                <w:szCs w:val="18"/>
              </w:rPr>
              <w:t>{s1f3s3}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b. Date de naissance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{s2f3}</w:t>
            </w:r>
          </w:p>
        </w:tc>
      </w:tr>
      <w:tr>
        <w:trPr>
          <w:trHeight w:val="386" w:hRule="atLeast"/>
        </w:trPr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4. Date de Naissance : </w:t>
            </w:r>
            <w:r>
              <w:rPr>
                <w:rFonts w:cs="Calibri" w:ascii="Calibri" w:hAnsi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c. Métier :  </w:t>
            </w:r>
            <w:r>
              <w:rPr>
                <w:rFonts w:cs="Calibri" w:ascii="Calibri" w:hAnsi="Calibri"/>
                <w:sz w:val="18"/>
                <w:szCs w:val="18"/>
              </w:rPr>
              <w:t>{s2f4}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                                        Téléphone : </w:t>
            </w:r>
            <w:r>
              <w:rPr>
                <w:rFonts w:cs="Calibri" w:ascii="Calibri" w:hAnsi="Calibri"/>
                <w:sz w:val="18"/>
                <w:szCs w:val="18"/>
              </w:rPr>
              <w:t>{s2f5}</w:t>
            </w:r>
          </w:p>
        </w:tc>
      </w:tr>
      <w:tr>
        <w:trPr>
          <w:trHeight w:val="600" w:hRule="atLeast"/>
        </w:trPr>
        <w:tc>
          <w:tcPr>
            <w:tcW w:w="6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5.    Déclaration du médecin accoucheur: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Je,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{s1f5s1} </w:t>
            </w:r>
            <w:r>
              <w:rPr>
                <w:rFonts w:cs="Calibri" w:ascii="Calibri" w:hAnsi="Calibri"/>
                <w:sz w:val="18"/>
                <w:szCs w:val="18"/>
              </w:rPr>
              <w:t>, déclare que j’ai assisté à l’accouchement susmentionné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a. Adresse : {s1f5s2}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b. Spécialité : {s1f5s3}                                        c. Date : {s1f5s5}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8. La mère 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Prénom et nom: </w:t>
            </w:r>
            <w:r>
              <w:rPr>
                <w:rFonts w:cs="Calibri" w:ascii="Calibri" w:hAnsi="Calibri"/>
                <w:sz w:val="18"/>
                <w:szCs w:val="18"/>
              </w:rPr>
              <w:t>{s3f1s1} {s3f1s2}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      Rite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{s3f2}</w:t>
            </w:r>
          </w:p>
        </w:tc>
      </w:tr>
      <w:tr>
        <w:trPr>
          <w:trHeight w:val="354" w:hRule="atLeast"/>
        </w:trPr>
        <w:tc>
          <w:tcPr>
            <w:tcW w:w="63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b. Date de naissance : </w:t>
            </w:r>
            <w:r>
              <w:rPr>
                <w:rFonts w:cs="Calibri" w:ascii="Calibri" w:hAnsi="Calibri"/>
                <w:sz w:val="18"/>
                <w:szCs w:val="18"/>
              </w:rPr>
              <w:t>{s3f3}</w:t>
            </w:r>
          </w:p>
        </w:tc>
      </w:tr>
      <w:tr>
        <w:trPr>
          <w:trHeight w:val="354" w:hRule="atLeast"/>
        </w:trPr>
        <w:tc>
          <w:tcPr>
            <w:tcW w:w="63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c. Adresse du domicile : Localité : </w:t>
            </w:r>
            <w:r>
              <w:rPr>
                <w:rFonts w:cs="Calibri" w:ascii="Calibri" w:hAnsi="Calibri"/>
                <w:sz w:val="18"/>
                <w:szCs w:val="18"/>
              </w:rPr>
              <w:t>{s3f5}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District : 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>{s3f6}</w:t>
            </w:r>
          </w:p>
        </w:tc>
      </w:tr>
      <w:tr>
        <w:trPr>
          <w:trHeight w:val="354" w:hRule="atLeast"/>
        </w:trPr>
        <w:tc>
          <w:tcPr>
            <w:tcW w:w="6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6. Demandeur de l’acte :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Prénom et nom: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{s4f1s1} {s4f1s2}       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b. Date : </w:t>
            </w:r>
            <w:r>
              <w:rPr>
                <w:rFonts w:cs="Calibri" w:ascii="Calibri" w:hAnsi="Calibri"/>
                <w:sz w:val="18"/>
                <w:szCs w:val="18"/>
              </w:rPr>
              <w:t>{s4f2}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c. Adresse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{s4f3}                                       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d. Signature : </w:t>
            </w:r>
            <w:r>
              <w:rPr>
                <w:rFonts w:cs="Calibri" w:ascii="Calibri" w:hAnsi="Calibri"/>
                <w:sz w:val="18"/>
                <w:szCs w:val="18"/>
              </w:rPr>
              <w:t>S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both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>
            <w:pPr>
              <w:pStyle w:val="Normal"/>
              <w:bidi w:val="0"/>
              <w:jc w:val="both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 Localité : 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 xml:space="preserve">{s5f1}                                       </w:t>
            </w:r>
            <w:r>
              <w:rPr>
                <w:rFonts w:cs="Calibri" w:ascii="Calibri" w:hAnsi="Calibri"/>
                <w:b/>
                <w:sz w:val="18"/>
                <w:szCs w:val="18"/>
              </w:rPr>
              <w:t>b.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District : 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>{s5f2}</w:t>
            </w:r>
          </w:p>
        </w:tc>
      </w:tr>
      <w:tr>
        <w:trPr>
          <w:trHeight w:val="354" w:hRule="atLeast"/>
        </w:trPr>
        <w:tc>
          <w:tcPr>
            <w:tcW w:w="63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6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>
            <w:pPr>
              <w:pStyle w:val="Normal"/>
              <w:bidi w:val="0"/>
              <w:jc w:val="both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Numéro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{s6f1}                            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b. Type du registre et rite : </w:t>
            </w:r>
            <w:r>
              <w:rPr>
                <w:rFonts w:cs="Calibri" w:ascii="Calibri" w:hAnsi="Calibri"/>
                <w:sz w:val="18"/>
                <w:szCs w:val="18"/>
              </w:rPr>
              <w:t>{s6f2}</w:t>
            </w:r>
          </w:p>
        </w:tc>
      </w:tr>
      <w:tr>
        <w:trPr>
          <w:trHeight w:val="240" w:hRule="atLeast"/>
        </w:trPr>
        <w:tc>
          <w:tcPr>
            <w:tcW w:w="13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11. Témoin :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Prénom et nom: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{s7f1}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b. Date de naissance : </w:t>
            </w:r>
            <w:r>
              <w:rPr>
                <w:rFonts w:cs="Calibri" w:ascii="Calibri" w:hAnsi="Calibri"/>
                <w:sz w:val="18"/>
                <w:szCs w:val="18"/>
              </w:rPr>
              <w:t>{s7f2}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c. Adresse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{s7f3}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  d.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{s7f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} 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{s7f4}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e. Signature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S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>ignature</w:t>
            </w:r>
          </w:p>
        </w:tc>
      </w:tr>
      <w:tr>
        <w:trPr>
          <w:trHeight w:val="240" w:hRule="atLeast"/>
        </w:trPr>
        <w:tc>
          <w:tcPr>
            <w:tcW w:w="13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12. Témoin :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Prénom et nom: </w:t>
            </w:r>
            <w:r>
              <w:rPr>
                <w:rFonts w:cs="Calibri" w:ascii="Calibri" w:hAnsi="Calibri"/>
                <w:sz w:val="18"/>
                <w:szCs w:val="18"/>
              </w:rPr>
              <w:t>{s8f1}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b. Date de naissance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{s8f2}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c. Adresse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{s8f3}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d.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{s8f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} 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{s8f4</w:t>
            </w:r>
            <w:bookmarkStart w:id="0" w:name="_GoBack"/>
            <w:bookmarkEnd w:id="0"/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}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e. Signature : </w:t>
            </w:r>
            <w:r>
              <w:rPr>
                <w:rFonts w:cs="Calibri" w:ascii="Calibri" w:hAnsi="Calibri"/>
                <w:sz w:val="18"/>
                <w:szCs w:val="18"/>
              </w:rPr>
              <w:t>S</w:t>
            </w:r>
            <w:r>
              <w:rPr>
                <w:rFonts w:cs="Calibri" w:ascii="Calibri" w:hAnsi="Calibri"/>
                <w:bCs/>
                <w:sz w:val="18"/>
                <w:szCs w:val="18"/>
              </w:rPr>
              <w:t>ignature</w:t>
            </w:r>
          </w:p>
        </w:tc>
      </w:tr>
      <w:tr>
        <w:trPr>
          <w:trHeight w:val="392" w:hRule="atLeast"/>
        </w:trPr>
        <w:tc>
          <w:tcPr>
            <w:tcW w:w="6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a.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Localité</w:t>
            </w:r>
            <w:r>
              <w:rPr>
                <w:rFonts w:cs="Calibri" w:ascii="Calibri" w:hAnsi="Calibri"/>
                <w:sz w:val="18"/>
                <w:szCs w:val="18"/>
              </w:rPr>
              <w:t>: {s9f1}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b.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Distric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t: {s9f3}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c.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Date</w:t>
            </w:r>
            <w:r>
              <w:rPr>
                <w:rFonts w:cs="Calibri" w:ascii="Calibri" w:hAnsi="Calibri"/>
                <w:sz w:val="18"/>
                <w:szCs w:val="18"/>
              </w:rPr>
              <w:t>: {s9f2}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d.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Prénom et Nom du Maire: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{s9f4}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14.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Cet acte est présenté auprès du bureau de l’état civil de: {s10f1} </w:t>
            </w:r>
            <w:r>
              <w:rPr>
                <w:rFonts w:cs="Cambria" w:ascii="Calibri" w:hAnsi="Calibri" w:asciiTheme="minorHAnsi" w:hAnsiTheme="minorHAnsi"/>
                <w:sz w:val="18"/>
                <w:szCs w:val="18"/>
                <w:lang w:val="en-US"/>
              </w:rPr>
              <w:t>{s10f2}</w:t>
            </w:r>
          </w:p>
        </w:tc>
      </w:tr>
      <w:tr>
        <w:trPr>
          <w:trHeight w:val="392" w:hRule="atLeast"/>
        </w:trPr>
        <w:tc>
          <w:tcPr>
            <w:tcW w:w="63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6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15. Registre d’entrée : 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a. Numéro :   </w:t>
            </w:r>
            <w:r>
              <w:rPr>
                <w:rFonts w:cs="Calibri" w:ascii="Calibri" w:hAnsi="Calibri"/>
                <w:sz w:val="18"/>
                <w:szCs w:val="18"/>
              </w:rPr>
              <w:t>{s11f1}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      b. Date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   {s11f2}                 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  <w:tr>
        <w:trPr>
          <w:trHeight w:val="392" w:hRule="atLeast"/>
        </w:trPr>
        <w:tc>
          <w:tcPr>
            <w:tcW w:w="63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6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{s12f1}         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b. Date :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     {s12f2}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{s13f0} de {s13f4}: {s13f1} (Cachet et Signature)                              {s13f3}</w:t>
      </w:r>
    </w:p>
    <w:p>
      <w:pPr>
        <w:pStyle w:val="Normal"/>
        <w:pBdr>
          <w:bottom w:val="single" w:sz="12" w:space="1" w:color="000000"/>
        </w:pBdr>
        <w:bidi w:val="0"/>
        <w:jc w:val="both"/>
        <w:rPr>
          <w:rFonts w:ascii="Cambria" w:hAnsi="Cambria" w:cs="Tahoma"/>
          <w:i/>
          <w:i/>
          <w:iCs/>
          <w:lang w:eastAsia="en-GB"/>
        </w:rPr>
      </w:pPr>
      <w:r>
        <w:rPr>
          <w:rFonts w:cs="Tahoma" w:ascii="Cambria" w:hAnsi="Cambria"/>
          <w:i/>
          <w:iCs/>
          <w:lang w:eastAsia="en-GB"/>
        </w:rPr>
        <w:t>{o1}</w:t>
      </w:r>
    </w:p>
    <w:p>
      <w:pPr>
        <w:pStyle w:val="Normal"/>
        <w:jc w:val="center"/>
        <w:rPr>
          <w:rFonts w:ascii="Cambria" w:hAnsi="Cambria" w:cs="Tahoma"/>
          <w:b/>
          <w:b/>
          <w:bCs/>
          <w:sz w:val="22"/>
          <w:szCs w:val="22"/>
          <w:lang w:eastAsia="en-GB"/>
        </w:rPr>
      </w:pPr>
      <w:r>
        <w:rPr>
          <w:rFonts w:cs="Tahoma" w:ascii="Cambria" w:hAnsi="Cambria"/>
          <w:b/>
          <w:bCs/>
          <w:sz w:val="22"/>
          <w:szCs w:val="22"/>
          <w:lang w:eastAsia="en-GB"/>
        </w:rPr>
        <w:t>Traduction conforme au document arabe ci-joint</w:t>
      </w:r>
      <w:r>
        <w:rPr>
          <w:rFonts w:cs="Tahoma" w:ascii="Cambria" w:hAnsi="Cambria"/>
          <w:b/>
          <w:bCs/>
          <w:sz w:val="22"/>
          <w:szCs w:val="22"/>
          <w:rtl w:val="true"/>
          <w:lang w:eastAsia="en-GB"/>
        </w:rPr>
        <w:t>.</w:t>
      </w:r>
    </w:p>
    <w:p>
      <w:pPr>
        <w:pStyle w:val="Normal"/>
        <w:jc w:val="center"/>
        <w:rPr>
          <w:rFonts w:ascii="Cambria" w:hAnsi="Cambria" w:cs="Tahoma"/>
          <w:b/>
          <w:b/>
          <w:bCs/>
          <w:sz w:val="22"/>
          <w:szCs w:val="22"/>
          <w:lang w:eastAsia="en-GB"/>
        </w:rPr>
      </w:pPr>
      <w:r>
        <w:rPr>
          <w:rFonts w:cs="Tahoma" w:ascii="Cambria" w:hAnsi="Cambria"/>
          <w:b/>
          <w:bCs/>
          <w:sz w:val="22"/>
          <w:szCs w:val="22"/>
          <w:lang w:eastAsia="en-GB"/>
        </w:rPr>
        <w:t>Faite le</w:t>
      </w:r>
      <w:r>
        <w:rPr>
          <w:rFonts w:cs="Tahoma" w:ascii="Cambria" w:hAnsi="Cambria"/>
          <w:b/>
          <w:bCs/>
          <w:sz w:val="22"/>
          <w:szCs w:val="22"/>
        </w:rPr>
        <w:t xml:space="preserve"> {date}</w:t>
      </w:r>
    </w:p>
    <w:p>
      <w:pPr>
        <w:pStyle w:val="Normal"/>
        <w:jc w:val="center"/>
        <w:rPr>
          <w:rFonts w:ascii="Cambria" w:hAnsi="Cambria" w:cs="Tahoma"/>
          <w:b/>
          <w:b/>
          <w:bCs/>
          <w:sz w:val="22"/>
          <w:szCs w:val="22"/>
          <w:lang w:eastAsia="en-GB"/>
        </w:rPr>
      </w:pPr>
      <w:r>
        <w:rPr>
          <w:rFonts w:cs="Tahoma" w:ascii="Cambria" w:hAnsi="Cambria"/>
          <w:b/>
          <w:bCs/>
          <w:sz w:val="22"/>
          <w:szCs w:val="22"/>
          <w:lang w:eastAsia="en-GB"/>
        </w:rPr>
        <w:t>Le Traducteur Assermenté Mme Rim El Youssef</w:t>
      </w:r>
      <w:r>
        <w:rPr>
          <w:rFonts w:ascii="Agency FB" w:hAnsi="Agency FB"/>
          <w:b/>
          <w:bCs/>
          <w:sz w:val="22"/>
          <w:szCs w:val="22"/>
          <w:rtl w:val="true"/>
        </w:rPr>
        <w:t xml:space="preserve">      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ench Script MT">
    <w:charset w:val="01"/>
    <w:family w:val="roman"/>
    <w:pitch w:val="variable"/>
  </w:font>
  <w:font w:name="AvantGarde Bk B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aditional Arabic">
    <w:charset w:val="01"/>
    <w:family w:val="roman"/>
    <w:pitch w:val="variable"/>
  </w:font>
  <w:font w:name="Centaur">
    <w:charset w:val="01"/>
    <w:family w:val="roman"/>
    <w:pitch w:val="variable"/>
  </w:font>
  <w:font w:name="Agency F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16e5"/>
    <w:pPr>
      <w:widowControl/>
      <w:bidi w:val="1"/>
      <w:spacing w:before="0" w:after="0"/>
      <w:jc w:val="left"/>
    </w:pPr>
    <w:rPr>
      <w:rFonts w:ascii="Times New Roman" w:hAnsi="Times New Roman" w:eastAsia="Times New Roman" w:cs="Traditional Arabic"/>
      <w:color w:val="auto"/>
      <w:kern w:val="0"/>
      <w:sz w:val="20"/>
      <w:szCs w:val="20"/>
      <w:lang w:val="fr-FR"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 w:val="true"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 w:val="true"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 w:val="true"/>
      <w:bidi w:val="0"/>
      <w:jc w:val="left"/>
      <w:outlineLvl w:val="5"/>
    </w:pPr>
    <w:rPr>
      <w:rFonts w:ascii="AvantGarde Bk BT" w:hAnsi="AvantGarde Bk BT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link w:val="Heading3"/>
    <w:uiPriority w:val="9"/>
    <w:qFormat/>
    <w:rsid w:val="00bc16e5"/>
    <w:rPr>
      <w:rFonts w:ascii="Cambria" w:hAnsi="Cambria" w:eastAsia="Times New Roman" w:cs="Times New Roman"/>
      <w:b/>
      <w:bCs/>
      <w:color w:val="4F81BD"/>
      <w:sz w:val="20"/>
      <w:szCs w:val="20"/>
      <w:lang w:val="fr-FR" w:eastAsia="ar-SA"/>
    </w:rPr>
  </w:style>
  <w:style w:type="character" w:styleId="Heading6Char" w:customStyle="1">
    <w:name w:val="Heading 6 Char"/>
    <w:link w:val="Heading6"/>
    <w:uiPriority w:val="9"/>
    <w:qFormat/>
    <w:rsid w:val="00bc16e5"/>
    <w:rPr>
      <w:rFonts w:ascii="AvantGarde Bk BT" w:hAnsi="AvantGarde Bk BT" w:eastAsia="Times New Roman" w:cs="Times New Roman"/>
      <w:b/>
      <w:bCs/>
      <w:sz w:val="20"/>
      <w:szCs w:val="20"/>
      <w:lang w:val="fr-FR" w:eastAsia="ar-SA"/>
    </w:rPr>
  </w:style>
  <w:style w:type="character" w:styleId="TitleChar" w:customStyle="1">
    <w:name w:val="Title Char"/>
    <w:link w:val="Title"/>
    <w:uiPriority w:val="10"/>
    <w:qFormat/>
    <w:rsid w:val="00bc16e5"/>
    <w:rPr>
      <w:rFonts w:ascii="Century Gothic" w:hAnsi="Century Gothic" w:eastAsia="Times New Roman" w:cs="Times New Roman"/>
      <w:b/>
      <w:bCs/>
      <w:sz w:val="28"/>
      <w:szCs w:val="20"/>
      <w:lang w:val="fr-FR" w:eastAsia="ar-SA"/>
    </w:rPr>
  </w:style>
  <w:style w:type="character" w:styleId="BodyTextChar" w:customStyle="1">
    <w:name w:val="Body Text Char"/>
    <w:link w:val="BodyText"/>
    <w:uiPriority w:val="99"/>
    <w:qFormat/>
    <w:rsid w:val="00bc16e5"/>
    <w:rPr>
      <w:rFonts w:ascii="Garamond" w:hAnsi="Garamond" w:eastAsia="Times New Roman" w:cs="Times New Roman"/>
      <w:sz w:val="28"/>
      <w:szCs w:val="33"/>
      <w:lang w:val="fr-FR" w:eastAsia="fr-FR"/>
    </w:rPr>
  </w:style>
  <w:style w:type="character" w:styleId="BalloonTextChar" w:customStyle="1">
    <w:name w:val="Balloon Text Char"/>
    <w:link w:val="BalloonText"/>
    <w:uiPriority w:val="99"/>
    <w:semiHidden/>
    <w:qFormat/>
    <w:rsid w:val="00bc16e5"/>
    <w:rPr>
      <w:rFonts w:ascii="Tahoma" w:hAnsi="Tahoma" w:eastAsia="Times New Roman" w:cs="Tahoma"/>
      <w:sz w:val="16"/>
      <w:szCs w:val="16"/>
      <w:lang w:val="fr-FR" w:eastAsia="ar-SA"/>
    </w:rPr>
  </w:style>
  <w:style w:type="character" w:styleId="BodyText2Char" w:customStyle="1">
    <w:name w:val="Body Text 2 Char"/>
    <w:link w:val="BodyText2"/>
    <w:uiPriority w:val="99"/>
    <w:semiHidden/>
    <w:qFormat/>
    <w:rsid w:val="00a2603a"/>
    <w:rPr>
      <w:rFonts w:ascii="Times New Roman" w:hAnsi="Times New Roman" w:eastAsia="Times New Roman" w:cs="Traditional Arabic"/>
      <w:lang w:val="fr-FR" w:eastAsia="ar-SA"/>
    </w:rPr>
  </w:style>
  <w:style w:type="character" w:styleId="FootnoteTextChar" w:customStyle="1">
    <w:name w:val="Footnote Text Char"/>
    <w:link w:val="FootnoteText"/>
    <w:semiHidden/>
    <w:qFormat/>
    <w:rsid w:val="00a2603a"/>
    <w:rPr>
      <w:rFonts w:ascii="Times New Roman" w:hAnsi="Times New Roman" w:eastAsia="Times New Roman" w:cs="Traditional Arabic"/>
      <w:lang w:val="pt-BR"/>
    </w:rPr>
  </w:style>
  <w:style w:type="character" w:styleId="Heading5Char" w:customStyle="1">
    <w:name w:val="Heading 5 Char"/>
    <w:link w:val="Heading5"/>
    <w:qFormat/>
    <w:rsid w:val="007e74fe"/>
    <w:rPr>
      <w:rFonts w:ascii="French Script MT" w:hAnsi="French Script MT" w:eastAsia="Times New Roman" w:cs="Matura MT Script Capitals"/>
      <w:b/>
      <w:bCs/>
      <w:sz w:val="56"/>
      <w:szCs w:val="38"/>
      <w:lang w:val="fr-FR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bc16e5"/>
    <w:pPr>
      <w:bidi w:val="0"/>
      <w:jc w:val="left"/>
    </w:pPr>
    <w:rPr>
      <w:rFonts w:ascii="Garamond" w:hAnsi="Garamond" w:cs="Times New Roman"/>
      <w:sz w:val="28"/>
      <w:szCs w:val="33"/>
      <w:lang w:eastAsia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16e5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2603a"/>
    <w:pPr>
      <w:spacing w:lineRule="auto" w:line="480" w:before="0" w:after="120"/>
    </w:pPr>
    <w:rPr/>
  </w:style>
  <w:style w:type="paragraph" w:styleId="Footnote">
    <w:name w:val="Footnote Text"/>
    <w:basedOn w:val="Normal"/>
    <w:link w:val="FootnoteTextChar"/>
    <w:semiHidden/>
    <w:rsid w:val="00a2603a"/>
    <w:pPr/>
    <w:rPr>
      <w:lang w:val="pt-BR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c16e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LibreOffice/6.4.7.2$Linux_X86_64 LibreOffice_project/40$Build-2</Application>
  <Pages>2</Pages>
  <Words>389</Words>
  <Characters>1808</Characters>
  <CharactersWithSpaces>2626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2018-05-09T11:44:00Z</dcterms:created>
  <dc:creator>Qosmio</dc:creator>
  <dc:description/>
  <dc:language>en-US</dc:language>
  <cp:lastModifiedBy/>
  <cp:lastPrinted>2017-10-03T09:25:00Z</cp:lastPrinted>
  <dcterms:modified xsi:type="dcterms:W3CDTF">2023-03-16T19:20:35Z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