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33511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33511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335118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335118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C270702" w:rsidR="00126111" w:rsidRDefault="00126111" w:rsidP="00126111">
      <w:pPr>
        <w:pStyle w:val="Heading1"/>
      </w:pPr>
      <w:r>
        <w:lastRenderedPageBreak/>
        <w:t>Goals &amp; Tasks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1352"/>
        <w:gridCol w:w="142"/>
        <w:gridCol w:w="142"/>
        <w:gridCol w:w="3039"/>
        <w:gridCol w:w="219"/>
        <w:gridCol w:w="142"/>
        <w:gridCol w:w="7433"/>
        <w:gridCol w:w="1142"/>
      </w:tblGrid>
      <w:tr w:rsidR="00EE2807" w:rsidRPr="0059331F" w14:paraId="3FC85946" w14:textId="2EA6DA20" w:rsidTr="00C97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554F045F" w14:textId="77777777" w:rsidR="00C7661E" w:rsidRPr="0059331F" w:rsidRDefault="00C7661E" w:rsidP="00C7661E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4E8DF3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7433" w:type="dxa"/>
            <w:noWrap/>
            <w:textDirection w:val="btLr"/>
            <w:hideMark/>
          </w:tcPr>
          <w:p w14:paraId="4E85B8BD" w14:textId="0AC74808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1142" w:type="dxa"/>
            <w:textDirection w:val="btLr"/>
          </w:tcPr>
          <w:p w14:paraId="520AD930" w14:textId="4C659CC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EE2807" w:rsidRPr="0059331F" w14:paraId="485B03E8" w14:textId="053ADEEF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59EC9" w14:textId="63095977" w:rsidR="00C7661E" w:rsidRPr="0059331F" w:rsidRDefault="000801E7" w:rsidP="00C7661E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1/1/2020</w:t>
            </w:r>
          </w:p>
        </w:tc>
        <w:tc>
          <w:tcPr>
            <w:tcW w:w="0" w:type="auto"/>
            <w:noWrap/>
            <w:hideMark/>
          </w:tcPr>
          <w:p w14:paraId="62004BB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661C7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A11D5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85E479D" w14:textId="24D5C34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FA21E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991A8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43EE11B9" w14:textId="4F7E052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E8717CB" w14:textId="1EB6B1A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08F89292" w14:textId="5FA89D96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B1C035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27E9DD0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51EA67EF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6B2418F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508355D0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Needed raw data files collected.</w:t>
            </w:r>
          </w:p>
        </w:tc>
        <w:tc>
          <w:tcPr>
            <w:tcW w:w="0" w:type="auto"/>
          </w:tcPr>
          <w:p w14:paraId="58D79EE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F2425D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61414DB" w14:textId="7C9AEFE6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1142" w:type="dxa"/>
          </w:tcPr>
          <w:p w14:paraId="62B27156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48978551" w14:textId="72B2D505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1BAF00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78A7677" w14:textId="34B4A61C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B75324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350550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FF024A0" w14:textId="0EE8D4B6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1142" w:type="dxa"/>
          </w:tcPr>
          <w:p w14:paraId="51A3066B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2AA86C08" w14:textId="763A1C65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E250F6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4EF187A" w14:textId="11554555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E478F0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657BF5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68A62FF" w14:textId="2E199492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2E60539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2DF178B7" w14:textId="407490DE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52E60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9F1452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F52146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626CD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36BDC85" w14:textId="1E513475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52E65E87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005973D3" w14:textId="6AC53EA0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B0CDFD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010D791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7A73C6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5C9C00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20510EE" w14:textId="001B461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2C007B4F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3B68B8AD" w14:textId="298750DB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017456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3F75502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B9E403C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8F0494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B1F1B24" w14:textId="48D975F5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47359C27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7CFBFE98" w14:textId="6EB45FA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BD0F64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7CB7ED5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02D9E6A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</w:tcPr>
          <w:p w14:paraId="7059E99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0CED0D3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E8C585C" w14:textId="5EAF9408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1142" w:type="dxa"/>
          </w:tcPr>
          <w:p w14:paraId="18C6818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7CE89BC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DEFD7FE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53DFC20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C03218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A4EA013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560058B" w14:textId="6DB993AF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1142" w:type="dxa"/>
          </w:tcPr>
          <w:p w14:paraId="3FC17D16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3DDEF3DF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9048A7B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E4156E4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9181A5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F2786BC" w14:textId="65D2BAB9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1142" w:type="dxa"/>
          </w:tcPr>
          <w:p w14:paraId="1A68B470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B15EB" w:rsidRPr="0059331F" w14:paraId="0FB5B3B4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DD103E6" w14:textId="77777777" w:rsidR="00DB15EB" w:rsidRPr="0059331F" w:rsidRDefault="00DB15EB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68F6A0A" w14:textId="77777777" w:rsidR="00DB15EB" w:rsidRPr="0059331F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E3F985" w14:textId="77777777" w:rsidR="00DB15EB" w:rsidRPr="0059331F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2E82EC6" w14:textId="77777777" w:rsidR="00DB15EB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0571208" w14:textId="77777777" w:rsidR="00DB15EB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5BAE46" w14:textId="77777777" w:rsidR="00DB15EB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3398686" w14:textId="77777777" w:rsidR="00DB15EB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0EAAD62" w14:textId="77777777" w:rsidR="00DB15EB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60A2EE4" w14:textId="77777777" w:rsidR="00DB15EB" w:rsidRPr="0059331F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17852BC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B14D7E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0CF6CB78" w14:textId="293DF69A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noWrap/>
          </w:tcPr>
          <w:p w14:paraId="72E87543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AE76DCB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</w:tcPr>
          <w:p w14:paraId="782F4528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87D00BF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E928AE8" w14:textId="1FD94E0B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1142" w:type="dxa"/>
          </w:tcPr>
          <w:p w14:paraId="56E7D938" w14:textId="6668F103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FD7BBB" w:rsidRPr="0059331F" w14:paraId="6F6C8EB1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735DEA9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8ABB7F7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EBD258B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5622C7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EF71AE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CE910C1" w14:textId="6E93CD84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1142" w:type="dxa"/>
          </w:tcPr>
          <w:p w14:paraId="04348F5D" w14:textId="62F2DF9F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FD7BBB" w:rsidRPr="0059331F" w14:paraId="3285FA96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F50C22C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835E5C0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6BBF9CD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46AFB79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3E2E2C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7DFFF5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7D16020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6618ADB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718EE98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04FEB82F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F8A3F6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AB6CDEA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0650AC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51859E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7FBB8B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84A7F5E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04F1A4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1B71F22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9322D40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04F9B68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9474ADD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F0FB7CE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0B4A86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136FE13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5BE016E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49D3B2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4B1B85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86B9E92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3AF3E66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233003A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0858AC1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E28E1BD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168B80C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697A87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8E628A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670546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4230AA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451A241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ACA6FCD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322E9BC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54E5B09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A070977" w14:textId="0C687293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Basic </w:t>
            </w:r>
            <w:r>
              <w:rPr>
                <w:sz w:val="10"/>
                <w:szCs w:val="10"/>
              </w:rPr>
              <w:t>Data A</w:t>
            </w:r>
            <w:r>
              <w:rPr>
                <w:sz w:val="10"/>
                <w:szCs w:val="10"/>
              </w:rPr>
              <w:t>nalysis</w:t>
            </w:r>
          </w:p>
        </w:tc>
        <w:tc>
          <w:tcPr>
            <w:tcW w:w="0" w:type="auto"/>
            <w:noWrap/>
          </w:tcPr>
          <w:p w14:paraId="6B02DF9D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496B84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3AE8CEE" w14:textId="0CD41943" w:rsidR="00FD7BBB" w:rsidRDefault="00951076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</w:tcPr>
          <w:p w14:paraId="3A616878" w14:textId="6B83F009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F18D8C" w14:textId="2D95EBCD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ED01869" w14:textId="15FA879A" w:rsidR="00FD7BBB" w:rsidRDefault="00951076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1142" w:type="dxa"/>
          </w:tcPr>
          <w:p w14:paraId="70456B34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0DB0C8F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8457D51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CE596F8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DD7C64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F9C912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6A3689D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4CBB9DA1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546184" w14:textId="7128FE95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12DE47E" w14:textId="71980C9E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8A35997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2DE156D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BADA98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760E411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1A3AC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84D3BD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</w:t>
            </w:r>
            <w:r>
              <w:rPr>
                <w:sz w:val="10"/>
                <w:szCs w:val="10"/>
              </w:rPr>
              <w:t xml:space="preserve">onclusions </w:t>
            </w:r>
            <w:r>
              <w:rPr>
                <w:sz w:val="10"/>
                <w:szCs w:val="10"/>
              </w:rPr>
              <w:t xml:space="preserve">documented </w:t>
            </w:r>
            <w:r>
              <w:rPr>
                <w:sz w:val="10"/>
                <w:szCs w:val="10"/>
              </w:rPr>
              <w:t>in the final report.</w:t>
            </w:r>
          </w:p>
        </w:tc>
        <w:tc>
          <w:tcPr>
            <w:tcW w:w="0" w:type="auto"/>
          </w:tcPr>
          <w:p w14:paraId="7D4A9FB4" w14:textId="5C933500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DDB1A8" w14:textId="3E8CB86A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7DF537D8" w14:textId="1E51A3CC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 w:rsidR="00BA3CFC"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1142" w:type="dxa"/>
          </w:tcPr>
          <w:p w14:paraId="436C540D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4EC95244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7D841A0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5A4B0E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FE06D8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594D2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7F4C78A8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</w:tcPr>
          <w:p w14:paraId="76CDAF16" w14:textId="33BDC070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4BC2D215" w14:textId="118C68D3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conclusions can be reached by analyzing the trends in comparison to other educational services?"</w:t>
            </w:r>
          </w:p>
        </w:tc>
        <w:tc>
          <w:tcPr>
            <w:tcW w:w="1142" w:type="dxa"/>
          </w:tcPr>
          <w:p w14:paraId="0C024979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36C6CAF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74F7319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DFF5A61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3AFBF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E17D4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6B5111" w14:textId="19E912C5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</w:tcPr>
          <w:p w14:paraId="2E11BB6A" w14:textId="1D81C95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794F9ADC" w14:textId="1715C3CF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1142" w:type="dxa"/>
          </w:tcPr>
          <w:p w14:paraId="7DF4E37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4474E54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304D06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07A9E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60D209D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A8F4E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CC777BD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B496E3E" w14:textId="782DBB06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171F87" w14:textId="0EC712EA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1218A89" w14:textId="198B444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ECC736D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0B985FA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B9EAE16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11898C9D" w14:textId="5A28F6EA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Conversion </w:t>
            </w:r>
            <w:r>
              <w:rPr>
                <w:sz w:val="10"/>
                <w:szCs w:val="10"/>
              </w:rPr>
              <w:t>R</w:t>
            </w:r>
            <w:r>
              <w:rPr>
                <w:sz w:val="10"/>
                <w:szCs w:val="10"/>
              </w:rPr>
              <w:t xml:space="preserve">ate </w:t>
            </w:r>
            <w:r>
              <w:rPr>
                <w:sz w:val="10"/>
                <w:szCs w:val="10"/>
              </w:rPr>
              <w:t>A</w:t>
            </w:r>
            <w:r>
              <w:rPr>
                <w:sz w:val="10"/>
                <w:szCs w:val="10"/>
              </w:rPr>
              <w:t>nalysis</w:t>
            </w:r>
          </w:p>
        </w:tc>
        <w:tc>
          <w:tcPr>
            <w:tcW w:w="0" w:type="auto"/>
            <w:noWrap/>
          </w:tcPr>
          <w:p w14:paraId="64E41802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79EEAD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C6368A" w14:textId="4C8F1512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274836" w14:textId="7E598D4F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0A3807" w14:textId="2AD9BDF8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D143A7B" w14:textId="35C03C65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C148E00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556334E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457A57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273127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397C47C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598270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4EE082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6C5BA11A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36FA1B" w14:textId="2A391EB4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825C223" w14:textId="282839AB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B959AE0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695316B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82BD62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DA8279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031D7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8E9A7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4CF9B0A0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076F772" w14:textId="77349D66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</w:tcPr>
          <w:p w14:paraId="1EFFBE30" w14:textId="3887510F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542FEEF5" w14:textId="3A3D81CB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length of time between initial contact and purchase decision?"</w:t>
            </w:r>
          </w:p>
        </w:tc>
        <w:tc>
          <w:tcPr>
            <w:tcW w:w="1142" w:type="dxa"/>
          </w:tcPr>
          <w:p w14:paraId="4DEF1DB2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71DF81D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25355D4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210906B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8109A6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5C08A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6A3257" w14:textId="64A91E50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</w:tcPr>
          <w:p w14:paraId="2519F0F9" w14:textId="46FCCD89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6F3E513A" w14:textId="6B65DEE1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initial purchase conversion rate based on marketing/sales communications?"</w:t>
            </w:r>
          </w:p>
        </w:tc>
        <w:tc>
          <w:tcPr>
            <w:tcW w:w="1142" w:type="dxa"/>
          </w:tcPr>
          <w:p w14:paraId="44BF16EE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45EEE20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E95974F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DA8ADE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0E1FF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ED4537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7D2E0A" w14:textId="3E243CF9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</w:tcPr>
          <w:p w14:paraId="4B5C219B" w14:textId="0F43F134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28820755" w14:textId="3C891C13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1142" w:type="dxa"/>
          </w:tcPr>
          <w:p w14:paraId="1F60216C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5F05F0B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91304F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F70197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104F53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402662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0D4A8E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6F1F1F7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C7C66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79D55E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9F6757C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3E4B7E5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2725419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571133B3" w14:textId="243A6018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</w:t>
            </w:r>
            <w:r>
              <w:rPr>
                <w:sz w:val="10"/>
                <w:szCs w:val="10"/>
              </w:rPr>
              <w:t xml:space="preserve"> Analysis</w:t>
            </w:r>
          </w:p>
        </w:tc>
        <w:tc>
          <w:tcPr>
            <w:tcW w:w="0" w:type="auto"/>
            <w:noWrap/>
          </w:tcPr>
          <w:p w14:paraId="49F94B18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C2B53A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AF6648" w14:textId="2D9A0CE3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Monte-carlo-based sales forecasting procedure</w:t>
            </w:r>
            <w:r>
              <w:rPr>
                <w:sz w:val="10"/>
                <w:szCs w:val="10"/>
              </w:rPr>
              <w:t xml:space="preserve"> implemented.</w:t>
            </w:r>
          </w:p>
        </w:tc>
        <w:tc>
          <w:tcPr>
            <w:tcW w:w="0" w:type="auto"/>
          </w:tcPr>
          <w:p w14:paraId="1EF3CDD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2DA547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42A504A" w14:textId="5CD8C76A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</w:t>
            </w:r>
          </w:p>
        </w:tc>
        <w:tc>
          <w:tcPr>
            <w:tcW w:w="1142" w:type="dxa"/>
          </w:tcPr>
          <w:p w14:paraId="3656E2E7" w14:textId="4BA44BDC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951076" w:rsidRPr="0059331F" w14:paraId="7C9BEB3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1E7DE40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4616C9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6E51F8B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EF8018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B5F25FA" w14:textId="7EBC3699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Legacy</w:t>
            </w:r>
            <w:r>
              <w:rPr>
                <w:sz w:val="10"/>
                <w:szCs w:val="10"/>
              </w:rPr>
              <w:t xml:space="preserve"> sales forecasting procedure implemented.</w:t>
            </w:r>
          </w:p>
        </w:tc>
        <w:tc>
          <w:tcPr>
            <w:tcW w:w="0" w:type="auto"/>
          </w:tcPr>
          <w:p w14:paraId="0C40DFC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D5CE27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852877C" w14:textId="036702EE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</w:t>
            </w:r>
          </w:p>
        </w:tc>
        <w:tc>
          <w:tcPr>
            <w:tcW w:w="1142" w:type="dxa"/>
          </w:tcPr>
          <w:p w14:paraId="5124674E" w14:textId="6F6EB543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951076" w:rsidRPr="0059331F" w14:paraId="4934B6D6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F87AE0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E8EB57F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4D1D52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50A74298" w14:textId="44A0B74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</w:tcPr>
          <w:p w14:paraId="3BB2998F" w14:textId="64A3E706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4DB9E2B5" w14:textId="7EE2AEE9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1142" w:type="dxa"/>
          </w:tcPr>
          <w:p w14:paraId="6F3B18D6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4D57D1E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C4C661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CFB4191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E0F38B5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FF5A37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734970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9266A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789AE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BDAD33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4E62CF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5A61EE5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3E508D2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4902E9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A58299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3FDA9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B2E70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1557BD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7BC1F6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1CCEDA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DC71AF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6EB35E31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BBD8F2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87E7AB4" w14:textId="10725EEA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noWrap/>
          </w:tcPr>
          <w:p w14:paraId="37362D79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47B4BE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1AD72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BD840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7FFB9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2E44014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97AFFC8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64D43A9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72CC9E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A20A09D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0BE915B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DB469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7204EE9E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</w:tcPr>
          <w:p w14:paraId="7FEEBAC0" w14:textId="42431F42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047F43CD" w14:textId="2412FB20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each group of schools (ivy league, state schools, community college, high schools, etc.)"</w:t>
            </w:r>
          </w:p>
        </w:tc>
        <w:tc>
          <w:tcPr>
            <w:tcW w:w="1142" w:type="dxa"/>
          </w:tcPr>
          <w:p w14:paraId="2158C041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015B449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4E0B4A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E13DD9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28BD2E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EE4097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A2DC70" w14:textId="0738AD6E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</w:tcPr>
          <w:p w14:paraId="71EF7FEA" w14:textId="24620E48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0C0B1BF0" w14:textId="60CAB845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regionally?"</w:t>
            </w:r>
          </w:p>
        </w:tc>
        <w:tc>
          <w:tcPr>
            <w:tcW w:w="1142" w:type="dxa"/>
          </w:tcPr>
          <w:p w14:paraId="213B7745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19E5DBB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90CFD5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1821631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69A1A5D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F21CF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5C0C2048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697142CB" w14:textId="583F559A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7433" w:type="dxa"/>
            <w:noWrap/>
          </w:tcPr>
          <w:p w14:paraId="391C4668" w14:textId="10C3E0EC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1142" w:type="dxa"/>
          </w:tcPr>
          <w:p w14:paraId="0CC5C366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148225F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7654C9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29F552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5925A23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A98C78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22C976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BA590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F694B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4B3561E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EFB94A3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5E78216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DBF6A0C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5354013C" w14:textId="7C65E44C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</w:tcPr>
          <w:p w14:paraId="58C04173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29BACC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093FF329" w14:textId="6BF42A52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11088F9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05BCB8E0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40D150F" w14:textId="10795AD1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1142" w:type="dxa"/>
          </w:tcPr>
          <w:p w14:paraId="74EDB650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3EB8166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A8403AE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8E0FA9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FBC45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A8712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709074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A9DB7EE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</w:tcPr>
          <w:p w14:paraId="1092A36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493BF7F" w14:textId="2FA5DB30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1142" w:type="dxa"/>
          </w:tcPr>
          <w:p w14:paraId="13264880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07AC045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E0AC8C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4871A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13D7BCC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C31076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5B400E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08D67CFC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2997BDF6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D5F4C6D" w14:textId="27857A08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1142" w:type="dxa"/>
          </w:tcPr>
          <w:p w14:paraId="0C03C512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2973834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AB51F10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1759D79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827240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9E81D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E8697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225824" w14:textId="46A75E5F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</w:tcPr>
          <w:p w14:paraId="269C1E3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E3F11B8" w14:textId="1DDC37B5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appendix.</w:t>
            </w:r>
          </w:p>
        </w:tc>
        <w:tc>
          <w:tcPr>
            <w:tcW w:w="1142" w:type="dxa"/>
          </w:tcPr>
          <w:p w14:paraId="6497AA7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4EFBA3F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20EC0F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0CF402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F9D48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D5B3D2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045A942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7B034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939540C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75A0C0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648B4C51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07DC932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652B5A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23CC65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0916BEB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E5E352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F4EAF88" w14:textId="62D8E7FC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</w:tcPr>
          <w:p w14:paraId="38B0E014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9139DA" w14:textId="2C245A9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02655131" w14:textId="53DDF63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1142" w:type="dxa"/>
          </w:tcPr>
          <w:p w14:paraId="03E874FC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5B39A39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CD2AA5A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DE4C63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3253806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E311A7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28F47A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37F11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28FA76" w14:textId="79A94B96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151D6B6B" w14:textId="79A4A442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1142" w:type="dxa"/>
          </w:tcPr>
          <w:p w14:paraId="24AEA69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1265BB4F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8687DB2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BAAFD2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9BE3901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9D96A2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A8925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0E92E4" w14:textId="20098924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2625EB9A" w14:textId="054DD6A0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1142" w:type="dxa"/>
          </w:tcPr>
          <w:p w14:paraId="17CC4452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41C3CBA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4A67AF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67876D8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674273F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124938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58FBF10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BEBFCA" w14:textId="0DF58C06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7433" w:type="dxa"/>
            <w:noWrap/>
          </w:tcPr>
          <w:p w14:paraId="40D0885E" w14:textId="603B24C0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</w:t>
            </w:r>
            <w:r>
              <w:rPr>
                <w:sz w:val="10"/>
                <w:szCs w:val="10"/>
              </w:rPr>
              <w:t xml:space="preserve"> pre-processed (unanalyzed) data</w:t>
            </w:r>
            <w:r>
              <w:rPr>
                <w:sz w:val="10"/>
                <w:szCs w:val="10"/>
              </w:rPr>
              <w:t xml:space="preserve"> plots for the college in the selected drop-down.</w:t>
            </w:r>
          </w:p>
        </w:tc>
        <w:tc>
          <w:tcPr>
            <w:tcW w:w="1142" w:type="dxa"/>
          </w:tcPr>
          <w:p w14:paraId="1B0C4BC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0EBC202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7885BA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3AEF38E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C27742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46615AA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59E9C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36B75E0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C95FDB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1346D65" w14:textId="169F0E71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3556979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1D9B9FE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0ED1CC8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75DFC7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C1694D5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588A6A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C2F8F2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D5403E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0E6CAE" w14:textId="28B2F41D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1A6C271B" w14:textId="1A5F903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1142" w:type="dxa"/>
          </w:tcPr>
          <w:p w14:paraId="4224ECC2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66DDAEE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05B373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AC2193F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34F50E3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DF0DD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232190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7EB87D" w14:textId="744BC8BC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33786CBA" w14:textId="5F2C3D09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1142" w:type="dxa"/>
          </w:tcPr>
          <w:p w14:paraId="2DEFE2D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0D645EE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60F0CE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703006D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9343D86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29150C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193F4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234281" w14:textId="0B97F2DB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1EBB421B" w14:textId="3F2E5ECE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1142" w:type="dxa"/>
          </w:tcPr>
          <w:p w14:paraId="10E3C760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180CC45C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74F9771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71882B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581A35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648357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0FA408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149177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1D2B72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5186424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3C6ADF8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01C4B7A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F384E6D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E255E52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A06EDD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CA16E2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DCCD05" w14:textId="29909064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3FB9A4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65AF9A7" w14:textId="2A001EC0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1142" w:type="dxa"/>
          </w:tcPr>
          <w:p w14:paraId="6B283D4E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180CD24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37E0BD4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98648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55AF2B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2DBE76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F0BDC4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BACB64A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D9DD3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007AD5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19263D5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0804D6BE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99AA16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C1EEBBB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462153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79566D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C49854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514C414" w14:textId="4D713B91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1142" w:type="dxa"/>
          </w:tcPr>
          <w:p w14:paraId="78B30CF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6E0B4C6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201784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9331166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2F45DB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97A73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08F036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FF4129E" w14:textId="0C0716AA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1142" w:type="dxa"/>
          </w:tcPr>
          <w:p w14:paraId="017B30C9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6F2AEAC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7423C4A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30FB36E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C6366E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7004B0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0709A26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65ED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0189C4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F0F036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E03B45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6112553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422D284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6F2BD90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5F0C36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6457B8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A86217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BE69D5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1EEF289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6DB49AA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5A5B4B5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32FDB34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FCC057E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0FB8EC9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A190F6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42DBFA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1FDB88C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9DAB9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CC02A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18E1810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33DC00E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6D442F9F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509C5DB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F85ECB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D594B84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B2E284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A8BA71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056EBF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766C3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F22DAE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73527C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1934E9F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829FCD4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DD5471A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159479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EDD29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B54653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57929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19FFD7B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1CC21DE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F3BEE61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951076" w:rsidRPr="0059331F" w14:paraId="31962FEC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A8D42E" w14:textId="77777777" w:rsidR="00951076" w:rsidRPr="0059331F" w:rsidRDefault="00951076" w:rsidP="00951076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AE0E1B9" w14:textId="6F55F423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TODO</w:t>
            </w:r>
          </w:p>
        </w:tc>
        <w:tc>
          <w:tcPr>
            <w:tcW w:w="0" w:type="auto"/>
            <w:noWrap/>
          </w:tcPr>
          <w:p w14:paraId="6040372B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9158F8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F83C8C4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Review:</w:t>
            </w:r>
          </w:p>
          <w:p w14:paraId="0DB9F055" w14:textId="77777777" w:rsidR="00951076" w:rsidRDefault="00951076" w:rsidP="00951076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Tasks from notebook</w:t>
            </w:r>
          </w:p>
          <w:p w14:paraId="31459A49" w14:textId="77777777" w:rsidR="00951076" w:rsidRDefault="00951076" w:rsidP="00951076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Tasks from sticky notes</w:t>
            </w:r>
          </w:p>
          <w:p w14:paraId="563CBF34" w14:textId="77777777" w:rsidR="00951076" w:rsidRDefault="00951076" w:rsidP="00951076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Tasks from repository files</w:t>
            </w:r>
          </w:p>
          <w:p w14:paraId="550EEE98" w14:textId="7380222D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Project instructions</w:t>
            </w:r>
          </w:p>
        </w:tc>
        <w:tc>
          <w:tcPr>
            <w:tcW w:w="0" w:type="auto"/>
          </w:tcPr>
          <w:p w14:paraId="38E42884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3F32DFD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3381B2D" w14:textId="77777777" w:rsidR="00951076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A776623" w14:textId="77777777" w:rsidR="00951076" w:rsidRPr="0059331F" w:rsidRDefault="00951076" w:rsidP="00951076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2D9CB166" w14:textId="77777777" w:rsidR="00512BD4" w:rsidRDefault="00512BD4"/>
    <w:tbl>
      <w:tblPr>
        <w:tblStyle w:val="GridTable1Light-Accent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255"/>
        <w:gridCol w:w="3965"/>
        <w:gridCol w:w="30"/>
        <w:gridCol w:w="877"/>
      </w:tblGrid>
      <w:tr w:rsidR="00612B1A" w:rsidRPr="0059331F" w14:paraId="04EA6FAD" w14:textId="77777777" w:rsidTr="000C6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42DAFE54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6991BA28" w14:textId="77777777" w:rsidR="00612B1A" w:rsidRDefault="00612B1A" w:rsidP="00D44D62">
            <w:pPr>
              <w:spacing w:before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</w:tcPr>
          <w:p w14:paraId="169F808D" w14:textId="77777777" w:rsidR="00612B1A" w:rsidRDefault="00612B1A" w:rsidP="00D44D62">
            <w:pPr>
              <w:spacing w:before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42EE437A" w14:textId="77777777" w:rsidR="00612B1A" w:rsidRDefault="00612B1A" w:rsidP="00D44D62">
            <w:pPr>
              <w:spacing w:before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499F7222" w14:textId="77777777" w:rsidR="00612B1A" w:rsidRPr="0059331F" w:rsidRDefault="00612B1A" w:rsidP="00D44D62">
            <w:pPr>
              <w:spacing w:before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346AE5B8" w14:textId="417C331B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23669502" w14:textId="37AECF74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0CEB2A04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</w:tcPr>
          <w:p w14:paraId="13338D35" w14:textId="2DBFF1DF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3BBCE333" w14:textId="4EE4CAF1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54C16800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580AB611" w14:textId="1ABFB5FF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3914038D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7F07883E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</w:tcPr>
          <w:p w14:paraId="55FE484B" w14:textId="3289BA2A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17283BB7" w14:textId="6B020E86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47B5C3FD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4B3C94A9" w14:textId="232C9E46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26DDA4D9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079D63BB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</w:tcPr>
          <w:p w14:paraId="37E92B15" w14:textId="69E9D7E9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07268778" w14:textId="48F425C9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01C0A359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3AD979FC" w14:textId="56473E7C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50C81425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0C443220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  <w:hideMark/>
          </w:tcPr>
          <w:p w14:paraId="3A35D120" w14:textId="4864E40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3DA4802F" w14:textId="4D53C91C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0634FAE3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588F8A4A" w14:textId="398986CB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7AF795E3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50E385D1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  <w:hideMark/>
          </w:tcPr>
          <w:p w14:paraId="77D2F072" w14:textId="705841F1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725F453D" w14:textId="0270A38A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6C04F9A7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1C21B0AF" w14:textId="15EA68B1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4CA220B0" w14:textId="2FE0306F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3FAE59E7" w14:textId="5E7454A5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</w:tcPr>
          <w:p w14:paraId="067E07F8" w14:textId="20416AC3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2C0479CF" w14:textId="1B6E5EF8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5CBF0CDD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0CD5C6BC" w14:textId="126F1A80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184373A5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5514694E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  <w:hideMark/>
          </w:tcPr>
          <w:p w14:paraId="2DD0A6C0" w14:textId="7BD51082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3899CFEB" w14:textId="3B17DB50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4B5855C6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5337981C" w14:textId="16DF6C64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1210B8BE" w14:textId="3D0BF6EF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4EC86EB7" w14:textId="46AEDAC8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</w:tcPr>
          <w:p w14:paraId="65EB84C8" w14:textId="3C574E8A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1751CE5E" w14:textId="0B7CD3EB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144DFB8B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6E5B2753" w14:textId="534F9134" w:rsidTr="00627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08D17AE5" w14:textId="02FC27E5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282B15D9" w14:textId="35E08FDF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</w:tcPr>
          <w:p w14:paraId="11E472B3" w14:textId="735DF338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0410E98A" w14:textId="0E988CB2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2E825F5E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60321D88" w14:textId="5A916D11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7D33EA00" w14:textId="10283E55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386ECC3A" w14:textId="1E93336A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</w:tcPr>
          <w:p w14:paraId="11A6356C" w14:textId="2A5DAE00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305C1999" w14:textId="599404D1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18120FCD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3261B3B1" w14:textId="20D4841A" w:rsidTr="00107E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7437CD19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255" w:type="dxa"/>
          </w:tcPr>
          <w:p w14:paraId="5E5577AA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3965" w:type="dxa"/>
            <w:noWrap/>
          </w:tcPr>
          <w:p w14:paraId="5214B5D0" w14:textId="305F1BEF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7F8FDD1A" w14:textId="7C23E3D4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877" w:type="dxa"/>
          </w:tcPr>
          <w:p w14:paraId="13DC8F9F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143ABA35" w14:textId="0F7E86C1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4081C737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255" w:type="dxa"/>
          </w:tcPr>
          <w:p w14:paraId="1AE17A8F" w14:textId="2DF6122E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3965" w:type="dxa"/>
            <w:noWrap/>
            <w:hideMark/>
          </w:tcPr>
          <w:p w14:paraId="01692B77" w14:textId="0044D976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Trends showing comparison to other educational services</w:t>
            </w:r>
          </w:p>
        </w:tc>
        <w:tc>
          <w:tcPr>
            <w:tcW w:w="30" w:type="dxa"/>
            <w:noWrap/>
            <w:hideMark/>
          </w:tcPr>
          <w:p w14:paraId="3AB53019" w14:textId="6FEB69A9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0404523D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1215AAD5" w14:textId="34D3A383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5799D81D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21C5B447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  <w:hideMark/>
          </w:tcPr>
          <w:p w14:paraId="0586EE55" w14:textId="68FE7C1F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2471D63F" w14:textId="2BF8B48A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363498A8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53EB66D7" w14:textId="1AD12420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1EF0DA5E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31E19D7C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  <w:hideMark/>
          </w:tcPr>
          <w:p w14:paraId="33B3ED68" w14:textId="63FF384C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18A76D20" w14:textId="5E09B2D8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646390DA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780252F2" w14:textId="5AB8E1FF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2942498B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7F06651B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  <w:hideMark/>
          </w:tcPr>
          <w:p w14:paraId="3DE16C8B" w14:textId="47640408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0C0DD2A9" w14:textId="00ED538F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01C2D592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427D2875" w14:textId="2A88050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7C8E782F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479A0E0A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  <w:hideMark/>
          </w:tcPr>
          <w:p w14:paraId="6C0B7CD5" w14:textId="641CC15A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0FC0EC45" w14:textId="659BC88B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3F359FDB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7432C73C" w14:textId="07427BE3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0D88ADE7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255" w:type="dxa"/>
          </w:tcPr>
          <w:p w14:paraId="7979C83C" w14:textId="54243EE2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3965" w:type="dxa"/>
            <w:noWrap/>
            <w:hideMark/>
          </w:tcPr>
          <w:p w14:paraId="1CE81007" w14:textId="33897DC8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dashboard display containing organized plots and data.</w:t>
            </w:r>
          </w:p>
        </w:tc>
        <w:tc>
          <w:tcPr>
            <w:tcW w:w="30" w:type="dxa"/>
            <w:noWrap/>
            <w:hideMark/>
          </w:tcPr>
          <w:p w14:paraId="0DBBABD2" w14:textId="7C2B5475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1C977973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68BFB930" w14:textId="7A1AFD4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665FCBCB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255" w:type="dxa"/>
          </w:tcPr>
          <w:p w14:paraId="358E708F" w14:textId="0D8D4B95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3965" w:type="dxa"/>
            <w:noWrap/>
            <w:hideMark/>
          </w:tcPr>
          <w:p w14:paraId="7648737D" w14:textId="113B7B9F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report containing the analysis and conclusions.</w:t>
            </w:r>
          </w:p>
        </w:tc>
        <w:tc>
          <w:tcPr>
            <w:tcW w:w="30" w:type="dxa"/>
            <w:noWrap/>
            <w:hideMark/>
          </w:tcPr>
          <w:p w14:paraId="54836DEE" w14:textId="215EF132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78737816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0446BB17" w14:textId="00D2E865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4B1DE18B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53752921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  <w:hideMark/>
          </w:tcPr>
          <w:p w14:paraId="5FB6A8A9" w14:textId="1A1591C4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7D714DE2" w14:textId="0FEDD511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362A1CAB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1044E18F" w14:textId="089AABE2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0A0903DE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3557808A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  <w:hideMark/>
          </w:tcPr>
          <w:p w14:paraId="13D6452E" w14:textId="4FA3F609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1E289F99" w14:textId="35E759C3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30C0C14A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7EBCBEBC" w14:textId="6DC3F298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087B9046" w14:textId="77777777" w:rsidR="00612B1A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TODO MVC</w:t>
            </w:r>
          </w:p>
          <w:p w14:paraId="372129AB" w14:textId="77777777" w:rsidR="00612B1A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 xml:space="preserve">description </w:t>
            </w:r>
          </w:p>
          <w:p w14:paraId="0830C366" w14:textId="77777777" w:rsidR="00612B1A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(</w:t>
            </w:r>
            <w:r>
              <w:rPr>
                <w:sz w:val="10"/>
                <w:szCs w:val="10"/>
              </w:rPr>
              <w:t xml:space="preserve">priority </w:t>
            </w:r>
            <w:r w:rsidRPr="0059331F">
              <w:rPr>
                <w:sz w:val="10"/>
                <w:szCs w:val="10"/>
              </w:rPr>
              <w:t>0</w:t>
            </w:r>
            <w:r>
              <w:rPr>
                <w:sz w:val="10"/>
                <w:szCs w:val="10"/>
              </w:rPr>
              <w:t>?</w:t>
            </w:r>
          </w:p>
          <w:p w14:paraId="20BE626C" w14:textId="0E4856A5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Color?</w:t>
            </w:r>
            <w:r w:rsidRPr="0059331F">
              <w:rPr>
                <w:sz w:val="10"/>
                <w:szCs w:val="10"/>
              </w:rPr>
              <w:t>)</w:t>
            </w:r>
          </w:p>
        </w:tc>
        <w:tc>
          <w:tcPr>
            <w:tcW w:w="255" w:type="dxa"/>
          </w:tcPr>
          <w:p w14:paraId="6795BB8E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hideMark/>
          </w:tcPr>
          <w:p w14:paraId="1FA56830" w14:textId="2A1725FB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279AC57E" w14:textId="3F6F64A2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113EB2B3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5E17ABC6" w14:textId="2D5A2BB6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14:paraId="40E4E4B6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6F38528A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noWrap/>
            <w:hideMark/>
          </w:tcPr>
          <w:p w14:paraId="79FF48F3" w14:textId="3756422E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  <w:hideMark/>
          </w:tcPr>
          <w:p w14:paraId="519E7B8D" w14:textId="1F9F73A4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774B9ECF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027EA1F8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Merge w:val="restart"/>
            <w:noWrap/>
          </w:tcPr>
          <w:p w14:paraId="70C83113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20F998F9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vMerge w:val="restart"/>
          </w:tcPr>
          <w:p w14:paraId="30A3BFBB" w14:textId="56FAF76C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14FF4001" w14:textId="1E6FDF34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0618DA62" w14:textId="13839F1B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612B1A" w:rsidRPr="0059331F" w14:paraId="3626F725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Merge/>
            <w:noWrap/>
          </w:tcPr>
          <w:p w14:paraId="112ABC2A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7D598AD3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vMerge/>
          </w:tcPr>
          <w:p w14:paraId="11951803" w14:textId="6B89398A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1FC6D6B3" w14:textId="44D29A64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4397EB34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3124F3EC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Merge/>
            <w:noWrap/>
          </w:tcPr>
          <w:p w14:paraId="4F7ECB79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1545CBE6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</w:tcPr>
          <w:p w14:paraId="09DBB8A1" w14:textId="3792D34E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4D46B973" w14:textId="36A16A41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59126120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24D470B3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Merge/>
            <w:noWrap/>
          </w:tcPr>
          <w:p w14:paraId="49D9BEC7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2C51FA2A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vMerge w:val="restart"/>
          </w:tcPr>
          <w:p w14:paraId="4E3135B4" w14:textId="660F61E2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50E622FD" w14:textId="5E79D9A0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5E2A8E91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529E7AA8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1F89B4B5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Merge/>
            <w:noWrap/>
          </w:tcPr>
          <w:p w14:paraId="74F75C0D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1E952139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vMerge/>
          </w:tcPr>
          <w:p w14:paraId="3E2F588E" w14:textId="34ED776F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39651A1A" w14:textId="039EAD2A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3D4D7B93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03C7B57A" w14:textId="3C198D9E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5B92C5FE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Merge/>
            <w:noWrap/>
          </w:tcPr>
          <w:p w14:paraId="730D5D59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592A956E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vMerge/>
          </w:tcPr>
          <w:p w14:paraId="716CEA39" w14:textId="7C5C44FD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7A627BE6" w14:textId="7965D628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15A44FB6" w14:textId="77749AC9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612B1A" w:rsidRPr="0059331F" w14:paraId="0A966C27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Merge/>
            <w:noWrap/>
          </w:tcPr>
          <w:p w14:paraId="5DFC0C02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3609C974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</w:tcPr>
          <w:p w14:paraId="30823059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02300B7E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083594B4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12C9CC2B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Merge/>
            <w:noWrap/>
          </w:tcPr>
          <w:p w14:paraId="13DD1F92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15D1CA78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</w:tcPr>
          <w:p w14:paraId="2C510FDF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3E299DB5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5D94067D" w14:textId="3B5AA99C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 &amp; David</w:t>
            </w:r>
          </w:p>
        </w:tc>
      </w:tr>
      <w:tr w:rsidR="00612B1A" w:rsidRPr="0059331F" w14:paraId="1F4D8645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Merge/>
            <w:noWrap/>
          </w:tcPr>
          <w:p w14:paraId="292130B5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7F550978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</w:tcPr>
          <w:p w14:paraId="7C594823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282EDD38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28E97580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1377DCA8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Merge/>
            <w:noWrap/>
          </w:tcPr>
          <w:p w14:paraId="3A89A448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6C23B0AD" w14:textId="5094EA5F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</w:tcPr>
          <w:p w14:paraId="6177ED78" w14:textId="4E7B27BE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50DDEEBB" w14:textId="52D5BBAF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5C48562C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76075C96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343E413B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1860FD40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5896D4D6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</w:tcPr>
          <w:p w14:paraId="44F9238D" w14:textId="3486B3C3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24D5AA6C" w14:textId="0A6CD32A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3FF4FA97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0B2834DC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4FD8E157" w14:textId="45FC27EE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3CE1DACC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vMerge w:val="restart"/>
          </w:tcPr>
          <w:p w14:paraId="78D3D023" w14:textId="3EAE7646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70E4BC08" w14:textId="1447B501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514625E2" w14:textId="07D0990A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612B1A" w:rsidRPr="0059331F" w14:paraId="59C20221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1082AB4D" w14:textId="77777777" w:rsidR="00612B1A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0F2DA0D3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vMerge/>
          </w:tcPr>
          <w:p w14:paraId="647F7679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3A516A01" w14:textId="7594C0C1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605C8E0A" w14:textId="6D67EA29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612B1A" w:rsidRPr="0059331F" w14:paraId="4489F647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65CBC796" w14:textId="77777777" w:rsidR="00612B1A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0E626545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vMerge/>
          </w:tcPr>
          <w:p w14:paraId="6FD3B339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195196AE" w14:textId="168769EF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6A0E601C" w14:textId="38706CE8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612B1A" w:rsidRPr="0059331F" w14:paraId="79AD01B0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4DC1923B" w14:textId="77777777" w:rsidR="00612B1A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0F8B2C84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  <w:vMerge/>
          </w:tcPr>
          <w:p w14:paraId="693785F6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510F4816" w14:textId="3009D66E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524D4716" w14:textId="67F86200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612B1A" w:rsidRPr="0059331F" w14:paraId="3C00BBAB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4CCE042A" w14:textId="77777777" w:rsidR="00612B1A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2E939F16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</w:tcPr>
          <w:p w14:paraId="704AE3CF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1423120C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207823C3" w14:textId="77777777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12B1A" w:rsidRPr="0059331F" w14:paraId="520555CF" w14:textId="77777777" w:rsidTr="000C6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14:paraId="0F45FB13" w14:textId="77777777" w:rsidR="00612B1A" w:rsidRPr="0059331F" w:rsidRDefault="00612B1A" w:rsidP="00D44D62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255" w:type="dxa"/>
          </w:tcPr>
          <w:p w14:paraId="1D81008E" w14:textId="77777777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965" w:type="dxa"/>
          </w:tcPr>
          <w:p w14:paraId="2A3ABBE3" w14:textId="79BC4B2B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0" w:type="dxa"/>
            <w:noWrap/>
          </w:tcPr>
          <w:p w14:paraId="2A46CA3C" w14:textId="433C41FC" w:rsidR="00612B1A" w:rsidRPr="0059331F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877" w:type="dxa"/>
          </w:tcPr>
          <w:p w14:paraId="56E95F99" w14:textId="5571A7E9" w:rsidR="00612B1A" w:rsidRDefault="00612B1A" w:rsidP="00D44D62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</w:tbl>
    <w:p w14:paraId="059E6ACC" w14:textId="77777777" w:rsidR="00126111" w:rsidRPr="00126111" w:rsidRDefault="00126111" w:rsidP="00126111"/>
    <w:sectPr w:rsidR="00126111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2C649" w14:textId="77777777" w:rsidR="00335118" w:rsidRDefault="00335118" w:rsidP="007C2234">
      <w:pPr>
        <w:spacing w:before="0" w:after="0" w:line="240" w:lineRule="auto"/>
      </w:pPr>
      <w:r>
        <w:separator/>
      </w:r>
    </w:p>
  </w:endnote>
  <w:endnote w:type="continuationSeparator" w:id="0">
    <w:p w14:paraId="25FD1AC1" w14:textId="77777777" w:rsidR="00335118" w:rsidRDefault="00335118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AADCC" w14:textId="77777777" w:rsidR="00335118" w:rsidRDefault="00335118" w:rsidP="007C2234">
      <w:pPr>
        <w:spacing w:before="0" w:after="0" w:line="240" w:lineRule="auto"/>
      </w:pPr>
      <w:r>
        <w:separator/>
      </w:r>
    </w:p>
  </w:footnote>
  <w:footnote w:type="continuationSeparator" w:id="0">
    <w:p w14:paraId="5250C99D" w14:textId="77777777" w:rsidR="00335118" w:rsidRDefault="00335118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3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8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6"/>
  </w:num>
  <w:num w:numId="5">
    <w:abstractNumId w:val="9"/>
  </w:num>
  <w:num w:numId="6">
    <w:abstractNumId w:val="18"/>
  </w:num>
  <w:num w:numId="7">
    <w:abstractNumId w:val="13"/>
  </w:num>
  <w:num w:numId="8">
    <w:abstractNumId w:val="8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  <w:num w:numId="14">
    <w:abstractNumId w:val="15"/>
  </w:num>
  <w:num w:numId="15">
    <w:abstractNumId w:val="4"/>
  </w:num>
  <w:num w:numId="16">
    <w:abstractNumId w:val="0"/>
  </w:num>
  <w:num w:numId="17">
    <w:abstractNumId w:val="7"/>
  </w:num>
  <w:num w:numId="18">
    <w:abstractNumId w:val="6"/>
  </w:num>
  <w:num w:numId="1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C00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13D5"/>
    <w:rsid w:val="00131DCC"/>
    <w:rsid w:val="001321CB"/>
    <w:rsid w:val="0013256C"/>
    <w:rsid w:val="00133662"/>
    <w:rsid w:val="0013377D"/>
    <w:rsid w:val="00133BE2"/>
    <w:rsid w:val="00134A64"/>
    <w:rsid w:val="00134B91"/>
    <w:rsid w:val="00134EB0"/>
    <w:rsid w:val="00135298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F99"/>
    <w:rsid w:val="002C7145"/>
    <w:rsid w:val="002C7339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18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4"/>
    <w:rsid w:val="004101EA"/>
    <w:rsid w:val="00411568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6093"/>
    <w:rsid w:val="004160C2"/>
    <w:rsid w:val="0041639C"/>
    <w:rsid w:val="00416F26"/>
    <w:rsid w:val="00416F88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745"/>
    <w:rsid w:val="004679E0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EDA"/>
    <w:rsid w:val="005A31A4"/>
    <w:rsid w:val="005A34C2"/>
    <w:rsid w:val="005A3B45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4028"/>
    <w:rsid w:val="006D4049"/>
    <w:rsid w:val="006D4B22"/>
    <w:rsid w:val="006D501E"/>
    <w:rsid w:val="006D511D"/>
    <w:rsid w:val="006D6138"/>
    <w:rsid w:val="006D65FB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8F6"/>
    <w:rsid w:val="00730013"/>
    <w:rsid w:val="00730A19"/>
    <w:rsid w:val="00730CC4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66AC"/>
    <w:rsid w:val="00747035"/>
    <w:rsid w:val="00747363"/>
    <w:rsid w:val="00747934"/>
    <w:rsid w:val="007479A6"/>
    <w:rsid w:val="00747C76"/>
    <w:rsid w:val="00750600"/>
    <w:rsid w:val="00750FDE"/>
    <w:rsid w:val="0075110D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1891"/>
    <w:rsid w:val="007834C4"/>
    <w:rsid w:val="007837D5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2821"/>
    <w:rsid w:val="008C2CAA"/>
    <w:rsid w:val="008C2DE2"/>
    <w:rsid w:val="008C3009"/>
    <w:rsid w:val="008C38C1"/>
    <w:rsid w:val="008C3A02"/>
    <w:rsid w:val="008C3B05"/>
    <w:rsid w:val="008C44A9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806F8"/>
    <w:rsid w:val="00A812F5"/>
    <w:rsid w:val="00A8228C"/>
    <w:rsid w:val="00A823FB"/>
    <w:rsid w:val="00A82A68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8BF"/>
    <w:rsid w:val="00AF2A10"/>
    <w:rsid w:val="00AF2B1D"/>
    <w:rsid w:val="00AF2D3E"/>
    <w:rsid w:val="00AF2F59"/>
    <w:rsid w:val="00AF36D5"/>
    <w:rsid w:val="00AF48A3"/>
    <w:rsid w:val="00AF530A"/>
    <w:rsid w:val="00AF6F8B"/>
    <w:rsid w:val="00AF794E"/>
    <w:rsid w:val="00AF7B68"/>
    <w:rsid w:val="00B012A2"/>
    <w:rsid w:val="00B022AE"/>
    <w:rsid w:val="00B03111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AA2"/>
    <w:rsid w:val="00B378A9"/>
    <w:rsid w:val="00B37A92"/>
    <w:rsid w:val="00B40A31"/>
    <w:rsid w:val="00B412EB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3762"/>
    <w:rsid w:val="00BB3B26"/>
    <w:rsid w:val="00BB3DE7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33CC"/>
    <w:rsid w:val="00CC3883"/>
    <w:rsid w:val="00CC3FAD"/>
    <w:rsid w:val="00CC4C21"/>
    <w:rsid w:val="00CC4EA3"/>
    <w:rsid w:val="00CC5044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F3"/>
    <w:rsid w:val="00D1255B"/>
    <w:rsid w:val="00D13496"/>
    <w:rsid w:val="00D13657"/>
    <w:rsid w:val="00D13E78"/>
    <w:rsid w:val="00D14CF2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BA8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FE6"/>
    <w:rsid w:val="00E2775A"/>
    <w:rsid w:val="00E277CE"/>
    <w:rsid w:val="00E2794A"/>
    <w:rsid w:val="00E30445"/>
    <w:rsid w:val="00E32462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C17"/>
    <w:rsid w:val="00F44C96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D0D"/>
    <w:rsid w:val="00F70ECC"/>
    <w:rsid w:val="00F725E2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3F9A"/>
    <w:rsid w:val="00FC41A8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Watchlist Website</vt:lpstr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176</cp:revision>
  <cp:lastPrinted>2020-08-12T17:20:00Z</cp:lastPrinted>
  <dcterms:created xsi:type="dcterms:W3CDTF">2020-11-04T16:33:00Z</dcterms:created>
  <dcterms:modified xsi:type="dcterms:W3CDTF">2020-11-04T19:33:00Z</dcterms:modified>
</cp:coreProperties>
</file>