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4253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CC5D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4253F4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CC5D37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FCF0395" w:rsidR="00126111" w:rsidRDefault="00126111" w:rsidP="00126111">
      <w:pPr>
        <w:pStyle w:val="Heading1"/>
      </w:pPr>
      <w:r>
        <w:lastRenderedPageBreak/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01203DB6" w14:textId="77777777" w:rsidR="00846FAC" w:rsidRDefault="00846FAC" w:rsidP="00A8750F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Identify</w:t>
      </w:r>
      <w:r w:rsidRPr="00846FAC">
        <w:rPr>
          <w:sz w:val="16"/>
          <w:szCs w:val="16"/>
        </w:rPr>
        <w:t xml:space="preserve"> MVC</w:t>
      </w:r>
      <w:r w:rsidRPr="00846FAC">
        <w:rPr>
          <w:sz w:val="16"/>
          <w:szCs w:val="16"/>
        </w:rPr>
        <w:t xml:space="preserve"> implementation path (priority 0, color)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76037D2A" w14:textId="761B9FE8" w:rsidR="00846FAC" w:rsidRP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13C92FB1" w14:textId="6DB152A4" w:rsidR="00846FAC" w:rsidRPr="00846FAC" w:rsidRDefault="00846FAC" w:rsidP="00846FAC"/>
    <w:tbl>
      <w:tblPr>
        <w:tblStyle w:val="GridTable1Light-Accent1"/>
        <w:tblW w:w="2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142"/>
        <w:gridCol w:w="142"/>
        <w:gridCol w:w="3039"/>
        <w:gridCol w:w="219"/>
        <w:gridCol w:w="142"/>
        <w:gridCol w:w="541"/>
        <w:gridCol w:w="14427"/>
        <w:gridCol w:w="1040"/>
      </w:tblGrid>
      <w:tr w:rsidR="00151720" w:rsidRPr="0059331F" w14:paraId="3FC85946" w14:textId="2EA6DA20" w:rsidTr="0015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439" w:type="dxa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14427" w:type="dxa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142" w:type="dxa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151720" w:rsidRPr="0059331F" w14:paraId="485B03E8" w14:textId="053ADEEF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004BBA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3837981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  <w:hideMark/>
          </w:tcPr>
          <w:p w14:paraId="43EE11B9" w14:textId="0FCC812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8717CB" w14:textId="1EB6B1AE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8F89292" w14:textId="5FA89D96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44198D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61414DB" w14:textId="55D91684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142" w:type="dxa"/>
          </w:tcPr>
          <w:p w14:paraId="62B2715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8978551" w14:textId="72B2D505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40346A6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FF024A0" w14:textId="6390AC7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142" w:type="dxa"/>
          </w:tcPr>
          <w:p w14:paraId="51A3066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AA86C08" w14:textId="763A1C65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7FA4331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68A62FF" w14:textId="35E3CFB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E60539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DF178B7" w14:textId="407490DE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79FDC4C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36BDC85" w14:textId="5949A9A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52E65E8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05973D3" w14:textId="6AC53EA0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13D79C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20510EE" w14:textId="1772FC1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C007B4F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B68B8AD" w14:textId="298750DB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2CBD07E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1F1B24" w14:textId="1E75EAC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47359C2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7CFBFE98" w14:textId="6EB45FA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6569E89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E8C585C" w14:textId="6AE4C51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142" w:type="dxa"/>
          </w:tcPr>
          <w:p w14:paraId="18C6818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7CE89BCA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A60E26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60058B" w14:textId="2B0C8541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142" w:type="dxa"/>
          </w:tcPr>
          <w:p w14:paraId="3FC17D1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DDEF3DF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65CD32C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F2786BC" w14:textId="11D9A64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142" w:type="dxa"/>
          </w:tcPr>
          <w:p w14:paraId="1A68B47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FB5B3B4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68F6A0A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E3F98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E82EC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057120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BAE4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339868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6949C8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0EAAD62" w14:textId="0C23057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60A2EE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7852BC3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72E8754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AE76DC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782F452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7D00B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EDB2F1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E928AE8" w14:textId="7E452CF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142" w:type="dxa"/>
          </w:tcPr>
          <w:p w14:paraId="56E7D938" w14:textId="6668F10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151720" w:rsidRPr="0059331F" w14:paraId="6F6C8EB1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EBD258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622C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EF71A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700E1FC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CE910C1" w14:textId="79A9542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1142" w:type="dxa"/>
          </w:tcPr>
          <w:p w14:paraId="04348F5D" w14:textId="62F2DF9F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151720" w:rsidRPr="0059331F" w14:paraId="3285FA96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35E5C0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BBF9C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6AFB7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3E2E2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7DFFF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D1602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4AF54B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6618ADB" w14:textId="68E502F5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18EE9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4FEB82F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B6CDEA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0650A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51859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7FBB8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84A7F5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4F1A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92E620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1B71F22" w14:textId="4552811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322D4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4F9B689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0FB7C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0B4A8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36FE1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5BE016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9D3B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4B1B8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C7C5DC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86B9E92" w14:textId="5373CC95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3AF3E6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33003A9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E28E1BD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68B80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97A8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8E628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7054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230A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6ABEBB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451A241" w14:textId="6A255E9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ACA6FC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22E9BC8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2A070977" w14:textId="0C687293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noWrap/>
          </w:tcPr>
          <w:p w14:paraId="6B02DF9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496B8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AE8CEE" w14:textId="0CD41943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</w:tcPr>
          <w:p w14:paraId="3A616878" w14:textId="6B83F00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F18D8C" w14:textId="2D95EBCD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46D939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ED01869" w14:textId="7C7F22F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1142" w:type="dxa"/>
          </w:tcPr>
          <w:p w14:paraId="70456B3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DB0C8F5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E596F8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DD7C6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9C91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A3689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4CBB9DA1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46184" w14:textId="5FBDE65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6B50CA1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12DE47E" w14:textId="6AC38EF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1142" w:type="dxa"/>
          </w:tcPr>
          <w:p w14:paraId="58A3599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DE156DB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760E41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1A3AC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4D3BD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D4A9FB4" w14:textId="090C379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DDB1A8" w14:textId="3E8CB86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18EFD44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F537D8" w14:textId="1566845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1142" w:type="dxa"/>
          </w:tcPr>
          <w:p w14:paraId="436C540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EC95244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E5A4B0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FE06D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594D2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7F4C78A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76CDAF16" w14:textId="33BDC070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5CB47FF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C2D215" w14:textId="43B0478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142" w:type="dxa"/>
          </w:tcPr>
          <w:p w14:paraId="0C02497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6C6CAF5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FF5A6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3AFBF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17D4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19E912C5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2E11BB6A" w14:textId="1D81C95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3CAEBB4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94F9ADC" w14:textId="139E585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142" w:type="dxa"/>
          </w:tcPr>
          <w:p w14:paraId="7DF4E37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474E547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907A9E1" w14:textId="77777777" w:rsidR="00151720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0D209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A8F4E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C777B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496E3E" w14:textId="782DBB0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171F87" w14:textId="0EC712E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F1E2BE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1218A89" w14:textId="1653277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CC736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B985FA8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11898C9D" w14:textId="5A28F6EA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noWrap/>
          </w:tcPr>
          <w:p w14:paraId="64E41802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79EEA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C6368A" w14:textId="4C8F151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274836" w14:textId="7E598D4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0A3807" w14:textId="2AD9BDF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00DBF9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143A7B" w14:textId="1386A8FD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C148E0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556334E7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273127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97C47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59827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EE082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6C5BA11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36FA1B" w14:textId="2A391EB4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BC7445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25C223" w14:textId="1A7CAB6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B959AE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695316B2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A8279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031D7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8E9A7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4CF9B0A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77349D6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1EFFBE30" w14:textId="3887510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0EC99CA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42FEEF5" w14:textId="6695758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142" w:type="dxa"/>
          </w:tcPr>
          <w:p w14:paraId="0E94178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71DF81D9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210906B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8109A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5C08A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64A91E5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2519F0F9" w14:textId="46FCCD8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0A5654F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3E513A" w14:textId="678C3EE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142" w:type="dxa"/>
          </w:tcPr>
          <w:p w14:paraId="62570EA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5EEE208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BDA8AD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0E1FF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ED453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3E243CF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4B5C219B" w14:textId="0F43F134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75987CE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8820755" w14:textId="2D06B69D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</w:t>
            </w:r>
            <w:r>
              <w:rPr>
                <w:sz w:val="10"/>
                <w:szCs w:val="10"/>
              </w:rPr>
              <w:t xml:space="preserve">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142" w:type="dxa"/>
          </w:tcPr>
          <w:p w14:paraId="1F60216C" w14:textId="40D8EAA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51720" w:rsidRPr="0059331F" w14:paraId="5F05F0B5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F70197" w14:textId="77777777" w:rsidR="00151720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04F53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40266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0D4A8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F1F1F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C7C6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634C99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79D55EF" w14:textId="75FD6C6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9F6757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E4B7E5A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71133B3" w14:textId="243A6018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noWrap/>
          </w:tcPr>
          <w:p w14:paraId="49F94B1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C2B53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AF6648" w14:textId="2D9A0CE3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Monte-carlo-based sales forecasting procedure implemented.</w:t>
            </w:r>
          </w:p>
        </w:tc>
        <w:tc>
          <w:tcPr>
            <w:tcW w:w="0" w:type="auto"/>
          </w:tcPr>
          <w:p w14:paraId="1EF3CDD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2DA54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C8D03D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42A504A" w14:textId="022690C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</w:p>
        </w:tc>
        <w:tc>
          <w:tcPr>
            <w:tcW w:w="1142" w:type="dxa"/>
          </w:tcPr>
          <w:p w14:paraId="3656E2E7" w14:textId="4BA44BDC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51720" w:rsidRPr="0059331F" w14:paraId="7C9BEB35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616C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6E51F8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F8018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5F25FA" w14:textId="7EBC369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Legacy sales forecasting procedure implemented.</w:t>
            </w:r>
          </w:p>
        </w:tc>
        <w:tc>
          <w:tcPr>
            <w:tcW w:w="0" w:type="auto"/>
          </w:tcPr>
          <w:p w14:paraId="0C40DFC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D5CE2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7C5E4F4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52877C" w14:textId="68D988B4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</w:p>
        </w:tc>
        <w:tc>
          <w:tcPr>
            <w:tcW w:w="1142" w:type="dxa"/>
          </w:tcPr>
          <w:p w14:paraId="5124674E" w14:textId="6F6EB54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151720" w:rsidRPr="0059331F" w14:paraId="4934B6D6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E8EB57F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D1D5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44A0B74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3BB2998F" w14:textId="64A3E70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5747780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DB9E2B5" w14:textId="4915757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142" w:type="dxa"/>
          </w:tcPr>
          <w:p w14:paraId="6F3B18D6" w14:textId="14F38B5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51720" w:rsidRPr="0059331F" w14:paraId="4D57D1ED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FB419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0F38B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F5A3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34970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266A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789AE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6CE5B18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BDAD339" w14:textId="6BD531D5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4E62CF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5A61EE50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4902E9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58299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FDA9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B2E70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557BD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BC1F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1CB791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1CCEDAF" w14:textId="42D8CA0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C71AF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6EB35E31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noWrap/>
          </w:tcPr>
          <w:p w14:paraId="37362D7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7B4BE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1AD72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BD840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7FFB9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4CC798C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2E44014" w14:textId="45F1153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7AFFC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64D43A9A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BE915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469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7204EE9E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7FEEBAC0" w14:textId="42431F4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330CAA8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47F43CD" w14:textId="203BD951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142" w:type="dxa"/>
          </w:tcPr>
          <w:p w14:paraId="2158C041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15B4492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28BD2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EE409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0738AD6E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71EF7FEA" w14:textId="24620E4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49169E3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C0B1BF0" w14:textId="07F7D0E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regionally?"</w:t>
            </w:r>
          </w:p>
        </w:tc>
        <w:tc>
          <w:tcPr>
            <w:tcW w:w="1142" w:type="dxa"/>
          </w:tcPr>
          <w:p w14:paraId="213B774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9E5DBB3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182163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A1A5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F21CF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5C0C204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697142CB" w14:textId="583F559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439" w:type="dxa"/>
          </w:tcPr>
          <w:p w14:paraId="07E772A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91C4668" w14:textId="03C06B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142" w:type="dxa"/>
          </w:tcPr>
          <w:p w14:paraId="0CC5C36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48225F5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29F552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925A2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A98C78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2C976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BA590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F694B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2F48FF0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4B3561E" w14:textId="5526098B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FB94A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5E782168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354013C" w14:textId="7C65E44C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58C0417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9BACC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11088F9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05BCB8E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3FD4A05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40D150F" w14:textId="1E6C67BE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1142" w:type="dxa"/>
          </w:tcPr>
          <w:p w14:paraId="74EDB650" w14:textId="486CA05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51720" w:rsidRPr="0059331F" w14:paraId="3EB8166A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58E0FA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FBC45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8712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A9DB7EE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1092A36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448DCF7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493BF7F" w14:textId="5B180BE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1142" w:type="dxa"/>
          </w:tcPr>
          <w:p w14:paraId="13264880" w14:textId="0A4F693F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51720" w:rsidRPr="0059331F" w14:paraId="07AC045B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871AA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13D7BC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C3107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08D67CF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2997BDF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3FBC3BE" w14:textId="12B677F9" w:rsidR="00151720" w:rsidRDefault="00FC2D23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14427" w:type="dxa"/>
            <w:noWrap/>
          </w:tcPr>
          <w:p w14:paraId="3D5F4C6D" w14:textId="0F5D290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142" w:type="dxa"/>
          </w:tcPr>
          <w:p w14:paraId="0C03C512" w14:textId="2385483E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51720" w:rsidRPr="0059331F" w14:paraId="29738347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1759D7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827240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9E81D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46A75E5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269C1E3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13BE65F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E3F11B8" w14:textId="6C910D7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1142" w:type="dxa"/>
          </w:tcPr>
          <w:p w14:paraId="6497AA77" w14:textId="5DD94081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151720" w:rsidRPr="0059331F" w14:paraId="4EFBA3FB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B0CF40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F9D48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D5B3D2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45A94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7B034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39540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58E6D7F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75A0C01" w14:textId="0A5ACFE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48B4C51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7DC9329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3CC65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916BE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E5E35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9139DA" w14:textId="2C245A9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5F9B454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2655131" w14:textId="2AF6F82B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1142" w:type="dxa"/>
          </w:tcPr>
          <w:p w14:paraId="03E874F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5B39A39B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8DE4C63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325380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E311A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28FA76" w14:textId="79A94B9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0975109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51D6B6B" w14:textId="62BD0BA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1142" w:type="dxa"/>
          </w:tcPr>
          <w:p w14:paraId="24AEA697" w14:textId="0148DCE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51720" w:rsidRPr="0059331F" w14:paraId="1265BB4F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AAFD2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9BE3901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9D96A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0E92E4" w14:textId="20098924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7DC1F25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625EB9A" w14:textId="6B0A1B30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1142" w:type="dxa"/>
          </w:tcPr>
          <w:p w14:paraId="17CC4452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1C3CBAA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67876D8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74273F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12493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BEBFCA" w14:textId="0DF58C0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439" w:type="dxa"/>
          </w:tcPr>
          <w:p w14:paraId="3573209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0D0885E" w14:textId="147A5DF4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1142" w:type="dxa"/>
          </w:tcPr>
          <w:p w14:paraId="1B0C4BC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D9B9FED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75DFC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1694D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88A6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0E6CAE" w14:textId="28B2F41D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1CBE8B0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A6C271B" w14:textId="1CB667F3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142" w:type="dxa"/>
          </w:tcPr>
          <w:p w14:paraId="4224ECC2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66DDAEE3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AC2193F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4F50E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DF0DD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7EB87D" w14:textId="744BC8B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439" w:type="dxa"/>
          </w:tcPr>
          <w:p w14:paraId="4BA3D22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3786CBA" w14:textId="54E761E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142" w:type="dxa"/>
          </w:tcPr>
          <w:p w14:paraId="2DEFE2D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D645EE2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703006D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343D8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29150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234281" w14:textId="0B97F2DB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439" w:type="dxa"/>
          </w:tcPr>
          <w:p w14:paraId="1860D85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EBB421B" w14:textId="66C11573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1142" w:type="dxa"/>
          </w:tcPr>
          <w:p w14:paraId="10E3C76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80CC45C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71882B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81A35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64835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FA40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14917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1D2B7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E3EB7B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5186424" w14:textId="565822D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3C6ADF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1C4B7AD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E255E5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CA16E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B9A4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0A3D8BB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65AF9A7" w14:textId="171B37EF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1142" w:type="dxa"/>
          </w:tcPr>
          <w:p w14:paraId="6B283D4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80CD240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98648A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55AF2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2DBE7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F0BDC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BACB64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D9DD3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4435032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007AD5B" w14:textId="7626A92C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19263D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804D6BE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1EEBBB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46215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79566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4985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4F2FBEA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14C414" w14:textId="40C7E1D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142" w:type="dxa"/>
          </w:tcPr>
          <w:p w14:paraId="78B30CF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6E0B4C62" w14:textId="77777777" w:rsidTr="001517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9331166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2F45D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97A731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08F03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439" w:type="dxa"/>
          </w:tcPr>
          <w:p w14:paraId="7504F09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F4129E" w14:textId="75B327A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142" w:type="dxa"/>
          </w:tcPr>
          <w:p w14:paraId="017B30C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9035489" w:rsidR="00126111" w:rsidRPr="00126111" w:rsidRDefault="00126111" w:rsidP="00846FAC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EB66D" w14:textId="77777777" w:rsidR="004253F4" w:rsidRDefault="004253F4" w:rsidP="007C2234">
      <w:pPr>
        <w:spacing w:before="0" w:after="0" w:line="240" w:lineRule="auto"/>
      </w:pPr>
      <w:r>
        <w:separator/>
      </w:r>
    </w:p>
  </w:endnote>
  <w:endnote w:type="continuationSeparator" w:id="0">
    <w:p w14:paraId="0DAF4193" w14:textId="77777777" w:rsidR="004253F4" w:rsidRDefault="004253F4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ED59B" w14:textId="77777777" w:rsidR="004253F4" w:rsidRDefault="004253F4" w:rsidP="007C2234">
      <w:pPr>
        <w:spacing w:before="0" w:after="0" w:line="240" w:lineRule="auto"/>
      </w:pPr>
      <w:r>
        <w:separator/>
      </w:r>
    </w:p>
  </w:footnote>
  <w:footnote w:type="continuationSeparator" w:id="0">
    <w:p w14:paraId="6C662586" w14:textId="77777777" w:rsidR="004253F4" w:rsidRDefault="004253F4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9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3F4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200</cp:revision>
  <cp:lastPrinted>2020-08-12T17:20:00Z</cp:lastPrinted>
  <dcterms:created xsi:type="dcterms:W3CDTF">2020-11-04T16:33:00Z</dcterms:created>
  <dcterms:modified xsi:type="dcterms:W3CDTF">2020-11-04T19:50:00Z</dcterms:modified>
</cp:coreProperties>
</file>