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DA5" w:rsidRDefault="00485DA5" w:rsidP="00485DA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485DA5" w:rsidRPr="00485DA5" w:rsidRDefault="00485DA5" w:rsidP="00485DA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>Values Predicted</w:t>
      </w:r>
    </w:p>
    <w:p w:rsidR="00485DA5" w:rsidRDefault="00485DA5" w:rsidP="00485DA5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</w:p>
    <w:p w:rsidR="00485DA5" w:rsidRP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85DA5">
        <w:rPr>
          <w:rFonts w:ascii="Consolas" w:eastAsia="Times New Roman" w:hAnsi="Consolas" w:cs="Times New Roman"/>
          <w:color w:val="E6EDF3"/>
          <w:sz w:val="21"/>
          <w:szCs w:val="21"/>
        </w:rPr>
        <w:t>'High density lipoprotein (HDL) cholesterol measurement':(50,70),</w:t>
      </w:r>
    </w:p>
    <w:p w:rsidR="00485DA5" w:rsidRP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85DA5">
        <w:rPr>
          <w:rFonts w:ascii="Consolas" w:eastAsia="Times New Roman" w:hAnsi="Consolas" w:cs="Times New Roman"/>
          <w:color w:val="E6EDF3"/>
          <w:sz w:val="21"/>
          <w:szCs w:val="21"/>
        </w:rPr>
        <w:t>'Triglycerides measurement':(70,100),</w:t>
      </w:r>
    </w:p>
    <w:p w:rsidR="00485DA5" w:rsidRP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85DA5">
        <w:rPr>
          <w:rFonts w:ascii="Consolas" w:eastAsia="Times New Roman" w:hAnsi="Consolas" w:cs="Times New Roman"/>
          <w:color w:val="E6EDF3"/>
          <w:sz w:val="21"/>
          <w:szCs w:val="21"/>
        </w:rPr>
        <w:t>'Glucose measurement':(70,100),</w:t>
      </w:r>
    </w:p>
    <w:p w:rsidR="00485DA5" w:rsidRP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85DA5">
        <w:rPr>
          <w:rFonts w:ascii="Consolas" w:eastAsia="Times New Roman" w:hAnsi="Consolas" w:cs="Times New Roman"/>
          <w:color w:val="E6EDF3"/>
          <w:sz w:val="21"/>
          <w:szCs w:val="21"/>
        </w:rPr>
        <w:t>'Blood urea nitrogen (BUN) measurement':(10,20),</w:t>
      </w:r>
    </w:p>
    <w:p w:rsidR="00485DA5" w:rsidRP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85DA5">
        <w:rPr>
          <w:rFonts w:ascii="Consolas" w:eastAsia="Times New Roman" w:hAnsi="Consolas" w:cs="Times New Roman"/>
          <w:color w:val="E6EDF3"/>
          <w:sz w:val="21"/>
          <w:szCs w:val="21"/>
        </w:rPr>
        <w:t>'Glomerular filtration rate (GFR) estimation':(80,120),</w:t>
      </w:r>
    </w:p>
    <w:p w:rsidR="00485DA5" w:rsidRP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85DA5">
        <w:rPr>
          <w:rFonts w:ascii="Consolas" w:eastAsia="Times New Roman" w:hAnsi="Consolas" w:cs="Times New Roman"/>
          <w:color w:val="E6EDF3"/>
          <w:sz w:val="21"/>
          <w:szCs w:val="21"/>
        </w:rPr>
        <w:t>'Serum or plasma sodium measurement (moles/volume)':(135,145),</w:t>
      </w:r>
    </w:p>
    <w:p w:rsidR="00485DA5" w:rsidRP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85DA5">
        <w:rPr>
          <w:rFonts w:ascii="Consolas" w:eastAsia="Times New Roman" w:hAnsi="Consolas" w:cs="Times New Roman"/>
          <w:color w:val="E6EDF3"/>
          <w:sz w:val="21"/>
          <w:szCs w:val="21"/>
        </w:rPr>
        <w:t>'Alanine aminotransferase (ALT) measurement':(20,40),</w:t>
      </w:r>
    </w:p>
    <w:p w:rsidR="00485DA5" w:rsidRP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85DA5">
        <w:rPr>
          <w:rFonts w:ascii="Consolas" w:eastAsia="Times New Roman" w:hAnsi="Consolas" w:cs="Times New Roman"/>
          <w:color w:val="E6EDF3"/>
          <w:sz w:val="21"/>
          <w:szCs w:val="21"/>
        </w:rPr>
        <w:t>'Low density lipoprotein (LDL) cholesterol measurement':(40,80),</w:t>
      </w:r>
    </w:p>
    <w:p w:rsid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85DA5">
        <w:rPr>
          <w:rFonts w:ascii="Consolas" w:eastAsia="Times New Roman" w:hAnsi="Consolas" w:cs="Times New Roman"/>
          <w:color w:val="E6EDF3"/>
          <w:sz w:val="21"/>
          <w:szCs w:val="21"/>
        </w:rPr>
        <w:t>'Blood hematocrit (volume fraction)':(40,45),</w:t>
      </w:r>
    </w:p>
    <w:p w:rsid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E6EDF3"/>
          <w:sz w:val="21"/>
          <w:szCs w:val="21"/>
        </w:rPr>
        <w:t>Systolic(</w:t>
      </w:r>
      <w:proofErr w:type="gramEnd"/>
      <w:r>
        <w:rPr>
          <w:rFonts w:ascii="Consolas" w:eastAsia="Times New Roman" w:hAnsi="Consolas" w:cs="Times New Roman"/>
          <w:color w:val="E6EDF3"/>
          <w:sz w:val="21"/>
          <w:szCs w:val="21"/>
        </w:rPr>
        <w:t>90,120),</w:t>
      </w:r>
    </w:p>
    <w:p w:rsidR="00485DA5" w:rsidRP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>
        <w:rPr>
          <w:rFonts w:ascii="Consolas" w:eastAsia="Times New Roman" w:hAnsi="Consolas" w:cs="Times New Roman"/>
          <w:color w:val="E6EDF3"/>
          <w:sz w:val="21"/>
          <w:szCs w:val="21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E6EDF3"/>
          <w:sz w:val="21"/>
          <w:szCs w:val="21"/>
        </w:rPr>
        <w:t>Diastolic(</w:t>
      </w:r>
      <w:proofErr w:type="gramEnd"/>
      <w:r>
        <w:rPr>
          <w:rFonts w:ascii="Consolas" w:eastAsia="Times New Roman" w:hAnsi="Consolas" w:cs="Times New Roman"/>
          <w:color w:val="E6EDF3"/>
          <w:sz w:val="21"/>
          <w:szCs w:val="21"/>
        </w:rPr>
        <w:t>60,80)</w:t>
      </w:r>
    </w:p>
    <w:p w:rsidR="00485DA5" w:rsidRP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85DA5">
        <w:rPr>
          <w:rFonts w:ascii="Consolas" w:eastAsia="Times New Roman" w:hAnsi="Consolas" w:cs="Times New Roman"/>
          <w:color w:val="E6EDF3"/>
          <w:sz w:val="21"/>
          <w:szCs w:val="21"/>
        </w:rPr>
        <w:t>'Serum or plasma albumin measurement (mass/volume)':(3.5,4.5),</w:t>
      </w:r>
    </w:p>
    <w:p w:rsidR="00485DA5" w:rsidRP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85DA5">
        <w:rPr>
          <w:rFonts w:ascii="Consolas" w:eastAsia="Times New Roman" w:hAnsi="Consolas" w:cs="Times New Roman"/>
          <w:color w:val="E6EDF3"/>
          <w:sz w:val="21"/>
          <w:szCs w:val="21"/>
        </w:rPr>
        <w:t>'Total protein measurement':(6,8),</w:t>
      </w:r>
    </w:p>
    <w:p w:rsidR="00485DA5" w:rsidRP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85DA5">
        <w:rPr>
          <w:rFonts w:ascii="Consolas" w:eastAsia="Times New Roman" w:hAnsi="Consolas" w:cs="Times New Roman"/>
          <w:color w:val="E6EDF3"/>
          <w:sz w:val="21"/>
          <w:szCs w:val="21"/>
        </w:rPr>
        <w:t>'Serum or plasma calcium measurement (mass/volume)':(9,10),</w:t>
      </w:r>
    </w:p>
    <w:p w:rsidR="00485DA5" w:rsidRP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85DA5">
        <w:rPr>
          <w:rFonts w:ascii="Consolas" w:eastAsia="Times New Roman" w:hAnsi="Consolas" w:cs="Times New Roman"/>
          <w:color w:val="E6EDF3"/>
          <w:sz w:val="21"/>
          <w:szCs w:val="21"/>
        </w:rPr>
        <w:t>'Serum or plasma potassium measurement (moles/volume)':(3.5,4.5),</w:t>
      </w:r>
    </w:p>
    <w:p w:rsidR="00485DA5" w:rsidRP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85DA5">
        <w:rPr>
          <w:rFonts w:ascii="Consolas" w:eastAsia="Times New Roman" w:hAnsi="Consolas" w:cs="Times New Roman"/>
          <w:color w:val="E6EDF3"/>
          <w:sz w:val="21"/>
          <w:szCs w:val="21"/>
        </w:rPr>
        <w:t>'Serum or plasma creatinine measurement (mass/volume)':(0.7,1),</w:t>
      </w:r>
    </w:p>
    <w:p w:rsidR="00485DA5" w:rsidRPr="00485DA5" w:rsidRDefault="00485DA5" w:rsidP="00485DA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E6EDF3"/>
          <w:sz w:val="21"/>
          <w:szCs w:val="21"/>
        </w:rPr>
      </w:pPr>
      <w:r w:rsidRPr="00485DA5">
        <w:rPr>
          <w:rFonts w:ascii="Consolas" w:eastAsia="Times New Roman" w:hAnsi="Consolas" w:cs="Times New Roman"/>
          <w:color w:val="E6EDF3"/>
          <w:sz w:val="21"/>
          <w:szCs w:val="21"/>
        </w:rPr>
        <w:t>'Hemoglobin A1c measurement':(5,5.5),</w:t>
      </w:r>
    </w:p>
    <w:p w:rsidR="00485DA5" w:rsidRDefault="00485DA5"/>
    <w:p w:rsidR="00485DA5" w:rsidRDefault="00485DA5"/>
    <w:p w:rsidR="00D06859" w:rsidRDefault="00D06859">
      <w:r>
        <w:t>Model</w:t>
      </w:r>
      <w:r w:rsidR="00446CF9">
        <w:t xml:space="preserve"> performance on Days and First Eleven Values</w:t>
      </w:r>
      <w:r>
        <w:t xml:space="preserve"> </w:t>
      </w:r>
    </w:p>
    <w:p w:rsidR="00DE3906" w:rsidRDefault="00D06859">
      <w:r w:rsidRPr="00D06859">
        <w:rPr>
          <w:noProof/>
        </w:rPr>
        <w:drawing>
          <wp:inline distT="0" distB="0" distL="0" distR="0" wp14:anchorId="2E809604" wp14:editId="2CE0B01D">
            <wp:extent cx="5668166" cy="284837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F9" w:rsidRDefault="00446CF9"/>
    <w:p w:rsidR="00EC45E0" w:rsidRDefault="00EC45E0" w:rsidP="00EC45E0"/>
    <w:p w:rsidR="00EC45E0" w:rsidRDefault="00EC45E0" w:rsidP="00EC45E0"/>
    <w:p w:rsidR="00446CF9" w:rsidRDefault="00446CF9"/>
    <w:p w:rsidR="00446CF9" w:rsidRDefault="00446CF9">
      <w:r>
        <w:t>Model performance on last 6 values</w:t>
      </w:r>
    </w:p>
    <w:p w:rsidR="00EC45E0" w:rsidRDefault="00446CF9">
      <w:r>
        <w:rPr>
          <w:noProof/>
        </w:rPr>
        <w:drawing>
          <wp:inline distT="0" distB="0" distL="0" distR="0" wp14:anchorId="4480B68E" wp14:editId="75578C96">
            <wp:extent cx="5828571" cy="14000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571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E0" w:rsidRPr="00EC45E0" w:rsidRDefault="00EC45E0" w:rsidP="00EC45E0"/>
    <w:p w:rsidR="00EC45E0" w:rsidRDefault="00EC45E0" w:rsidP="00EC45E0"/>
    <w:p w:rsidR="00EC45E0" w:rsidRPr="00EC45E0" w:rsidRDefault="00EC45E0" w:rsidP="00EC45E0">
      <w:proofErr w:type="spellStart"/>
      <w:r w:rsidRPr="00EC45E0">
        <w:t>diabetes_prediction_all_patients</w:t>
      </w:r>
      <w:proofErr w:type="spellEnd"/>
    </w:p>
    <w:p w:rsidR="00EC45E0" w:rsidRDefault="00EC45E0" w:rsidP="00EC45E0">
      <w:r>
        <w:rPr>
          <w:noProof/>
        </w:rPr>
        <w:drawing>
          <wp:inline distT="0" distB="0" distL="0" distR="0" wp14:anchorId="1DEDBEAF" wp14:editId="44B914B1">
            <wp:extent cx="3333333" cy="1923810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E0" w:rsidRDefault="00EC45E0" w:rsidP="00EC45E0"/>
    <w:p w:rsidR="00904C3F" w:rsidRDefault="00904C3F" w:rsidP="00904C3F">
      <w:proofErr w:type="spellStart"/>
      <w:r w:rsidRPr="00EC45E0">
        <w:t>diabetes_prediction_all_patients</w:t>
      </w:r>
      <w:proofErr w:type="spellEnd"/>
      <w:r>
        <w:t xml:space="preserve"> (after knowledge driven correction)</w:t>
      </w:r>
    </w:p>
    <w:p w:rsidR="00904C3F" w:rsidRPr="00EC45E0" w:rsidRDefault="00904C3F" w:rsidP="00904C3F">
      <w:r>
        <w:rPr>
          <w:noProof/>
        </w:rPr>
        <w:drawing>
          <wp:inline distT="0" distB="0" distL="0" distR="0" wp14:anchorId="7A668CDF" wp14:editId="4139C664">
            <wp:extent cx="3495238" cy="1885714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E0" w:rsidRDefault="00EC45E0" w:rsidP="00EC45E0"/>
    <w:p w:rsidR="00A95E06" w:rsidRDefault="00A95E06" w:rsidP="00EC45E0"/>
    <w:p w:rsidR="00EC45E0" w:rsidRPr="00EC45E0" w:rsidRDefault="00EC45E0" w:rsidP="00EC45E0">
      <w:bookmarkStart w:id="0" w:name="_GoBack"/>
      <w:bookmarkEnd w:id="0"/>
      <w:proofErr w:type="spellStart"/>
      <w:r w:rsidRPr="00EC45E0">
        <w:lastRenderedPageBreak/>
        <w:t>diabetes_prediction_normal_patients</w:t>
      </w:r>
      <w:proofErr w:type="spellEnd"/>
    </w:p>
    <w:p w:rsidR="00EC45E0" w:rsidRDefault="00EC45E0" w:rsidP="00EC45E0">
      <w:r>
        <w:rPr>
          <w:noProof/>
        </w:rPr>
        <w:drawing>
          <wp:inline distT="0" distB="0" distL="0" distR="0" wp14:anchorId="36A17D88" wp14:editId="2D01EF47">
            <wp:extent cx="3380952" cy="1714286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CF9" w:rsidRDefault="00446CF9" w:rsidP="00EC45E0"/>
    <w:p w:rsidR="00EC45E0" w:rsidRDefault="00EC45E0" w:rsidP="00EC45E0"/>
    <w:p w:rsidR="00EC45E0" w:rsidRPr="00EC45E0" w:rsidRDefault="00EC45E0" w:rsidP="00EC45E0">
      <w:proofErr w:type="spellStart"/>
      <w:r w:rsidRPr="00EC45E0">
        <w:t>hypertension_prediction_all_patients</w:t>
      </w:r>
      <w:proofErr w:type="spellEnd"/>
    </w:p>
    <w:p w:rsidR="00EC45E0" w:rsidRDefault="00DF2C91" w:rsidP="00EC45E0">
      <w:r w:rsidRPr="00DF2C91">
        <w:rPr>
          <w:noProof/>
        </w:rPr>
        <w:drawing>
          <wp:inline distT="0" distB="0" distL="0" distR="0" wp14:anchorId="0EB881FE" wp14:editId="0931083D">
            <wp:extent cx="3362794" cy="203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E0" w:rsidRPr="00EC45E0" w:rsidRDefault="00EC45E0" w:rsidP="00EC45E0"/>
    <w:p w:rsidR="00EC45E0" w:rsidRDefault="00EC45E0" w:rsidP="00EC45E0"/>
    <w:p w:rsidR="005329BC" w:rsidRDefault="005329BC" w:rsidP="005329BC">
      <w:pPr>
        <w:tabs>
          <w:tab w:val="left" w:pos="3130"/>
        </w:tabs>
      </w:pPr>
      <w:proofErr w:type="spellStart"/>
      <w:r w:rsidRPr="005329BC">
        <w:t>hypertension_prediction_</w:t>
      </w:r>
      <w:r>
        <w:t>normal</w:t>
      </w:r>
      <w:r w:rsidRPr="005329BC">
        <w:t>_patients</w:t>
      </w:r>
      <w:proofErr w:type="spellEnd"/>
    </w:p>
    <w:p w:rsidR="005329BC" w:rsidRPr="005329BC" w:rsidRDefault="00DF2C91" w:rsidP="005329BC">
      <w:pPr>
        <w:tabs>
          <w:tab w:val="left" w:pos="3130"/>
        </w:tabs>
      </w:pPr>
      <w:r w:rsidRPr="00DF2C91">
        <w:rPr>
          <w:noProof/>
        </w:rPr>
        <w:drawing>
          <wp:inline distT="0" distB="0" distL="0" distR="0" wp14:anchorId="6BF8CFF1" wp14:editId="08E21663">
            <wp:extent cx="3534268" cy="1857634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5E0" w:rsidRDefault="00EC45E0" w:rsidP="00EC45E0">
      <w:pPr>
        <w:tabs>
          <w:tab w:val="left" w:pos="3130"/>
        </w:tabs>
      </w:pPr>
    </w:p>
    <w:p w:rsidR="003B45AB" w:rsidRPr="003B45AB" w:rsidRDefault="003B45AB" w:rsidP="003B45AB">
      <w:pPr>
        <w:tabs>
          <w:tab w:val="left" w:pos="3130"/>
        </w:tabs>
      </w:pPr>
      <w:proofErr w:type="spellStart"/>
      <w:r w:rsidRPr="003B45AB">
        <w:lastRenderedPageBreak/>
        <w:t>heart_prediction_all_patients</w:t>
      </w:r>
      <w:proofErr w:type="spellEnd"/>
    </w:p>
    <w:p w:rsidR="00663982" w:rsidRDefault="004C350D" w:rsidP="00EC45E0">
      <w:pPr>
        <w:tabs>
          <w:tab w:val="left" w:pos="3130"/>
        </w:tabs>
      </w:pPr>
      <w:r w:rsidRPr="004C350D">
        <w:rPr>
          <w:noProof/>
        </w:rPr>
        <w:drawing>
          <wp:inline distT="0" distB="0" distL="0" distR="0" wp14:anchorId="7981FC07" wp14:editId="5CBEB312">
            <wp:extent cx="4067743" cy="1819529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0D" w:rsidRDefault="004C350D" w:rsidP="00EC45E0">
      <w:pPr>
        <w:tabs>
          <w:tab w:val="left" w:pos="3130"/>
        </w:tabs>
      </w:pPr>
    </w:p>
    <w:p w:rsidR="004C350D" w:rsidRPr="004C350D" w:rsidRDefault="004C350D" w:rsidP="004C350D">
      <w:pPr>
        <w:tabs>
          <w:tab w:val="left" w:pos="3130"/>
        </w:tabs>
      </w:pPr>
      <w:proofErr w:type="spellStart"/>
      <w:r w:rsidRPr="004C350D">
        <w:t>heart_prediction_normal_patients</w:t>
      </w:r>
      <w:proofErr w:type="spellEnd"/>
    </w:p>
    <w:p w:rsidR="004C350D" w:rsidRPr="00EC45E0" w:rsidRDefault="004C350D" w:rsidP="00EC45E0">
      <w:pPr>
        <w:tabs>
          <w:tab w:val="left" w:pos="3130"/>
        </w:tabs>
      </w:pPr>
      <w:r>
        <w:rPr>
          <w:noProof/>
        </w:rPr>
        <w:drawing>
          <wp:inline distT="0" distB="0" distL="0" distR="0" wp14:anchorId="580A1676" wp14:editId="4B3F3F8D">
            <wp:extent cx="5943600" cy="8756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50D" w:rsidRPr="00EC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664" w:rsidRDefault="00044664" w:rsidP="00D06859">
      <w:pPr>
        <w:spacing w:after="0" w:line="240" w:lineRule="auto"/>
      </w:pPr>
      <w:r>
        <w:separator/>
      </w:r>
    </w:p>
  </w:endnote>
  <w:endnote w:type="continuationSeparator" w:id="0">
    <w:p w:rsidR="00044664" w:rsidRDefault="00044664" w:rsidP="00D06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664" w:rsidRDefault="00044664" w:rsidP="00D06859">
      <w:pPr>
        <w:spacing w:after="0" w:line="240" w:lineRule="auto"/>
      </w:pPr>
      <w:r>
        <w:separator/>
      </w:r>
    </w:p>
  </w:footnote>
  <w:footnote w:type="continuationSeparator" w:id="0">
    <w:p w:rsidR="00044664" w:rsidRDefault="00044664" w:rsidP="00D068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06"/>
    <w:rsid w:val="00044664"/>
    <w:rsid w:val="003B45AB"/>
    <w:rsid w:val="00446CF9"/>
    <w:rsid w:val="00485DA5"/>
    <w:rsid w:val="004C350D"/>
    <w:rsid w:val="005329BC"/>
    <w:rsid w:val="00663982"/>
    <w:rsid w:val="007C2D05"/>
    <w:rsid w:val="00904C3F"/>
    <w:rsid w:val="00A95E06"/>
    <w:rsid w:val="00D06859"/>
    <w:rsid w:val="00DE3906"/>
    <w:rsid w:val="00DF2C91"/>
    <w:rsid w:val="00EC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BB89"/>
  <w15:chartTrackingRefBased/>
  <w15:docId w15:val="{A8AE071E-F62D-4284-9BAF-378FED90F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4C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59"/>
  </w:style>
  <w:style w:type="paragraph" w:styleId="Footer">
    <w:name w:val="footer"/>
    <w:basedOn w:val="Normal"/>
    <w:link w:val="FooterChar"/>
    <w:uiPriority w:val="99"/>
    <w:unhideWhenUsed/>
    <w:rsid w:val="00D068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6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8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5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Shaaf</dc:creator>
  <cp:keywords/>
  <dc:description/>
  <cp:lastModifiedBy>Muhammad Shaaf</cp:lastModifiedBy>
  <cp:revision>8</cp:revision>
  <dcterms:created xsi:type="dcterms:W3CDTF">2024-01-05T17:42:00Z</dcterms:created>
  <dcterms:modified xsi:type="dcterms:W3CDTF">2024-01-05T19:03:00Z</dcterms:modified>
</cp:coreProperties>
</file>