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E8CE4" w14:textId="4D933E80" w:rsidR="001B0CE7" w:rsidRDefault="008503D7">
      <w:r>
        <w:t>Decomposing</w:t>
      </w:r>
      <w:bookmarkStart w:id="0" w:name="_GoBack"/>
      <w:bookmarkEnd w:id="0"/>
    </w:p>
    <w:p w14:paraId="24D1887F" w14:textId="7EDFACE8" w:rsidR="00126520" w:rsidRDefault="00126520">
      <w:hyperlink r:id="rId4" w:anchor="principal-component-analysis-pca" w:history="1">
        <w:r>
          <w:rPr>
            <w:rStyle w:val="Hyperlink"/>
          </w:rPr>
          <w:t>https://scikit-learn.org/stable/modules/decomposition.html#principal-component-analysis-pca</w:t>
        </w:r>
      </w:hyperlink>
    </w:p>
    <w:p w14:paraId="742205ED" w14:textId="77777777" w:rsidR="008503D7" w:rsidRDefault="008503D7"/>
    <w:sectPr w:rsidR="0085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DD"/>
    <w:rsid w:val="00126520"/>
    <w:rsid w:val="00132400"/>
    <w:rsid w:val="00730CE8"/>
    <w:rsid w:val="007F41DD"/>
    <w:rsid w:val="0085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8B5E"/>
  <w15:chartTrackingRefBased/>
  <w15:docId w15:val="{A9AF696F-525C-450C-831F-177E287E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65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modules/decompos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Hu,Zhenhong</dc:creator>
  <cp:keywords/>
  <dc:description/>
  <cp:lastModifiedBy>Hu,Zhenhong</cp:lastModifiedBy>
  <cp:revision>3</cp:revision>
  <dcterms:created xsi:type="dcterms:W3CDTF">2019-12-16T05:10:00Z</dcterms:created>
  <dcterms:modified xsi:type="dcterms:W3CDTF">2019-12-16T06:06:00Z</dcterms:modified>
</cp:coreProperties>
</file>