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F8D25" w14:textId="77777777" w:rsidR="00AE35C8" w:rsidRDefault="00AE35C8" w:rsidP="00AE35C8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науки и высшего образования Российской Федерации</w:t>
      </w:r>
    </w:p>
    <w:p w14:paraId="79D68DB8" w14:textId="77777777" w:rsidR="00AE35C8" w:rsidRDefault="00AE35C8" w:rsidP="00AE35C8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Тверской государственный технический университет</w:t>
      </w:r>
    </w:p>
    <w:p w14:paraId="3707BE69" w14:textId="77777777" w:rsidR="00AE35C8" w:rsidRDefault="00AE35C8" w:rsidP="00AE35C8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Кафедра автоматизации технологических процессов</w:t>
      </w:r>
    </w:p>
    <w:p w14:paraId="3F2091A5" w14:textId="77777777" w:rsidR="00AE35C8" w:rsidRDefault="00AE35C8" w:rsidP="00AE35C8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5F803610" w14:textId="77777777" w:rsidR="00AE35C8" w:rsidRDefault="00AE35C8" w:rsidP="00AE35C8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54A6FCD2" w14:textId="77777777" w:rsidR="00AE35C8" w:rsidRDefault="00AE35C8" w:rsidP="00AE35C8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253DEB8B" w14:textId="77777777" w:rsidR="00AE35C8" w:rsidRDefault="00AE35C8" w:rsidP="00AE35C8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5381F283" w14:textId="77777777" w:rsidR="00AE35C8" w:rsidRDefault="00AE35C8" w:rsidP="00AE35C8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3B415C37" w14:textId="77777777" w:rsidR="00AE35C8" w:rsidRPr="00AE35C8" w:rsidRDefault="00AE35C8" w:rsidP="00AE35C8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Отчет к лабораторной работе №</w:t>
      </w:r>
      <w:r w:rsidRPr="00AE35C8">
        <w:rPr>
          <w:rFonts w:ascii="Times New Roman" w:hAnsi="Times New Roman"/>
          <w:sz w:val="32"/>
          <w:szCs w:val="32"/>
        </w:rPr>
        <w:t>2</w:t>
      </w:r>
    </w:p>
    <w:p w14:paraId="557B6E8A" w14:textId="77777777" w:rsidR="00AE35C8" w:rsidRDefault="00AE35C8" w:rsidP="00AE35C8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На тему:</w:t>
      </w:r>
    </w:p>
    <w:p w14:paraId="7B4C85B0" w14:textId="77777777" w:rsidR="00AE35C8" w:rsidRDefault="00AE35C8" w:rsidP="00AE35C8">
      <w:pPr>
        <w:spacing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«</w:t>
      </w:r>
      <w:r w:rsidRPr="001F43BF">
        <w:rPr>
          <w:rFonts w:ascii="Times New Roman" w:hAnsi="Times New Roman"/>
          <w:b/>
          <w:bCs/>
          <w:sz w:val="32"/>
          <w:szCs w:val="32"/>
        </w:rPr>
        <w:t>Оценка наихудшего времени выполнения (WCET)</w:t>
      </w:r>
      <w:r>
        <w:rPr>
          <w:rFonts w:ascii="Times New Roman" w:hAnsi="Times New Roman"/>
          <w:bCs/>
          <w:sz w:val="32"/>
          <w:szCs w:val="32"/>
        </w:rPr>
        <w:t>»</w:t>
      </w:r>
    </w:p>
    <w:p w14:paraId="41B19DCF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</w:p>
    <w:p w14:paraId="55085E38" w14:textId="77777777" w:rsidR="00AE35C8" w:rsidRDefault="00AE35C8" w:rsidP="00B66139">
      <w:pPr>
        <w:spacing w:line="240" w:lineRule="auto"/>
        <w:rPr>
          <w:rFonts w:ascii="Times New Roman" w:hAnsi="Times New Roman"/>
          <w:sz w:val="32"/>
          <w:szCs w:val="32"/>
        </w:rPr>
      </w:pPr>
    </w:p>
    <w:p w14:paraId="3D1366E1" w14:textId="6A255E1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</w:p>
    <w:p w14:paraId="369777AA" w14:textId="77777777" w:rsidR="00B66139" w:rsidRDefault="00B66139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</w:p>
    <w:p w14:paraId="2C5EAC18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</w:p>
    <w:p w14:paraId="46FCCCD7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</w:p>
    <w:p w14:paraId="6B4B2FD1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</w:p>
    <w:p w14:paraId="3E764B5A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</w:p>
    <w:p w14:paraId="5B35A139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 студент группы</w:t>
      </w:r>
    </w:p>
    <w:p w14:paraId="3376E645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Б.ИВТ.ПРОМ.23.01</w:t>
      </w:r>
    </w:p>
    <w:p w14:paraId="736CA162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Марченко И.Р.</w:t>
      </w:r>
    </w:p>
    <w:p w14:paraId="29780EE9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Принял: преподаватель</w:t>
      </w:r>
    </w:p>
    <w:p w14:paraId="7DE0C01B" w14:textId="77777777" w:rsidR="00AE35C8" w:rsidRDefault="00AE35C8" w:rsidP="00AE35C8">
      <w:pPr>
        <w:spacing w:line="240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Лисничук</w:t>
      </w:r>
      <w:proofErr w:type="spellEnd"/>
      <w:r>
        <w:rPr>
          <w:rFonts w:ascii="Times New Roman" w:hAnsi="Times New Roman"/>
          <w:sz w:val="32"/>
          <w:szCs w:val="32"/>
        </w:rPr>
        <w:t xml:space="preserve"> А.Б.</w:t>
      </w:r>
    </w:p>
    <w:p w14:paraId="3236C63E" w14:textId="77777777" w:rsidR="00AE35C8" w:rsidRDefault="00AE35C8" w:rsidP="00AE35C8">
      <w:pPr>
        <w:spacing w:line="252" w:lineRule="auto"/>
        <w:rPr>
          <w:rFonts w:ascii="Times New Roman" w:hAnsi="Times New Roman"/>
          <w:sz w:val="32"/>
          <w:szCs w:val="32"/>
        </w:rPr>
      </w:pPr>
    </w:p>
    <w:p w14:paraId="7A600ADE" w14:textId="77777777" w:rsidR="00AE35C8" w:rsidRDefault="00AE35C8" w:rsidP="00AE35C8">
      <w:pPr>
        <w:spacing w:line="252" w:lineRule="auto"/>
        <w:rPr>
          <w:rFonts w:ascii="Times New Roman" w:hAnsi="Times New Roman"/>
          <w:sz w:val="32"/>
          <w:szCs w:val="32"/>
        </w:rPr>
      </w:pPr>
    </w:p>
    <w:p w14:paraId="518DD864" w14:textId="77777777" w:rsidR="00AE35C8" w:rsidRDefault="00AE35C8" w:rsidP="00AE35C8">
      <w:pPr>
        <w:spacing w:line="252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Тверь, 2026</w:t>
      </w:r>
    </w:p>
    <w:sdt>
      <w:sdtPr>
        <w:rPr>
          <w:rFonts w:ascii="Times New Roman" w:hAnsi="Times New Roman"/>
          <w:sz w:val="24"/>
          <w:szCs w:val="24"/>
        </w:rPr>
        <w:id w:val="-767233935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sz w:val="22"/>
          <w:szCs w:val="22"/>
        </w:rPr>
      </w:sdtEndPr>
      <w:sdtContent>
        <w:p w14:paraId="7DBDB18F" w14:textId="140D45E0" w:rsidR="00B33459" w:rsidRPr="00B66139" w:rsidRDefault="00B66139" w:rsidP="00B66139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B66139">
            <w:rPr>
              <w:rFonts w:ascii="Times New Roman" w:hAnsi="Times New Roman"/>
              <w:b/>
              <w:bCs/>
              <w:sz w:val="32"/>
              <w:szCs w:val="32"/>
            </w:rPr>
            <w:t>Содержание</w:t>
          </w:r>
        </w:p>
        <w:p w14:paraId="636FEDA9" w14:textId="785D4D46" w:rsidR="00B66139" w:rsidRPr="00B66139" w:rsidRDefault="00B33459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B66139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B66139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B66139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42639296" w:history="1">
            <w:r w:rsidR="00B66139"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B66139"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="00B66139"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B66139"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_Toc242639296 \h </w:instrText>
            </w:r>
            <w:r w:rsidR="00B66139"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="00B66139"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B66139"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="00B66139"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FD5093" w14:textId="056D9A09" w:rsidR="00B66139" w:rsidRPr="00B66139" w:rsidRDefault="00B66139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297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2. Краткие теоретические сведения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_Toc242639297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08EBA0" w14:textId="703F87D3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298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2.1 Понятие BCET и WCET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_Toc242639298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4412E4" w14:textId="4A843DD4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299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2.2 Влияние кэш-памяти на время выполнения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_Toc242639299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95B6C0" w14:textId="47DA6521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0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2.3 Влияние предсказания переходов на время выполнения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_Toc242639300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90E2C0" w14:textId="439A6B1A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1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2.4 Коэффициент недетерминизма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_Toc242639301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9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57DB62" w14:textId="08FE408B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2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2.5 Соотношение измерений и статического анализа WCET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_Toc242639302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880D5B" w14:textId="75362974" w:rsidR="00B66139" w:rsidRPr="00B66139" w:rsidRDefault="00B66139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3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3. Описание алгоритма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_Toc242639303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750BDC" w14:textId="3B2A761B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4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3.1 Входные и выходные данные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_Toc242639304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54F2C8" w14:textId="21900647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5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3.2 Основные вычисления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_Toc242639305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11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F29FDE" w14:textId="708B0C63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6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3.3 Пошаговый алгоритм работы программы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_Toc242639306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12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C1737" w14:textId="0E36ABEB" w:rsidR="00B66139" w:rsidRPr="00B66139" w:rsidRDefault="00B66139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7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4. Структура и реализация программы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_Toc242639307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434D5C" w14:textId="305EF125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8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4.1 Средства реализации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_Toc242639308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FB749F" w14:textId="454E941E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09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4.2 Формат входного JSON-файла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_Toc242639309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B5EC6E" w14:textId="48A6727A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0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4.3 Модели данных (dataclass)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_Toc242639310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14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83BE451" w14:textId="0ACFC148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1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4.4 Функциональная декомпозиция (набор функций)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_Toc242639311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15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B2E5A5" w14:textId="062B8246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2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4.5 Особенности реализации и проверки корректности данных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_Toc242639312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20CC33" w14:textId="4EDFBA3F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3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4.6 Пользовательский интерфейс командной строки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_Toc242639313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469186" w14:textId="3AC39162" w:rsidR="00B66139" w:rsidRPr="00B66139" w:rsidRDefault="00B66139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4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 Результаты работы программы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_Toc242639314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49A916" w14:textId="6F6FC6BA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5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5.1 Описание операций фрагмента «Шаг ПИД-регулятора»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_Toc242639315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E85794" w14:textId="623B6148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6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5.2 Расчёт лучшего и худшего времени по операциям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_Toc242639316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17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D74B782" w14:textId="556AAD0F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7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5.3 Расчёт BCET и WCET фрагмента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_Toc242639317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B0E20D" w14:textId="29B81496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8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5.4 Коэффициент недетерминизма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_Toc242639318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18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DCCEE2" w14:textId="156F5B53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19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5.5 Вклад источников недетерминизма в WCET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_Toc242639319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F99CDA" w14:textId="487A0ADD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20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5.6 Проверка выполнимости дедлайна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_Toc242639320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19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032E7D" w14:textId="40FC9865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21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5.7 Итоговая таблица результатов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_Toc242639321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1B3C57" w14:textId="41F3A3B2" w:rsidR="00B66139" w:rsidRPr="00B66139" w:rsidRDefault="00B66139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22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5.8 Итоговое заключение по результатам расчётов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_Toc242639322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E6A1A8" w14:textId="0EF4D716" w:rsidR="00B66139" w:rsidRPr="00B66139" w:rsidRDefault="00B66139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23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_Toc242639323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22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D491E1" w14:textId="646D0E06" w:rsidR="00B66139" w:rsidRPr="00B66139" w:rsidRDefault="00B66139">
          <w:pPr>
            <w:pStyle w:val="13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42639324" w:history="1">
            <w:r w:rsidRPr="00B66139">
              <w:rPr>
                <w:rStyle w:val="a6"/>
                <w:rFonts w:ascii="Times New Roman" w:hAnsi="Times New Roman"/>
                <w:noProof/>
                <w:sz w:val="24"/>
                <w:szCs w:val="24"/>
              </w:rPr>
              <w:t>Список использованных источников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_Toc242639324 \h </w:instrTex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23</w:t>
            </w:r>
            <w:r w:rsidRPr="00B66139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51C291" w14:textId="18ED5B81" w:rsidR="00B33459" w:rsidRDefault="00B33459">
          <w:r w:rsidRPr="00B66139">
            <w:rPr>
              <w:rFonts w:ascii="Times New Roman" w:hAnsi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7D43AAE1" w14:textId="77777777" w:rsidR="00AE35C8" w:rsidRPr="00AE35C8" w:rsidRDefault="00AE35C8" w:rsidP="00AE35C8">
      <w:pPr>
        <w:spacing w:line="259" w:lineRule="auto"/>
      </w:pPr>
      <w:r w:rsidRPr="00AE35C8">
        <w:br w:type="page"/>
      </w:r>
    </w:p>
    <w:p w14:paraId="27FF6A82" w14:textId="77777777" w:rsidR="00AE35C8" w:rsidRPr="001F43BF" w:rsidRDefault="00AE35C8" w:rsidP="00A02241">
      <w:pPr>
        <w:pStyle w:val="11"/>
      </w:pPr>
      <w:bookmarkStart w:id="0" w:name="_Toc242639296"/>
      <w:r w:rsidRPr="001F43BF">
        <w:lastRenderedPageBreak/>
        <w:t>Введение</w:t>
      </w:r>
      <w:bookmarkEnd w:id="0"/>
    </w:p>
    <w:p w14:paraId="0CA5BEF1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Системы реального времени (СРВ) предъявляют жёсткие требования не только к правильности выполняемых вычислений, но и к точному соблюдению временных ограничений. В задачах автоматического регулирования технологическими процессами, в частности при реализации ПИД-регулятора, шаг управления должен гарантированно укладываться в заданный период дискретизации, поскольку любое превышение допустимого времени реакции способно привести к потере устойчивости контура регулирования, перерегулированию или аварийной остановке объекта управления.</w:t>
      </w:r>
    </w:p>
    <w:p w14:paraId="4D9AE27D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 xml:space="preserve">Современные процессоры используют механизмы конвейеризации, кэширования данных и спекулятивного предсказания переходов, которые существенно повышают среднюю производительность, но одновременно вносят элемент недетерминизма во время выполнения программы. Время выполнения одного и того же фрагмента кода может варьироваться в зависимости от состояния кэша, точности предсказания переходов и других факторов, зависящих от предыстории выполнения. Для систем реального времени критически важно не среднее время выполнения, а </w:t>
      </w:r>
      <w:r w:rsidRPr="00A02241">
        <w:rPr>
          <w:rFonts w:ascii="Times New Roman" w:hAnsi="Times New Roman"/>
          <w:sz w:val="28"/>
          <w:szCs w:val="28"/>
        </w:rPr>
        <w:t>наихудшее время выполнения</w:t>
      </w:r>
      <w:r w:rsidRPr="001F43B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F43BF">
        <w:rPr>
          <w:rFonts w:ascii="Times New Roman" w:hAnsi="Times New Roman"/>
          <w:sz w:val="28"/>
          <w:szCs w:val="28"/>
        </w:rPr>
        <w:t>Worst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-Case </w:t>
      </w:r>
      <w:proofErr w:type="spellStart"/>
      <w:r w:rsidRPr="001F43BF">
        <w:rPr>
          <w:rFonts w:ascii="Times New Roman" w:hAnsi="Times New Roman"/>
          <w:sz w:val="28"/>
          <w:szCs w:val="28"/>
        </w:rPr>
        <w:t>Execution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 Time, WCET), поскольку именно оно определяет гарантию соблюдения временных ограничений в любых условиях эксплуатации.</w:t>
      </w:r>
    </w:p>
    <w:p w14:paraId="49EFC56D" w14:textId="17849925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2241">
        <w:rPr>
          <w:rFonts w:ascii="Times New Roman" w:hAnsi="Times New Roman"/>
          <w:b/>
          <w:bCs/>
          <w:sz w:val="28"/>
          <w:szCs w:val="28"/>
        </w:rPr>
        <w:t>Цель работы</w:t>
      </w:r>
      <w:r w:rsidR="00A02241">
        <w:rPr>
          <w:rFonts w:ascii="Times New Roman" w:hAnsi="Times New Roman"/>
          <w:sz w:val="28"/>
          <w:szCs w:val="28"/>
        </w:rPr>
        <w:t xml:space="preserve"> –</w:t>
      </w:r>
      <w:r w:rsidRPr="001F43BF">
        <w:rPr>
          <w:rFonts w:ascii="Times New Roman" w:hAnsi="Times New Roman"/>
          <w:sz w:val="28"/>
          <w:szCs w:val="28"/>
        </w:rPr>
        <w:t xml:space="preserve"> научиться оценивать наихудшее время выполнения фрагмента программы с учётом влияния кэш-памяти и предсказания переходов, отличать наихудшее время от наилучшего и среднего, понимать источники недетерминизма времени выполнения на примере шага ПИД-регулятора.</w:t>
      </w:r>
    </w:p>
    <w:p w14:paraId="0E75D5A5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b/>
          <w:bCs/>
          <w:sz w:val="28"/>
          <w:szCs w:val="28"/>
        </w:rPr>
        <w:t>Задачи работы:</w:t>
      </w:r>
    </w:p>
    <w:p w14:paraId="5991D5C2" w14:textId="77777777" w:rsidR="00AE35C8" w:rsidRPr="001F43BF" w:rsidRDefault="00AE35C8" w:rsidP="00AE35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lastRenderedPageBreak/>
        <w:t>Сформировать описание фрагмента кода варианта «Шаг ПИД-регулятора» в виде последовательности операций, каждая из которых характеризуется числом обращений к памяти и числом условных переходов.</w:t>
      </w:r>
    </w:p>
    <w:p w14:paraId="4AC263DE" w14:textId="77777777" w:rsidR="00AE35C8" w:rsidRPr="001F43BF" w:rsidRDefault="00AE35C8" w:rsidP="00AE35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Задать модель процессора: базовую стоимость операции, штраф промаха кэша и штраф ошибки предсказания перехода.</w:t>
      </w:r>
    </w:p>
    <w:p w14:paraId="1E7E272C" w14:textId="77777777" w:rsidR="00AE35C8" w:rsidRPr="001F43BF" w:rsidRDefault="00AE35C8" w:rsidP="00AE35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Для каждой операции вычислить лучшее время выполнения (попадание в кэш, верное предсказание перехода) и худшее время выполнения (промах кэша, ошибка предсказания).</w:t>
      </w:r>
    </w:p>
    <w:p w14:paraId="68B18F8F" w14:textId="77777777" w:rsidR="00AE35C8" w:rsidRPr="001F43BF" w:rsidRDefault="00AE35C8" w:rsidP="00AE35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Просуммировать по фрагменту наилучшее время (BCET) и наихудшее время (WCET).</w:t>
      </w:r>
    </w:p>
    <w:p w14:paraId="7EDD5336" w14:textId="77777777" w:rsidR="00AE35C8" w:rsidRPr="001F43BF" w:rsidRDefault="00AE35C8" w:rsidP="00AE35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Вычислить коэффициент недетерминизма как отношение WCET к BCET.</w:t>
      </w:r>
    </w:p>
    <w:p w14:paraId="0BCE3EE6" w14:textId="77777777" w:rsidR="00AE35C8" w:rsidRPr="001F43BF" w:rsidRDefault="00AE35C8" w:rsidP="00AE35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Отдельно рассчитать вклад каждого источника задержек (памяти и ветвлений) в наихудшее время выполнения.</w:t>
      </w:r>
    </w:p>
    <w:p w14:paraId="024FAFD6" w14:textId="77777777" w:rsidR="00AE35C8" w:rsidRPr="001F43BF" w:rsidRDefault="00AE35C8" w:rsidP="00AE35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По заданному дедлайну определить, укладывается ли фрагмент в наихудшем случае.</w:t>
      </w:r>
    </w:p>
    <w:p w14:paraId="461953A6" w14:textId="77777777" w:rsidR="00AE35C8" w:rsidRPr="001F43BF" w:rsidRDefault="00AE35C8" w:rsidP="00AE35C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Реализовать консольное приложение на Python 3.10+, считывающее модель процессора и описание фрагмента из файла и выводящее таблицу результатов и итоговое заключение.</w:t>
      </w:r>
    </w:p>
    <w:p w14:paraId="54AAD5E8" w14:textId="77777777" w:rsidR="00AE35C8" w:rsidRDefault="00AE35C8" w:rsidP="00AE35C8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8DD0484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F43BF">
        <w:rPr>
          <w:rFonts w:ascii="Times New Roman" w:hAnsi="Times New Roman"/>
          <w:b/>
          <w:bCs/>
          <w:sz w:val="28"/>
          <w:szCs w:val="28"/>
        </w:rPr>
        <w:lastRenderedPageBreak/>
        <w:t>1. Исходные данные</w:t>
      </w:r>
    </w:p>
    <w:p w14:paraId="120310A0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 xml:space="preserve">В качестве предметной области выбран вариант </w:t>
      </w:r>
      <w:r w:rsidRPr="00A02241">
        <w:rPr>
          <w:rFonts w:ascii="Times New Roman" w:hAnsi="Times New Roman"/>
          <w:sz w:val="28"/>
          <w:szCs w:val="28"/>
        </w:rPr>
        <w:t>«Шаг ПИД-регулятора: чтение уставки, вычисление, вывод на привод».</w:t>
      </w:r>
      <w:r w:rsidRPr="001F43BF">
        <w:rPr>
          <w:rFonts w:ascii="Times New Roman" w:hAnsi="Times New Roman"/>
          <w:sz w:val="28"/>
          <w:szCs w:val="28"/>
        </w:rPr>
        <w:t xml:space="preserve"> Данный фрагмент представляет собой типичную периодическую задачу контура регулирования, выполняемую с фиксированным периодом дискретизации на узле АСУ ТП.</w:t>
      </w:r>
    </w:p>
    <w:p w14:paraId="1AA18758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Шаг ПИД-регулятора логически состоит из трёх этапов:</w:t>
      </w:r>
    </w:p>
    <w:p w14:paraId="41D1FDCE" w14:textId="3F09D150" w:rsidR="00AE35C8" w:rsidRPr="001F43BF" w:rsidRDefault="00AE35C8" w:rsidP="00AE35C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02241">
        <w:rPr>
          <w:rFonts w:ascii="Times New Roman" w:hAnsi="Times New Roman"/>
          <w:sz w:val="28"/>
          <w:szCs w:val="28"/>
        </w:rPr>
        <w:t>чтение данных</w:t>
      </w:r>
      <w:r w:rsidRPr="001F43BF">
        <w:rPr>
          <w:rFonts w:ascii="Times New Roman" w:hAnsi="Times New Roman"/>
          <w:sz w:val="28"/>
          <w:szCs w:val="28"/>
        </w:rPr>
        <w:t xml:space="preserve"> </w:t>
      </w:r>
      <w:r w:rsidR="00A02241">
        <w:rPr>
          <w:rFonts w:ascii="Times New Roman" w:hAnsi="Times New Roman"/>
          <w:sz w:val="28"/>
          <w:szCs w:val="28"/>
        </w:rPr>
        <w:t>–</w:t>
      </w:r>
      <w:r w:rsidRPr="001F43BF">
        <w:rPr>
          <w:rFonts w:ascii="Times New Roman" w:hAnsi="Times New Roman"/>
          <w:sz w:val="28"/>
          <w:szCs w:val="28"/>
        </w:rPr>
        <w:t xml:space="preserve"> считывание уставки (</w:t>
      </w:r>
      <w:proofErr w:type="spellStart"/>
      <w:r w:rsidRPr="001F43BF">
        <w:rPr>
          <w:rFonts w:ascii="Times New Roman" w:hAnsi="Times New Roman"/>
          <w:sz w:val="28"/>
          <w:szCs w:val="28"/>
        </w:rPr>
        <w:t>setpoint</w:t>
      </w:r>
      <w:proofErr w:type="spellEnd"/>
      <w:r w:rsidRPr="001F43BF">
        <w:rPr>
          <w:rFonts w:ascii="Times New Roman" w:hAnsi="Times New Roman"/>
          <w:sz w:val="28"/>
          <w:szCs w:val="28"/>
        </w:rPr>
        <w:t>) и текущего значения регулируемой величины с датчика, а также чтение сохранённых значений интегральной суммы и предыдущей ошибки;</w:t>
      </w:r>
    </w:p>
    <w:p w14:paraId="3002A293" w14:textId="61DDB8B7" w:rsidR="00AE35C8" w:rsidRPr="001F43BF" w:rsidRDefault="00AE35C8" w:rsidP="00AE35C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02241">
        <w:rPr>
          <w:rFonts w:ascii="Times New Roman" w:hAnsi="Times New Roman"/>
          <w:sz w:val="28"/>
          <w:szCs w:val="28"/>
        </w:rPr>
        <w:t>вычисление</w:t>
      </w:r>
      <w:r w:rsidR="00A02241">
        <w:rPr>
          <w:rFonts w:ascii="Times New Roman" w:hAnsi="Times New Roman"/>
          <w:sz w:val="28"/>
          <w:szCs w:val="28"/>
        </w:rPr>
        <w:t xml:space="preserve"> –</w:t>
      </w:r>
      <w:r w:rsidRPr="001F43BF">
        <w:rPr>
          <w:rFonts w:ascii="Times New Roman" w:hAnsi="Times New Roman"/>
          <w:sz w:val="28"/>
          <w:szCs w:val="28"/>
        </w:rPr>
        <w:t xml:space="preserve"> расчёт ошибки рассогласования, пропорциональной, интегральной и дифференциальной составляющих, их суммирование и проверка выхода за пределы насыщения привода (</w:t>
      </w:r>
      <w:proofErr w:type="spellStart"/>
      <w:r w:rsidRPr="001F43BF">
        <w:rPr>
          <w:rFonts w:ascii="Times New Roman" w:hAnsi="Times New Roman"/>
          <w:sz w:val="28"/>
          <w:szCs w:val="28"/>
        </w:rPr>
        <w:t>anti-windup</w:t>
      </w:r>
      <w:proofErr w:type="spellEnd"/>
      <w:r w:rsidRPr="001F43BF">
        <w:rPr>
          <w:rFonts w:ascii="Times New Roman" w:hAnsi="Times New Roman"/>
          <w:sz w:val="28"/>
          <w:szCs w:val="28"/>
        </w:rPr>
        <w:t>);</w:t>
      </w:r>
    </w:p>
    <w:p w14:paraId="7023B9F7" w14:textId="5159F6D0" w:rsidR="00AE35C8" w:rsidRPr="001F43BF" w:rsidRDefault="00AE35C8" w:rsidP="00AE35C8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02241">
        <w:rPr>
          <w:rFonts w:ascii="Times New Roman" w:hAnsi="Times New Roman"/>
          <w:sz w:val="28"/>
          <w:szCs w:val="28"/>
        </w:rPr>
        <w:t>вывод на привод</w:t>
      </w:r>
      <w:r w:rsidRPr="001F43BF">
        <w:rPr>
          <w:rFonts w:ascii="Times New Roman" w:hAnsi="Times New Roman"/>
          <w:sz w:val="28"/>
          <w:szCs w:val="28"/>
        </w:rPr>
        <w:t xml:space="preserve"> </w:t>
      </w:r>
      <w:r w:rsidR="00A02241">
        <w:rPr>
          <w:rFonts w:ascii="Times New Roman" w:hAnsi="Times New Roman"/>
          <w:sz w:val="28"/>
          <w:szCs w:val="28"/>
        </w:rPr>
        <w:t>–</w:t>
      </w:r>
      <w:r w:rsidRPr="001F43BF">
        <w:rPr>
          <w:rFonts w:ascii="Times New Roman" w:hAnsi="Times New Roman"/>
          <w:sz w:val="28"/>
          <w:szCs w:val="28"/>
        </w:rPr>
        <w:t xml:space="preserve"> запись управляющего воздействия в регистр привода и сохранение промежуточных значений для следующей итерации.</w:t>
      </w:r>
    </w:p>
    <w:p w14:paraId="25A22D65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Каждый этап декомпозирован на атомарные операции, для каждой из которых задано число обращений к памяти и число условных переходов (ветвлений).</w:t>
      </w:r>
    </w:p>
    <w:p w14:paraId="59B44E7C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Все временные параметры заданы в тактах процессора:</w:t>
      </w:r>
    </w:p>
    <w:p w14:paraId="7533E03B" w14:textId="77777777" w:rsidR="00AE35C8" w:rsidRPr="001F43BF" w:rsidRDefault="00AE35C8" w:rsidP="00AE35C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базовая стоимость операции — стоимость выполнения инструкции при отсутствии задержек;</w:t>
      </w:r>
    </w:p>
    <w:p w14:paraId="622E3AEE" w14:textId="77777777" w:rsidR="00AE35C8" w:rsidRPr="001F43BF" w:rsidRDefault="00AE35C8" w:rsidP="00AE35C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штраф промаха кэша — дополнительное время при обращении к памяти в случае отсутствия данных в кэше;</w:t>
      </w:r>
    </w:p>
    <w:p w14:paraId="2297B446" w14:textId="77777777" w:rsidR="00AE35C8" w:rsidRPr="001F43BF" w:rsidRDefault="00AE35C8" w:rsidP="00AE35C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штраф ошибки предсказания перехода — дополнительное время, вызванное сбросом конвейера при неверном предсказании условного перехода.</w:t>
      </w:r>
    </w:p>
    <w:p w14:paraId="30EBA5EA" w14:textId="77777777" w:rsidR="00AE35C8" w:rsidRPr="00A02241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2241">
        <w:rPr>
          <w:rFonts w:ascii="Times New Roman" w:hAnsi="Times New Roman"/>
          <w:sz w:val="28"/>
          <w:szCs w:val="28"/>
        </w:rPr>
        <w:t>Параметры модели процессора</w:t>
      </w:r>
    </w:p>
    <w:tbl>
      <w:tblPr>
        <w:tblW w:w="949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4"/>
        <w:gridCol w:w="3263"/>
      </w:tblGrid>
      <w:tr w:rsidR="00AE35C8" w:rsidRPr="001F43BF" w14:paraId="5EFF8228" w14:textId="77777777" w:rsidTr="00AB386E">
        <w:trPr>
          <w:tblHeader/>
          <w:jc w:val="center"/>
        </w:trPr>
        <w:tc>
          <w:tcPr>
            <w:tcW w:w="62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B48DC98" w14:textId="77777777" w:rsidR="00AE35C8" w:rsidRPr="00A02241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543A437" w14:textId="77777777" w:rsidR="00AE35C8" w:rsidRPr="00A02241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AE35C8" w:rsidRPr="001F43BF" w14:paraId="3BBF75F7" w14:textId="77777777" w:rsidTr="00AB386E">
        <w:trPr>
          <w:jc w:val="center"/>
        </w:trPr>
        <w:tc>
          <w:tcPr>
            <w:tcW w:w="62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B3130DF" w14:textId="77777777" w:rsidR="00AE35C8" w:rsidRPr="001F43BF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Базовая стоимость операции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2C838B" w14:textId="77777777" w:rsidR="00AE35C8" w:rsidRPr="001F43BF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 такт</w:t>
            </w:r>
          </w:p>
        </w:tc>
      </w:tr>
      <w:tr w:rsidR="00AE35C8" w:rsidRPr="001F43BF" w14:paraId="796E19DF" w14:textId="77777777" w:rsidTr="00AB386E">
        <w:trPr>
          <w:jc w:val="center"/>
        </w:trPr>
        <w:tc>
          <w:tcPr>
            <w:tcW w:w="62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1D51FB" w14:textId="77777777" w:rsidR="00AE35C8" w:rsidRPr="001F43BF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Штраф промаха кэша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DEEE6F" w14:textId="77777777" w:rsidR="00AE35C8" w:rsidRPr="001F43BF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+20 тактов</w:t>
            </w:r>
          </w:p>
        </w:tc>
      </w:tr>
      <w:tr w:rsidR="00AE35C8" w:rsidRPr="001F43BF" w14:paraId="6D691BA5" w14:textId="77777777" w:rsidTr="00AB386E">
        <w:trPr>
          <w:jc w:val="center"/>
        </w:trPr>
        <w:tc>
          <w:tcPr>
            <w:tcW w:w="62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E38277" w14:textId="77777777" w:rsidR="00AE35C8" w:rsidRPr="001F43BF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Штраф ошибки предсказания перехода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10CBD9" w14:textId="77777777" w:rsidR="00AE35C8" w:rsidRPr="001F43BF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+12 тактов</w:t>
            </w:r>
          </w:p>
        </w:tc>
      </w:tr>
      <w:tr w:rsidR="00AE35C8" w:rsidRPr="001F43BF" w14:paraId="44239A6E" w14:textId="77777777" w:rsidTr="00AB386E">
        <w:trPr>
          <w:jc w:val="center"/>
        </w:trPr>
        <w:tc>
          <w:tcPr>
            <w:tcW w:w="6234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5684A5" w14:textId="77777777" w:rsidR="00AE35C8" w:rsidRPr="001F43BF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Дедлайн (период дискретизации)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2BA9F3" w14:textId="77777777" w:rsidR="00AE35C8" w:rsidRPr="001F43BF" w:rsidRDefault="00AE35C8" w:rsidP="00AB386E">
            <w:pPr>
              <w:spacing w:line="36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160 тактов</w:t>
            </w:r>
          </w:p>
        </w:tc>
      </w:tr>
    </w:tbl>
    <w:p w14:paraId="24E84EEC" w14:textId="77777777" w:rsidR="00AE35C8" w:rsidRPr="001F43BF" w:rsidRDefault="00AE35C8" w:rsidP="00AE35C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Таблица 1 – Параметры модели процессора</w:t>
      </w:r>
    </w:p>
    <w:p w14:paraId="7F2868DB" w14:textId="77777777" w:rsidR="00AE35C8" w:rsidRPr="00A02241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2241">
        <w:rPr>
          <w:rFonts w:ascii="Times New Roman" w:hAnsi="Times New Roman"/>
          <w:sz w:val="28"/>
          <w:szCs w:val="28"/>
        </w:rPr>
        <w:t>Набор операций фрагмента «Шаг ПИД-регулятора»</w:t>
      </w:r>
    </w:p>
    <w:tbl>
      <w:tblPr>
        <w:tblW w:w="1006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"/>
        <w:gridCol w:w="3767"/>
        <w:gridCol w:w="2268"/>
        <w:gridCol w:w="1701"/>
        <w:gridCol w:w="1985"/>
      </w:tblGrid>
      <w:tr w:rsidR="00AE35C8" w:rsidRPr="001F43BF" w14:paraId="25777FEB" w14:textId="77777777" w:rsidTr="00AB386E">
        <w:trPr>
          <w:tblHeader/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C4B9172" w14:textId="77777777" w:rsidR="00AE35C8" w:rsidRPr="00A02241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A178DDF" w14:textId="77777777" w:rsidR="00AE35C8" w:rsidRPr="00A02241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Операция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4AA541E" w14:textId="77777777" w:rsidR="00AE35C8" w:rsidRPr="00A02241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569CDE7" w14:textId="77777777" w:rsidR="00AE35C8" w:rsidRPr="00A02241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Обращений к памяти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70CE9F0" w14:textId="77777777" w:rsidR="00AE35C8" w:rsidRPr="00A02241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Ветвлений</w:t>
            </w:r>
          </w:p>
        </w:tc>
      </w:tr>
      <w:tr w:rsidR="00AE35C8" w:rsidRPr="001F43BF" w14:paraId="45BEDFAB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732B24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4AFCF1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Чтение уставки (SP)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D65C94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MEM_READ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AA67FF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64528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03A8795E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97846A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BFBE36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Чтение датчика (PV)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F0E013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MEM_READ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D13D86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322B00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51003036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44C0DF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A80DEA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Вычисление ошибки e(t)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2AC13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ALU_SUB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435AE2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026C44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723D0DA9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467AB6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DE4B9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Расчёт П-составляющей (</w:t>
            </w:r>
            <w:proofErr w:type="spellStart"/>
            <w:r w:rsidRPr="001F43BF">
              <w:rPr>
                <w:rFonts w:ascii="Times New Roman" w:hAnsi="Times New Roman"/>
                <w:sz w:val="28"/>
                <w:szCs w:val="28"/>
              </w:rPr>
              <w:t>Kp·e</w:t>
            </w:r>
            <w:proofErr w:type="spellEnd"/>
            <w:r w:rsidRPr="001F43BF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06D7E3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ALU_MUL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951F3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DB75A6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7A821878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B41FA9E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383A5F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Чтение интегральной суммы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24001E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MEM_READ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253BD1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748E41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66978C44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F1B105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210FB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Расчёт И-составляющей (</w:t>
            </w:r>
            <w:proofErr w:type="spellStart"/>
            <w:r w:rsidRPr="001F43BF">
              <w:rPr>
                <w:rFonts w:ascii="Times New Roman" w:hAnsi="Times New Roman"/>
                <w:sz w:val="28"/>
                <w:szCs w:val="28"/>
              </w:rPr>
              <w:t>Ki·int</w:t>
            </w:r>
            <w:proofErr w:type="spellEnd"/>
            <w:r w:rsidRPr="001F43BF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64C5E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ALU_MAD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093ABB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F1F15E2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4099C896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ECEEA2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8BA633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Чтение предыдущей ошибки e(t-1)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73DB35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MEM_READ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1AD2A37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394F0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746D841F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6B104CC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11EBF0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Расчёт Д-составляющей (</w:t>
            </w:r>
            <w:proofErr w:type="spellStart"/>
            <w:r w:rsidRPr="001F43BF">
              <w:rPr>
                <w:rFonts w:ascii="Times New Roman" w:hAnsi="Times New Roman"/>
                <w:sz w:val="28"/>
                <w:szCs w:val="28"/>
              </w:rPr>
              <w:t>Kd·de</w:t>
            </w:r>
            <w:proofErr w:type="spellEnd"/>
            <w:r w:rsidRPr="001F43BF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952A42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ALU_MAD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82F82D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7793CA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462D1E3A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728E00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BE6FD7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Суммирование составляющих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D55CC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ALU_ADD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5517AF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7A62CC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1C903F2C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ED630C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CFDA43D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Проверка верхнего предела привода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92B30B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BRANCH_COND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EB82A3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FF98A8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AE35C8" w:rsidRPr="001F43BF" w14:paraId="732C5CA3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D4422A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FB3487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Проверка нижнего предела привода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1AEEC4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BRANCH_COND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46B93B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3CF915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AE35C8" w:rsidRPr="001F43BF" w14:paraId="485D36D9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EADA65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C90DDC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Запись выхода на привод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25A177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MEM_WRITE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B02553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94CBD9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  <w:tr w:rsidR="00AE35C8" w:rsidRPr="001F43BF" w14:paraId="6A9EE1F0" w14:textId="77777777" w:rsidTr="00AB386E">
        <w:trPr>
          <w:jc w:val="center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0DF5B4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376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97D030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Сохранение e(t-1) в память</w:t>
            </w:r>
          </w:p>
        </w:tc>
        <w:tc>
          <w:tcPr>
            <w:tcW w:w="226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1A7416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MEM_WRITE</w:t>
            </w:r>
          </w:p>
        </w:tc>
        <w:tc>
          <w:tcPr>
            <w:tcW w:w="170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E4681B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8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7A8DCE" w14:textId="77777777" w:rsidR="00AE35C8" w:rsidRPr="001F43BF" w:rsidRDefault="00AE35C8" w:rsidP="00AB386E">
            <w:pPr>
              <w:spacing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F43BF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</w:tr>
    </w:tbl>
    <w:p w14:paraId="6C4EA6AD" w14:textId="77777777" w:rsidR="00AE35C8" w:rsidRPr="001F43BF" w:rsidRDefault="00AE35C8" w:rsidP="00AE35C8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Таблица 2 – Операции фрагмента «Шаг ПИД-регулятора»</w:t>
      </w:r>
    </w:p>
    <w:p w14:paraId="205D29AB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Итого по фрагменту: 13 операций, 6 обращений к памяти, 2 условных перехода.</w:t>
      </w:r>
    </w:p>
    <w:p w14:paraId="31145179" w14:textId="77777777" w:rsidR="00AE35C8" w:rsidRPr="00A02241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2241">
        <w:rPr>
          <w:rFonts w:ascii="Times New Roman" w:hAnsi="Times New Roman"/>
          <w:sz w:val="28"/>
          <w:szCs w:val="28"/>
        </w:rPr>
        <w:t>Обоснование выбора параметров</w:t>
      </w:r>
    </w:p>
    <w:p w14:paraId="73866C51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Чтение уставки, датчика и состояния регулятора (интегральной суммы, предыдущей ошибки) реализовано как обращения к памяти, так как эти значения в общем случае не умещаются в регистрах процессора и хранятся в оперативной памяти контроллера. Проверки верхнего и нижнего предела привода (</w:t>
      </w:r>
      <w:proofErr w:type="spellStart"/>
      <w:r w:rsidRPr="001F43BF">
        <w:rPr>
          <w:rFonts w:ascii="Times New Roman" w:hAnsi="Times New Roman"/>
          <w:sz w:val="28"/>
          <w:szCs w:val="28"/>
        </w:rPr>
        <w:t>anti-windup</w:t>
      </w:r>
      <w:proofErr w:type="spellEnd"/>
      <w:r w:rsidRPr="001F43BF">
        <w:rPr>
          <w:rFonts w:ascii="Times New Roman" w:hAnsi="Times New Roman"/>
          <w:sz w:val="28"/>
          <w:szCs w:val="28"/>
        </w:rPr>
        <w:t>) реализованы в виде условных переходов, поскольку логика ограничения выходного сигнала требует ветвления программы. Арифметические операции расчёта составляющих ПИД-закона выполняются над значениями, уже находящимися в регистрах, и не требуют дополнительных обращений к памяти.</w:t>
      </w:r>
    </w:p>
    <w:p w14:paraId="06F645B5" w14:textId="77777777" w:rsidR="00AE35C8" w:rsidRPr="00A02241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2241">
        <w:rPr>
          <w:rFonts w:ascii="Times New Roman" w:hAnsi="Times New Roman"/>
          <w:sz w:val="28"/>
          <w:szCs w:val="28"/>
        </w:rPr>
        <w:t>Формат входных данных и способ задания варианта</w:t>
      </w:r>
    </w:p>
    <w:p w14:paraId="30DCE1FC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 xml:space="preserve">Исходные данные не «зашиваются» в код, а читаются из файла </w:t>
      </w:r>
      <w:r w:rsidRPr="001F43BF">
        <w:rPr>
          <w:rFonts w:ascii="Times New Roman" w:hAnsi="Times New Roman"/>
          <w:b/>
          <w:bCs/>
          <w:sz w:val="28"/>
          <w:szCs w:val="28"/>
        </w:rPr>
        <w:t>JSON</w:t>
      </w:r>
      <w:r w:rsidRPr="001F43BF">
        <w:rPr>
          <w:rFonts w:ascii="Times New Roman" w:hAnsi="Times New Roman"/>
          <w:sz w:val="28"/>
          <w:szCs w:val="28"/>
        </w:rPr>
        <w:t>. Файл содержит параметры модели процессора и массив операций:</w:t>
      </w:r>
    </w:p>
    <w:p w14:paraId="24D640FD" w14:textId="77777777" w:rsidR="00AE35C8" w:rsidRPr="001F43BF" w:rsidRDefault="00AE35C8" w:rsidP="00AE35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F43BF">
        <w:rPr>
          <w:rFonts w:ascii="Times New Roman" w:hAnsi="Times New Roman"/>
          <w:sz w:val="28"/>
          <w:szCs w:val="28"/>
        </w:rPr>
        <w:t>processor.base</w:t>
      </w:r>
      <w:proofErr w:type="gramEnd"/>
      <w:r w:rsidRPr="001F43BF">
        <w:rPr>
          <w:rFonts w:ascii="Times New Roman" w:hAnsi="Times New Roman"/>
          <w:sz w:val="28"/>
          <w:szCs w:val="28"/>
        </w:rPr>
        <w:t>_cost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 — базовая стоимость операции;</w:t>
      </w:r>
    </w:p>
    <w:p w14:paraId="4A87E57A" w14:textId="77777777" w:rsidR="00AE35C8" w:rsidRPr="001F43BF" w:rsidRDefault="00AE35C8" w:rsidP="00AE35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F43BF">
        <w:rPr>
          <w:rFonts w:ascii="Times New Roman" w:hAnsi="Times New Roman"/>
          <w:sz w:val="28"/>
          <w:szCs w:val="28"/>
          <w:lang w:val="en-US"/>
        </w:rPr>
        <w:lastRenderedPageBreak/>
        <w:t>processor.cache</w:t>
      </w:r>
      <w:proofErr w:type="gramEnd"/>
      <w:r w:rsidRPr="001F43BF">
        <w:rPr>
          <w:rFonts w:ascii="Times New Roman" w:hAnsi="Times New Roman"/>
          <w:sz w:val="28"/>
          <w:szCs w:val="28"/>
          <w:lang w:val="en-US"/>
        </w:rPr>
        <w:t>_miss_penalty</w:t>
      </w:r>
      <w:proofErr w:type="spellEnd"/>
      <w:r w:rsidRPr="001F43BF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1F43BF">
        <w:rPr>
          <w:rFonts w:ascii="Times New Roman" w:hAnsi="Times New Roman"/>
          <w:sz w:val="28"/>
          <w:szCs w:val="28"/>
        </w:rPr>
        <w:t>штраф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промаха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кэша</w:t>
      </w:r>
      <w:r w:rsidRPr="001F43BF">
        <w:rPr>
          <w:rFonts w:ascii="Times New Roman" w:hAnsi="Times New Roman"/>
          <w:sz w:val="28"/>
          <w:szCs w:val="28"/>
          <w:lang w:val="en-US"/>
        </w:rPr>
        <w:t>;</w:t>
      </w:r>
    </w:p>
    <w:p w14:paraId="5A7B62AB" w14:textId="77777777" w:rsidR="00AE35C8" w:rsidRPr="001F43BF" w:rsidRDefault="00AE35C8" w:rsidP="00AE35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1F43BF">
        <w:rPr>
          <w:rFonts w:ascii="Times New Roman" w:hAnsi="Times New Roman"/>
          <w:sz w:val="28"/>
          <w:szCs w:val="28"/>
          <w:lang w:val="en-US"/>
        </w:rPr>
        <w:t>processor.branch</w:t>
      </w:r>
      <w:proofErr w:type="gramEnd"/>
      <w:r w:rsidRPr="001F43BF">
        <w:rPr>
          <w:rFonts w:ascii="Times New Roman" w:hAnsi="Times New Roman"/>
          <w:sz w:val="28"/>
          <w:szCs w:val="28"/>
          <w:lang w:val="en-US"/>
        </w:rPr>
        <w:t>_mispredict_penalty</w:t>
      </w:r>
      <w:proofErr w:type="spellEnd"/>
      <w:r w:rsidRPr="001F43BF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1F43BF">
        <w:rPr>
          <w:rFonts w:ascii="Times New Roman" w:hAnsi="Times New Roman"/>
          <w:sz w:val="28"/>
          <w:szCs w:val="28"/>
        </w:rPr>
        <w:t>штраф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ошибки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предсказания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перехода</w:t>
      </w:r>
      <w:r w:rsidRPr="001F43BF">
        <w:rPr>
          <w:rFonts w:ascii="Times New Roman" w:hAnsi="Times New Roman"/>
          <w:sz w:val="28"/>
          <w:szCs w:val="28"/>
          <w:lang w:val="en-US"/>
        </w:rPr>
        <w:t>;</w:t>
      </w:r>
    </w:p>
    <w:p w14:paraId="4A8522CC" w14:textId="77777777" w:rsidR="00AE35C8" w:rsidRPr="001F43BF" w:rsidRDefault="00AE35C8" w:rsidP="00AE35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1F43BF">
        <w:rPr>
          <w:rFonts w:ascii="Times New Roman" w:hAnsi="Times New Roman"/>
          <w:sz w:val="28"/>
          <w:szCs w:val="28"/>
        </w:rPr>
        <w:t>processor.deadline</w:t>
      </w:r>
      <w:proofErr w:type="spellEnd"/>
      <w:proofErr w:type="gramEnd"/>
      <w:r w:rsidRPr="001F43BF">
        <w:rPr>
          <w:rFonts w:ascii="Times New Roman" w:hAnsi="Times New Roman"/>
          <w:sz w:val="28"/>
          <w:szCs w:val="28"/>
        </w:rPr>
        <w:t xml:space="preserve"> — дедлайн фрагмента;</w:t>
      </w:r>
    </w:p>
    <w:p w14:paraId="7094BC6E" w14:textId="77777777" w:rsidR="00AE35C8" w:rsidRPr="001F43BF" w:rsidRDefault="00AE35C8" w:rsidP="00AE35C8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F43BF">
        <w:rPr>
          <w:rFonts w:ascii="Times New Roman" w:hAnsi="Times New Roman"/>
          <w:sz w:val="28"/>
          <w:szCs w:val="28"/>
          <w:lang w:val="en-US"/>
        </w:rPr>
        <w:t>operations[</w:t>
      </w:r>
      <w:proofErr w:type="gramEnd"/>
      <w:r w:rsidRPr="001F43BF">
        <w:rPr>
          <w:rFonts w:ascii="Times New Roman" w:hAnsi="Times New Roman"/>
          <w:sz w:val="28"/>
          <w:szCs w:val="28"/>
          <w:lang w:val="en-US"/>
        </w:rPr>
        <w:t xml:space="preserve">] — </w:t>
      </w:r>
      <w:r w:rsidRPr="001F43BF">
        <w:rPr>
          <w:rFonts w:ascii="Times New Roman" w:hAnsi="Times New Roman"/>
          <w:sz w:val="28"/>
          <w:szCs w:val="28"/>
        </w:rPr>
        <w:t>список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операций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1F43BF">
        <w:rPr>
          <w:rFonts w:ascii="Times New Roman" w:hAnsi="Times New Roman"/>
          <w:sz w:val="28"/>
          <w:szCs w:val="28"/>
        </w:rPr>
        <w:t>каждая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включает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name, </w:t>
      </w:r>
      <w:proofErr w:type="spellStart"/>
      <w:r w:rsidRPr="001F43BF">
        <w:rPr>
          <w:rFonts w:ascii="Times New Roman" w:hAnsi="Times New Roman"/>
          <w:sz w:val="28"/>
          <w:szCs w:val="28"/>
          <w:lang w:val="en-US"/>
        </w:rPr>
        <w:t>op_type</w:t>
      </w:r>
      <w:proofErr w:type="spellEnd"/>
      <w:r w:rsidRPr="001F43BF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43BF">
        <w:rPr>
          <w:rFonts w:ascii="Times New Roman" w:hAnsi="Times New Roman"/>
          <w:sz w:val="28"/>
          <w:szCs w:val="28"/>
          <w:lang w:val="en-US"/>
        </w:rPr>
        <w:t>memory_accesses</w:t>
      </w:r>
      <w:proofErr w:type="spellEnd"/>
      <w:r w:rsidRPr="001F43BF">
        <w:rPr>
          <w:rFonts w:ascii="Times New Roman" w:hAnsi="Times New Roman"/>
          <w:sz w:val="28"/>
          <w:szCs w:val="28"/>
          <w:lang w:val="en-US"/>
        </w:rPr>
        <w:t>, branches.</w:t>
      </w:r>
    </w:p>
    <w:p w14:paraId="150DBD60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1F43BF">
        <w:rPr>
          <w:rFonts w:ascii="Times New Roman" w:hAnsi="Times New Roman"/>
          <w:sz w:val="28"/>
          <w:szCs w:val="28"/>
        </w:rPr>
        <w:t>Пример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запуска</w:t>
      </w:r>
      <w:r w:rsidRPr="001F43BF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1F43BF">
        <w:rPr>
          <w:rFonts w:ascii="Times New Roman" w:hAnsi="Times New Roman"/>
          <w:sz w:val="28"/>
          <w:szCs w:val="28"/>
        </w:rPr>
        <w:t>программы</w:t>
      </w:r>
      <w:r w:rsidRPr="001F43BF">
        <w:rPr>
          <w:rFonts w:ascii="Times New Roman" w:hAnsi="Times New Roman"/>
          <w:sz w:val="28"/>
          <w:szCs w:val="28"/>
          <w:lang w:val="en-US"/>
        </w:rPr>
        <w:t>:</w:t>
      </w:r>
    </w:p>
    <w:p w14:paraId="4B26D7A1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1F43BF">
        <w:rPr>
          <w:rFonts w:ascii="Courier New" w:hAnsi="Courier New" w:cs="Courier New"/>
          <w:sz w:val="28"/>
          <w:szCs w:val="28"/>
          <w:lang w:val="en-US"/>
        </w:rPr>
        <w:t>python src/wcet_analyzer.py data/</w:t>
      </w:r>
      <w:proofErr w:type="spellStart"/>
      <w:r w:rsidRPr="001F43BF">
        <w:rPr>
          <w:rFonts w:ascii="Courier New" w:hAnsi="Courier New" w:cs="Courier New"/>
          <w:sz w:val="28"/>
          <w:szCs w:val="28"/>
          <w:lang w:val="en-US"/>
        </w:rPr>
        <w:t>pid_config.json</w:t>
      </w:r>
      <w:proofErr w:type="spellEnd"/>
    </w:p>
    <w:p w14:paraId="2C2B0778" w14:textId="77777777" w:rsidR="00AE35C8" w:rsidRPr="001F43BF" w:rsidRDefault="00AE35C8" w:rsidP="00A02241">
      <w:pPr>
        <w:pStyle w:val="11"/>
      </w:pPr>
      <w:bookmarkStart w:id="1" w:name="_Toc242639297"/>
      <w:r w:rsidRPr="001F43BF">
        <w:t>2. Краткие теоретические сведения</w:t>
      </w:r>
      <w:bookmarkEnd w:id="1"/>
    </w:p>
    <w:p w14:paraId="09CA411E" w14:textId="77777777" w:rsidR="00AE35C8" w:rsidRPr="001F43BF" w:rsidRDefault="00AE35C8" w:rsidP="00A02241">
      <w:pPr>
        <w:pStyle w:val="21"/>
      </w:pPr>
      <w:bookmarkStart w:id="2" w:name="_Toc242639298"/>
      <w:r w:rsidRPr="001F43BF">
        <w:t>2.1 Понятие BCET и WCET</w:t>
      </w:r>
      <w:bookmarkEnd w:id="2"/>
    </w:p>
    <w:p w14:paraId="2F30CA0E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Время выполнения фрагмента программы на реальном процессоре не является постоянной величиной и зависит от состояния аппаратных структур на момент исполнения. Выделяют два предельных значения:</w:t>
      </w:r>
    </w:p>
    <w:p w14:paraId="7DC450BA" w14:textId="77777777" w:rsidR="00AE35C8" w:rsidRPr="001F43BF" w:rsidRDefault="00AE35C8" w:rsidP="00AE35C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b/>
          <w:bCs/>
          <w:sz w:val="28"/>
          <w:szCs w:val="28"/>
        </w:rPr>
        <w:t>BCET</w:t>
      </w:r>
      <w:r w:rsidRPr="001F43BF">
        <w:rPr>
          <w:rFonts w:ascii="Times New Roman" w:hAnsi="Times New Roman"/>
          <w:sz w:val="28"/>
          <w:szCs w:val="28"/>
        </w:rPr>
        <w:t xml:space="preserve"> (Best-Case </w:t>
      </w:r>
      <w:proofErr w:type="spellStart"/>
      <w:r w:rsidRPr="001F43BF">
        <w:rPr>
          <w:rFonts w:ascii="Times New Roman" w:hAnsi="Times New Roman"/>
          <w:sz w:val="28"/>
          <w:szCs w:val="28"/>
        </w:rPr>
        <w:t>Execution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 Time) — наилучшее время выполнения, достигаемое при наиболее благоприятных условиях: все обращения к памяти попадают в кэш, все предсказания переходов верны;</w:t>
      </w:r>
    </w:p>
    <w:p w14:paraId="6F59E102" w14:textId="77777777" w:rsidR="00AE35C8" w:rsidRPr="001F43BF" w:rsidRDefault="00AE35C8" w:rsidP="00AE35C8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b/>
          <w:bCs/>
          <w:sz w:val="28"/>
          <w:szCs w:val="28"/>
        </w:rPr>
        <w:t>WCET</w:t>
      </w:r>
      <w:r w:rsidRPr="001F43BF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1F43BF">
        <w:rPr>
          <w:rFonts w:ascii="Times New Roman" w:hAnsi="Times New Roman"/>
          <w:sz w:val="28"/>
          <w:szCs w:val="28"/>
        </w:rPr>
        <w:t>Worst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-Case </w:t>
      </w:r>
      <w:proofErr w:type="spellStart"/>
      <w:r w:rsidRPr="001F43BF">
        <w:rPr>
          <w:rFonts w:ascii="Times New Roman" w:hAnsi="Times New Roman"/>
          <w:sz w:val="28"/>
          <w:szCs w:val="28"/>
        </w:rPr>
        <w:t>Execution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 Time) — наихудшее время выполнения, достигаемое при наименее благоприятных условиях: все обращения к памяти приводят к промаху кэша, все предсказания переходов ошибочны.</w:t>
      </w:r>
    </w:p>
    <w:p w14:paraId="661A0A3A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Для систем жёсткого реального времени определяющее значение имеет именно WCET, так как планирование задач и проверка соблюдения дедлайнов должны опираться на гарантированную, а не на среднюю оценку времени выполнения.</w:t>
      </w:r>
    </w:p>
    <w:p w14:paraId="100740B2" w14:textId="77777777" w:rsidR="00AE35C8" w:rsidRPr="001F43BF" w:rsidRDefault="00AE35C8" w:rsidP="00A02241">
      <w:pPr>
        <w:pStyle w:val="21"/>
      </w:pPr>
      <w:bookmarkStart w:id="3" w:name="_Toc242639299"/>
      <w:r w:rsidRPr="001F43BF">
        <w:lastRenderedPageBreak/>
        <w:t>2.2 Влияние кэш-памяти на время выполнения</w:t>
      </w:r>
      <w:bookmarkEnd w:id="3"/>
    </w:p>
    <w:p w14:paraId="0149962E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Обращение к памяти в современных процессорах проходит через иерархию кэш-памяти. При попадании в кэш (</w:t>
      </w:r>
      <w:proofErr w:type="spellStart"/>
      <w:r w:rsidRPr="001F43BF">
        <w:rPr>
          <w:rFonts w:ascii="Times New Roman" w:hAnsi="Times New Roman"/>
          <w:sz w:val="28"/>
          <w:szCs w:val="28"/>
        </w:rPr>
        <w:t>cache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3BF">
        <w:rPr>
          <w:rFonts w:ascii="Times New Roman" w:hAnsi="Times New Roman"/>
          <w:sz w:val="28"/>
          <w:szCs w:val="28"/>
        </w:rPr>
        <w:t>hit</w:t>
      </w:r>
      <w:proofErr w:type="spellEnd"/>
      <w:r w:rsidRPr="001F43BF">
        <w:rPr>
          <w:rFonts w:ascii="Times New Roman" w:hAnsi="Times New Roman"/>
          <w:sz w:val="28"/>
          <w:szCs w:val="28"/>
        </w:rPr>
        <w:t>) данные возвращаются за один-два такта. При промахе кэша (</w:t>
      </w:r>
      <w:proofErr w:type="spellStart"/>
      <w:r w:rsidRPr="001F43BF">
        <w:rPr>
          <w:rFonts w:ascii="Times New Roman" w:hAnsi="Times New Roman"/>
          <w:sz w:val="28"/>
          <w:szCs w:val="28"/>
        </w:rPr>
        <w:t>cache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3BF">
        <w:rPr>
          <w:rFonts w:ascii="Times New Roman" w:hAnsi="Times New Roman"/>
          <w:sz w:val="28"/>
          <w:szCs w:val="28"/>
        </w:rPr>
        <w:t>miss</w:t>
      </w:r>
      <w:proofErr w:type="spellEnd"/>
      <w:r w:rsidRPr="001F43BF">
        <w:rPr>
          <w:rFonts w:ascii="Times New Roman" w:hAnsi="Times New Roman"/>
          <w:sz w:val="28"/>
          <w:szCs w:val="28"/>
        </w:rPr>
        <w:t>) процессор вынужден приостановить выполнение (конвейерный стол) и дождаться считывания данных из более медленной памяти следующего уровня или из оперативной памяти, что приводит к задержке в десятки тактов. Поскольку заранее неизвестно, будет ли конкретное обращение попаданием или промахом (это зависит от истории предыдущих обращений и состояния кэша на момент выполнения), при расчёте WCET для каждого обращения к памяти закладывается наихудший случай — промах кэша.</w:t>
      </w:r>
    </w:p>
    <w:p w14:paraId="7F1307F2" w14:textId="77777777" w:rsidR="00AE35C8" w:rsidRPr="001F43BF" w:rsidRDefault="00AE35C8" w:rsidP="00A02241">
      <w:pPr>
        <w:pStyle w:val="21"/>
      </w:pPr>
      <w:bookmarkStart w:id="4" w:name="_Toc242639300"/>
      <w:r w:rsidRPr="001F43BF">
        <w:t>2.3 Влияние предсказания переходов на время выполнения</w:t>
      </w:r>
      <w:bookmarkEnd w:id="4"/>
    </w:p>
    <w:p w14:paraId="1824D9AF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Для поддержания заполненности конвейера процессор использует предсказатель переходов, который заранее определяет, какая ветвь условного перехода будет выполнена, и начинает спекулятивную выборку и декодирование инструкций по предсказанному пути. Если предсказание оказывается неверным, все спекулятивно выполненные инструкции отбрасываются, конвейер очищается (</w:t>
      </w:r>
      <w:proofErr w:type="spellStart"/>
      <w:r w:rsidRPr="001F43BF">
        <w:rPr>
          <w:rFonts w:ascii="Times New Roman" w:hAnsi="Times New Roman"/>
          <w:sz w:val="28"/>
          <w:szCs w:val="28"/>
        </w:rPr>
        <w:t>pipeline</w:t>
      </w:r>
      <w:proofErr w:type="spellEnd"/>
      <w:r w:rsidRPr="001F43B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F43BF">
        <w:rPr>
          <w:rFonts w:ascii="Times New Roman" w:hAnsi="Times New Roman"/>
          <w:sz w:val="28"/>
          <w:szCs w:val="28"/>
        </w:rPr>
        <w:t>flush</w:t>
      </w:r>
      <w:proofErr w:type="spellEnd"/>
      <w:r w:rsidRPr="001F43BF">
        <w:rPr>
          <w:rFonts w:ascii="Times New Roman" w:hAnsi="Times New Roman"/>
          <w:sz w:val="28"/>
          <w:szCs w:val="28"/>
        </w:rPr>
        <w:t>), и выполнение продолжается с правильного адреса, что приводит к потере тактов, пропорциональной глубине конвейера. При расчёте WCET для каждого условного перехода закладывается наихудший случай — ошибка предсказания.</w:t>
      </w:r>
    </w:p>
    <w:p w14:paraId="58BFDCE0" w14:textId="77777777" w:rsidR="00AE35C8" w:rsidRPr="001F43BF" w:rsidRDefault="00AE35C8" w:rsidP="00A02241">
      <w:pPr>
        <w:pStyle w:val="21"/>
      </w:pPr>
      <w:bookmarkStart w:id="5" w:name="_Toc242639301"/>
      <w:r w:rsidRPr="001F43BF">
        <w:t>2.4 Коэффициент недетерминизма</w:t>
      </w:r>
      <w:bookmarkEnd w:id="5"/>
    </w:p>
    <w:p w14:paraId="53895018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F43BF">
        <w:rPr>
          <w:rFonts w:ascii="Times New Roman" w:hAnsi="Times New Roman"/>
          <w:sz w:val="28"/>
          <w:szCs w:val="28"/>
        </w:rPr>
        <w:t>Для количественной оценки степени недетерминизма времени выполнения вводится коэффициент:</w:t>
      </w:r>
    </w:p>
    <w:p w14:paraId="55D296F0" w14:textId="77777777" w:rsidR="00AE35C8" w:rsidRPr="001F43BF" w:rsidRDefault="001E58E2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ND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WCET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BCET</m:t>
              </m:r>
            </m:den>
          </m:f>
        </m:oMath>
      </m:oMathPara>
    </w:p>
    <w:p w14:paraId="0AF55673" w14:textId="77777777" w:rsidR="00AE35C8" w:rsidRPr="001F43BF" w:rsidRDefault="00AE35C8" w:rsidP="00AE35C8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66B9251" w14:textId="77777777" w:rsidR="00AE35C8" w:rsidRPr="00AE35C8" w:rsidRDefault="00AE35C8" w:rsidP="00AE35C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lastRenderedPageBreak/>
        <w:t>Значение коэффициента, близкое к единице, говорит о высокой предсказуемости времени выполнения (например, при отсутствии кэша и статическом предсказании переходов). Большое значение коэффициента свидетельствует о сильной зависимости времени выполнения от истории исполнения и затрудняет построение надёжных гарантий временного поведения системы.</w:t>
      </w:r>
    </w:p>
    <w:p w14:paraId="77D90C95" w14:textId="77777777" w:rsidR="00AE35C8" w:rsidRPr="00AE35C8" w:rsidRDefault="00AE35C8" w:rsidP="00A02241">
      <w:pPr>
        <w:pStyle w:val="21"/>
      </w:pPr>
      <w:bookmarkStart w:id="6" w:name="_Toc242639302"/>
      <w:r w:rsidRPr="00AE35C8">
        <w:t>2.5 Соотношение измерений и статического анализа WCET</w:t>
      </w:r>
      <w:bookmarkEnd w:id="6"/>
    </w:p>
    <w:p w14:paraId="5CC4AFA8" w14:textId="77777777" w:rsidR="00AE35C8" w:rsidRPr="00AE35C8" w:rsidRDefault="00AE35C8" w:rsidP="00AE35C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Экспериментальное измерение времени выполнения фрагмента кода на реальном оборудовании, как правило, занижает истинное значение WCET, поскольку практически невозможно воспроизвести одновременное наступление всех наихудших условий (промах кэша по каждому обращению к памяти и ошибку предсказания по каждому переходу) в рамках конечного числа тестовых прогонов. Поэтому для систем реального времени предпочтительным является статический анализ кода и аналитическая модель процессора, позволяющая получить гарантированную верхнюю границу времени выполнения, что и реализовано в данной работе.</w:t>
      </w:r>
    </w:p>
    <w:p w14:paraId="45BFFB08" w14:textId="2C60A116" w:rsidR="00AE35C8" w:rsidRDefault="00AE35C8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9A6AB8A" w14:textId="77777777" w:rsidR="00AE35C8" w:rsidRPr="00AE35C8" w:rsidRDefault="00AE35C8" w:rsidP="00A02241">
      <w:pPr>
        <w:pStyle w:val="11"/>
      </w:pPr>
      <w:bookmarkStart w:id="7" w:name="_Toc242639303"/>
      <w:r w:rsidRPr="00AE35C8">
        <w:lastRenderedPageBreak/>
        <w:t>3. Описание алгоритма</w:t>
      </w:r>
      <w:bookmarkEnd w:id="7"/>
    </w:p>
    <w:p w14:paraId="1A0FAA6C" w14:textId="77777777" w:rsidR="00AE35C8" w:rsidRPr="00AE35C8" w:rsidRDefault="00AE35C8" w:rsidP="00A02241">
      <w:pPr>
        <w:pStyle w:val="21"/>
      </w:pPr>
      <w:bookmarkStart w:id="8" w:name="_Toc242639304"/>
      <w:r w:rsidRPr="00AE35C8">
        <w:t>3.1 Входные и выходные данные</w:t>
      </w:r>
      <w:bookmarkEnd w:id="8"/>
    </w:p>
    <w:p w14:paraId="6609AA2E" w14:textId="77777777" w:rsidR="00AE35C8" w:rsidRPr="00AE35C8" w:rsidRDefault="00AE35C8" w:rsidP="009224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Входные данные задаются во внешнем JSON-файле и включают:</w:t>
      </w:r>
    </w:p>
    <w:p w14:paraId="1BD2825A" w14:textId="77777777" w:rsidR="00AE35C8" w:rsidRPr="00AE35C8" w:rsidRDefault="00AE35C8" w:rsidP="009224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AE35C8">
        <w:rPr>
          <w:rFonts w:ascii="Times New Roman" w:hAnsi="Times New Roman"/>
          <w:sz w:val="28"/>
          <w:szCs w:val="28"/>
        </w:rPr>
        <w:t>параметры</w:t>
      </w:r>
      <w:r w:rsidRPr="00AE35C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35C8">
        <w:rPr>
          <w:rFonts w:ascii="Times New Roman" w:hAnsi="Times New Roman"/>
          <w:sz w:val="28"/>
          <w:szCs w:val="28"/>
        </w:rPr>
        <w:t>модели</w:t>
      </w:r>
      <w:r w:rsidRPr="00AE35C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E35C8">
        <w:rPr>
          <w:rFonts w:ascii="Times New Roman" w:hAnsi="Times New Roman"/>
          <w:sz w:val="28"/>
          <w:szCs w:val="28"/>
        </w:rPr>
        <w:t>процессора</w:t>
      </w:r>
      <w:r w:rsidRPr="00AE35C8">
        <w:rPr>
          <w:rFonts w:ascii="Times New Roman" w:hAnsi="Times New Roman"/>
          <w:sz w:val="28"/>
          <w:szCs w:val="28"/>
          <w:lang w:val="en-US"/>
        </w:rPr>
        <w:t xml:space="preserve">: </w:t>
      </w:r>
      <w:proofErr w:type="spellStart"/>
      <w:r w:rsidRPr="00AE35C8">
        <w:rPr>
          <w:rFonts w:ascii="Times New Roman" w:hAnsi="Times New Roman"/>
          <w:sz w:val="28"/>
          <w:szCs w:val="28"/>
          <w:lang w:val="en-US"/>
        </w:rPr>
        <w:t>base_cost</w:t>
      </w:r>
      <w:proofErr w:type="spellEnd"/>
      <w:r w:rsidRPr="00AE35C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E35C8">
        <w:rPr>
          <w:rFonts w:ascii="Times New Roman" w:hAnsi="Times New Roman"/>
          <w:sz w:val="28"/>
          <w:szCs w:val="28"/>
          <w:lang w:val="en-US"/>
        </w:rPr>
        <w:t>cache_miss_penalty</w:t>
      </w:r>
      <w:proofErr w:type="spellEnd"/>
      <w:r w:rsidRPr="00AE35C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AE35C8">
        <w:rPr>
          <w:rFonts w:ascii="Times New Roman" w:hAnsi="Times New Roman"/>
          <w:sz w:val="28"/>
          <w:szCs w:val="28"/>
          <w:lang w:val="en-US"/>
        </w:rPr>
        <w:t>branch_mispredict_penalty</w:t>
      </w:r>
      <w:proofErr w:type="spellEnd"/>
      <w:r w:rsidRPr="00AE35C8">
        <w:rPr>
          <w:rFonts w:ascii="Times New Roman" w:hAnsi="Times New Roman"/>
          <w:sz w:val="28"/>
          <w:szCs w:val="28"/>
          <w:lang w:val="en-US"/>
        </w:rPr>
        <w:t>, deadline;</w:t>
      </w:r>
    </w:p>
    <w:p w14:paraId="75DF6FCA" w14:textId="77777777" w:rsidR="00AE35C8" w:rsidRPr="00AE35C8" w:rsidRDefault="00AE35C8" w:rsidP="0092243B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 xml:space="preserve">массив операций фрагмента, каждая из которых описывается полями: </w:t>
      </w:r>
      <w:proofErr w:type="spellStart"/>
      <w:r w:rsidRPr="00AE35C8">
        <w:rPr>
          <w:rFonts w:ascii="Times New Roman" w:hAnsi="Times New Roman"/>
          <w:sz w:val="28"/>
          <w:szCs w:val="28"/>
        </w:rPr>
        <w:t>name</w:t>
      </w:r>
      <w:proofErr w:type="spellEnd"/>
      <w:r w:rsidRPr="00AE35C8">
        <w:rPr>
          <w:rFonts w:ascii="Times New Roman" w:hAnsi="Times New Roman"/>
          <w:sz w:val="28"/>
          <w:szCs w:val="28"/>
        </w:rPr>
        <w:t xml:space="preserve"> — наименование операции; </w:t>
      </w:r>
      <w:proofErr w:type="spellStart"/>
      <w:r w:rsidRPr="00AE35C8">
        <w:rPr>
          <w:rFonts w:ascii="Times New Roman" w:hAnsi="Times New Roman"/>
          <w:sz w:val="28"/>
          <w:szCs w:val="28"/>
        </w:rPr>
        <w:t>op_type</w:t>
      </w:r>
      <w:proofErr w:type="spellEnd"/>
      <w:r w:rsidRPr="00AE35C8">
        <w:rPr>
          <w:rFonts w:ascii="Times New Roman" w:hAnsi="Times New Roman"/>
          <w:sz w:val="28"/>
          <w:szCs w:val="28"/>
        </w:rPr>
        <w:t xml:space="preserve"> — тип операции; </w:t>
      </w:r>
      <w:proofErr w:type="spellStart"/>
      <w:r w:rsidRPr="00AE35C8">
        <w:rPr>
          <w:rFonts w:ascii="Times New Roman" w:hAnsi="Times New Roman"/>
          <w:sz w:val="28"/>
          <w:szCs w:val="28"/>
        </w:rPr>
        <w:t>memory_accesses</w:t>
      </w:r>
      <w:proofErr w:type="spellEnd"/>
      <w:r w:rsidRPr="00AE35C8">
        <w:rPr>
          <w:rFonts w:ascii="Times New Roman" w:hAnsi="Times New Roman"/>
          <w:sz w:val="28"/>
          <w:szCs w:val="28"/>
        </w:rPr>
        <w:t xml:space="preserve"> — число обращений к памяти; </w:t>
      </w:r>
      <w:proofErr w:type="spellStart"/>
      <w:r w:rsidRPr="00AE35C8">
        <w:rPr>
          <w:rFonts w:ascii="Times New Roman" w:hAnsi="Times New Roman"/>
          <w:sz w:val="28"/>
          <w:szCs w:val="28"/>
        </w:rPr>
        <w:t>branches</w:t>
      </w:r>
      <w:proofErr w:type="spellEnd"/>
      <w:r w:rsidRPr="00AE35C8">
        <w:rPr>
          <w:rFonts w:ascii="Times New Roman" w:hAnsi="Times New Roman"/>
          <w:sz w:val="28"/>
          <w:szCs w:val="28"/>
        </w:rPr>
        <w:t xml:space="preserve"> — число условных переходов.</w:t>
      </w:r>
    </w:p>
    <w:p w14:paraId="17D081F6" w14:textId="77777777" w:rsidR="00AE35C8" w:rsidRPr="00AE35C8" w:rsidRDefault="00AE35C8" w:rsidP="009224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Выходные данные программа выводит в консоль:</w:t>
      </w:r>
    </w:p>
    <w:p w14:paraId="35166B4C" w14:textId="77777777" w:rsidR="00AE35C8" w:rsidRPr="00AE35C8" w:rsidRDefault="00AE35C8" w:rsidP="0092243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таблицу по операциям с вычисленными характеристиками: лучшее время, худшее время;</w:t>
      </w:r>
    </w:p>
    <w:p w14:paraId="381F0D8A" w14:textId="77777777" w:rsidR="00AE35C8" w:rsidRPr="00AE35C8" w:rsidRDefault="00AE35C8" w:rsidP="0092243B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текстовое заключение:</w:t>
      </w:r>
    </w:p>
    <w:p w14:paraId="1A573330" w14:textId="77777777" w:rsidR="00AE35C8" w:rsidRPr="00AE35C8" w:rsidRDefault="00AE35C8" w:rsidP="0092243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суммарное BCET и WCET фрагмента;</w:t>
      </w:r>
    </w:p>
    <w:p w14:paraId="1E5379ED" w14:textId="77777777" w:rsidR="00AE35C8" w:rsidRPr="00AE35C8" w:rsidRDefault="00AE35C8" w:rsidP="0092243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коэффициент недетерминизма;</w:t>
      </w:r>
    </w:p>
    <w:p w14:paraId="03794980" w14:textId="77777777" w:rsidR="00AE35C8" w:rsidRPr="00AE35C8" w:rsidRDefault="00AE35C8" w:rsidP="0092243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вклад памяти и вклад ветвлений в WCET (в тактах и в процентах);</w:t>
      </w:r>
    </w:p>
    <w:p w14:paraId="5F056327" w14:textId="77777777" w:rsidR="00AE35C8" w:rsidRPr="00AE35C8" w:rsidRDefault="00AE35C8" w:rsidP="0092243B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вывод об укладывании фрагмента в заданный дедлайн.</w:t>
      </w:r>
    </w:p>
    <w:p w14:paraId="6CB9BD16" w14:textId="77777777" w:rsidR="00AE35C8" w:rsidRPr="00AE35C8" w:rsidRDefault="00AE35C8" w:rsidP="00A02241">
      <w:pPr>
        <w:pStyle w:val="21"/>
      </w:pPr>
      <w:bookmarkStart w:id="9" w:name="_Toc242639305"/>
      <w:r w:rsidRPr="00AE35C8">
        <w:t>3.2 Основные вычисления</w:t>
      </w:r>
      <w:bookmarkEnd w:id="9"/>
    </w:p>
    <w:p w14:paraId="2C97E0BE" w14:textId="4A4B9639" w:rsidR="00AE35C8" w:rsidRPr="00AE35C8" w:rsidRDefault="00AE35C8" w:rsidP="009224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 xml:space="preserve">Для каждой операции i с параметрами </w:t>
      </w:r>
      <w:proofErr w:type="spellStart"/>
      <w:r w:rsidRPr="00AE35C8">
        <w:rPr>
          <w:rFonts w:ascii="Times New Roman" w:hAnsi="Times New Roman"/>
          <w:sz w:val="28"/>
          <w:szCs w:val="28"/>
        </w:rPr>
        <w:t>mi</w:t>
      </w:r>
      <w:proofErr w:type="spellEnd"/>
      <w:r w:rsidRPr="00AE35C8">
        <w:rPr>
          <w:rFonts w:ascii="Times New Roman" w:hAnsi="Times New Roman"/>
          <w:sz w:val="28"/>
          <w:szCs w:val="28"/>
        </w:rPr>
        <w:t xml:space="preserve">​ (число обращений к памяти) и </w:t>
      </w:r>
      <w:proofErr w:type="spellStart"/>
      <w:r w:rsidRPr="00AE35C8">
        <w:rPr>
          <w:rFonts w:ascii="Times New Roman" w:hAnsi="Times New Roman"/>
          <w:sz w:val="28"/>
          <w:szCs w:val="28"/>
        </w:rPr>
        <w:t>bi</w:t>
      </w:r>
      <w:proofErr w:type="spellEnd"/>
      <w:r w:rsidRPr="00AE35C8">
        <w:rPr>
          <w:rFonts w:ascii="Times New Roman" w:hAnsi="Times New Roman"/>
          <w:sz w:val="28"/>
          <w:szCs w:val="28"/>
        </w:rPr>
        <w:t>​ (число переходов) выполняются вычисления:</w:t>
      </w:r>
    </w:p>
    <w:p w14:paraId="5995944A" w14:textId="65276F72" w:rsidR="00AE35C8" w:rsidRPr="00AE35C8" w:rsidRDefault="00AE35C8" w:rsidP="0092243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Лучшее время выполнения операции:</w:t>
      </w:r>
      <w:r w:rsidRPr="00AE35C8">
        <w:rPr>
          <w:rFonts w:ascii="Times New Roman" w:hAnsi="Times New Roman"/>
          <w:sz w:val="28"/>
          <w:szCs w:val="28"/>
        </w:rPr>
        <w:br/>
      </w:r>
      <w:proofErr w:type="spellStart"/>
      <w:r w:rsidRPr="00AE35C8">
        <w:rPr>
          <w:rFonts w:ascii="Times New Roman" w:hAnsi="Times New Roman"/>
          <w:sz w:val="28"/>
          <w:szCs w:val="28"/>
        </w:rPr>
        <w:t>BC</w:t>
      </w:r>
      <w:r w:rsidRPr="00AE35C8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AE35C8">
        <w:rPr>
          <w:rFonts w:ascii="Times New Roman" w:hAnsi="Times New Roman"/>
          <w:sz w:val="28"/>
          <w:szCs w:val="28"/>
        </w:rPr>
        <w:t>=</w:t>
      </w:r>
      <w:proofErr w:type="spellStart"/>
      <w:r w:rsidRPr="00AE35C8">
        <w:rPr>
          <w:rFonts w:ascii="Times New Roman" w:hAnsi="Times New Roman"/>
          <w:sz w:val="28"/>
          <w:szCs w:val="28"/>
        </w:rPr>
        <w:t>c</w:t>
      </w:r>
      <w:r w:rsidRPr="00AE35C8">
        <w:rPr>
          <w:rFonts w:ascii="Times New Roman" w:hAnsi="Times New Roman"/>
          <w:sz w:val="28"/>
          <w:szCs w:val="28"/>
          <w:vertAlign w:val="subscript"/>
        </w:rPr>
        <w:t>base</w:t>
      </w:r>
      <w:proofErr w:type="spellEnd"/>
    </w:p>
    <w:p w14:paraId="5A66CEB8" w14:textId="59293E59" w:rsidR="00AE35C8" w:rsidRPr="00AE35C8" w:rsidRDefault="00AE35C8" w:rsidP="0092243B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Худшее время выполнения операции:</w:t>
      </w:r>
      <w:r w:rsidRPr="00AE35C8">
        <w:rPr>
          <w:rFonts w:ascii="Times New Roman" w:hAnsi="Times New Roman"/>
          <w:sz w:val="28"/>
          <w:szCs w:val="28"/>
        </w:rPr>
        <w:br/>
      </w:r>
      <w:proofErr w:type="spellStart"/>
      <w:r w:rsidRPr="00AE35C8">
        <w:rPr>
          <w:rFonts w:ascii="Times New Roman" w:hAnsi="Times New Roman"/>
          <w:sz w:val="28"/>
          <w:szCs w:val="28"/>
        </w:rPr>
        <w:t>WC</w:t>
      </w:r>
      <w:r w:rsidRPr="00AE35C8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AE35C8">
        <w:rPr>
          <w:rFonts w:ascii="Times New Roman" w:hAnsi="Times New Roman"/>
          <w:sz w:val="28"/>
          <w:szCs w:val="28"/>
        </w:rPr>
        <w:t>=</w:t>
      </w:r>
      <w:proofErr w:type="spellStart"/>
      <w:r w:rsidRPr="00AE35C8">
        <w:rPr>
          <w:rFonts w:ascii="Times New Roman" w:hAnsi="Times New Roman"/>
          <w:sz w:val="28"/>
          <w:szCs w:val="28"/>
        </w:rPr>
        <w:t>c</w:t>
      </w:r>
      <w:r w:rsidRPr="00AE35C8">
        <w:rPr>
          <w:rFonts w:ascii="Times New Roman" w:hAnsi="Times New Roman"/>
          <w:sz w:val="28"/>
          <w:szCs w:val="28"/>
          <w:vertAlign w:val="subscript"/>
        </w:rPr>
        <w:t>base</w:t>
      </w:r>
      <w:r w:rsidRPr="00AE35C8">
        <w:rPr>
          <w:rFonts w:ascii="Times New Roman" w:hAnsi="Times New Roman"/>
          <w:sz w:val="28"/>
          <w:szCs w:val="28"/>
        </w:rPr>
        <w:t>+m</w:t>
      </w:r>
      <w:r w:rsidRPr="00AE35C8">
        <w:rPr>
          <w:rFonts w:ascii="Times New Roman" w:hAnsi="Times New Roman"/>
          <w:sz w:val="28"/>
          <w:szCs w:val="28"/>
          <w:vertAlign w:val="subscript"/>
        </w:rPr>
        <w:t>i</w:t>
      </w:r>
      <w:r w:rsidRPr="00AE35C8">
        <w:rPr>
          <w:rFonts w:ascii="Cambria Math" w:hAnsi="Cambria Math" w:cs="Cambria Math"/>
          <w:sz w:val="28"/>
          <w:szCs w:val="28"/>
        </w:rPr>
        <w:t>⋅</w:t>
      </w:r>
      <w:r w:rsidRPr="00AE35C8">
        <w:rPr>
          <w:rFonts w:ascii="Times New Roman" w:hAnsi="Times New Roman"/>
          <w:sz w:val="28"/>
          <w:szCs w:val="28"/>
        </w:rPr>
        <w:t>p</w:t>
      </w:r>
      <w:r w:rsidRPr="00AE35C8">
        <w:rPr>
          <w:rFonts w:ascii="Times New Roman" w:hAnsi="Times New Roman"/>
          <w:sz w:val="28"/>
          <w:szCs w:val="28"/>
          <w:vertAlign w:val="subscript"/>
        </w:rPr>
        <w:t>cache</w:t>
      </w:r>
      <w:r w:rsidRPr="00AE35C8">
        <w:rPr>
          <w:rFonts w:ascii="Times New Roman" w:hAnsi="Times New Roman"/>
          <w:sz w:val="28"/>
          <w:szCs w:val="28"/>
        </w:rPr>
        <w:t>+b</w:t>
      </w:r>
      <w:r w:rsidRPr="00AE35C8">
        <w:rPr>
          <w:rFonts w:ascii="Times New Roman" w:hAnsi="Times New Roman"/>
          <w:sz w:val="28"/>
          <w:szCs w:val="28"/>
          <w:vertAlign w:val="subscript"/>
        </w:rPr>
        <w:t>i</w:t>
      </w:r>
      <w:r w:rsidRPr="00AE35C8">
        <w:rPr>
          <w:rFonts w:ascii="Cambria Math" w:hAnsi="Cambria Math" w:cs="Cambria Math"/>
          <w:sz w:val="28"/>
          <w:szCs w:val="28"/>
        </w:rPr>
        <w:t>⋅</w:t>
      </w:r>
      <w:r w:rsidRPr="00AE35C8">
        <w:rPr>
          <w:rFonts w:ascii="Times New Roman" w:hAnsi="Times New Roman"/>
          <w:sz w:val="28"/>
          <w:szCs w:val="28"/>
        </w:rPr>
        <w:t>p</w:t>
      </w:r>
      <w:r w:rsidRPr="00AE35C8">
        <w:rPr>
          <w:rFonts w:ascii="Times New Roman" w:hAnsi="Times New Roman"/>
          <w:sz w:val="28"/>
          <w:szCs w:val="28"/>
          <w:vertAlign w:val="subscript"/>
        </w:rPr>
        <w:t>branch</w:t>
      </w:r>
      <w:proofErr w:type="spellEnd"/>
      <w:r w:rsidRPr="00AE35C8">
        <w:rPr>
          <w:rFonts w:ascii="Times New Roman" w:hAnsi="Times New Roman"/>
          <w:sz w:val="28"/>
          <w:szCs w:val="28"/>
          <w:vertAlign w:val="subscript"/>
        </w:rPr>
        <w:t>​</w:t>
      </w:r>
    </w:p>
    <w:p w14:paraId="35156201" w14:textId="2CC2994A" w:rsidR="00AE35C8" w:rsidRPr="00AE35C8" w:rsidRDefault="00AE35C8" w:rsidP="0092243B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lastRenderedPageBreak/>
        <w:t xml:space="preserve">где </w:t>
      </w:r>
      <w:proofErr w:type="spellStart"/>
      <w:r w:rsidRPr="00AE35C8">
        <w:rPr>
          <w:rFonts w:ascii="Times New Roman" w:hAnsi="Times New Roman"/>
          <w:sz w:val="28"/>
          <w:szCs w:val="28"/>
        </w:rPr>
        <w:t>c</w:t>
      </w:r>
      <w:r w:rsidRPr="00AE35C8">
        <w:rPr>
          <w:rFonts w:ascii="Times New Roman" w:hAnsi="Times New Roman"/>
          <w:sz w:val="28"/>
          <w:szCs w:val="28"/>
          <w:vertAlign w:val="subscript"/>
        </w:rPr>
        <w:t>base</w:t>
      </w:r>
      <w:proofErr w:type="spellEnd"/>
      <w:r w:rsidRPr="00AE35C8">
        <w:rPr>
          <w:rFonts w:ascii="Times New Roman" w:hAnsi="Times New Roman"/>
          <w:sz w:val="28"/>
          <w:szCs w:val="28"/>
        </w:rPr>
        <w:t xml:space="preserve">— базовая стоимость операции, </w:t>
      </w:r>
      <w:proofErr w:type="spellStart"/>
      <w:r w:rsidRPr="00AE35C8">
        <w:rPr>
          <w:rFonts w:ascii="Times New Roman" w:hAnsi="Times New Roman"/>
          <w:sz w:val="28"/>
          <w:szCs w:val="28"/>
        </w:rPr>
        <w:t>p</w:t>
      </w:r>
      <w:r w:rsidRPr="00AE35C8">
        <w:rPr>
          <w:rFonts w:ascii="Times New Roman" w:hAnsi="Times New Roman"/>
          <w:sz w:val="28"/>
          <w:szCs w:val="28"/>
          <w:vertAlign w:val="subscript"/>
        </w:rPr>
        <w:t>cache</w:t>
      </w:r>
      <w:proofErr w:type="spellEnd"/>
      <w:r w:rsidRPr="00AE35C8">
        <w:rPr>
          <w:rFonts w:ascii="Times New Roman" w:hAnsi="Times New Roman"/>
          <w:sz w:val="28"/>
          <w:szCs w:val="28"/>
        </w:rPr>
        <w:t xml:space="preserve"> — штраф промаха кэша, </w:t>
      </w:r>
      <w:proofErr w:type="spellStart"/>
      <w:r w:rsidRPr="00AE35C8">
        <w:rPr>
          <w:rFonts w:ascii="Times New Roman" w:hAnsi="Times New Roman"/>
          <w:sz w:val="28"/>
          <w:szCs w:val="28"/>
        </w:rPr>
        <w:t>p</w:t>
      </w:r>
      <w:r w:rsidRPr="00AE35C8">
        <w:rPr>
          <w:rFonts w:ascii="Times New Roman" w:hAnsi="Times New Roman"/>
          <w:sz w:val="28"/>
          <w:szCs w:val="28"/>
          <w:vertAlign w:val="subscript"/>
        </w:rPr>
        <w:t>branch</w:t>
      </w:r>
      <w:proofErr w:type="spellEnd"/>
      <w:r w:rsidRPr="00AE35C8">
        <w:rPr>
          <w:rFonts w:ascii="Times New Roman" w:hAnsi="Times New Roman"/>
          <w:sz w:val="28"/>
          <w:szCs w:val="28"/>
        </w:rPr>
        <w:t xml:space="preserve"> — штраф ошибки предсказания перехода.</w:t>
      </w:r>
    </w:p>
    <w:p w14:paraId="105D8F31" w14:textId="77777777" w:rsidR="00AE35C8" w:rsidRPr="00AE35C8" w:rsidRDefault="00AE35C8" w:rsidP="0092243B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AE35C8">
        <w:rPr>
          <w:rFonts w:ascii="Times New Roman" w:hAnsi="Times New Roman"/>
          <w:sz w:val="28"/>
          <w:szCs w:val="28"/>
        </w:rPr>
        <w:t>Наилучшее время выполнения фрагмента:</w:t>
      </w:r>
    </w:p>
    <w:p w14:paraId="121095A6" w14:textId="4431C572" w:rsidR="00CF7C6D" w:rsidRPr="0092243B" w:rsidRDefault="00260E2C" w:rsidP="00AE35C8">
      <w:pPr>
        <w:spacing w:line="360" w:lineRule="auto"/>
        <w:ind w:firstLine="709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BCET=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44706DBF" w14:textId="3B45C9DF" w:rsidR="0092243B" w:rsidRDefault="0092243B" w:rsidP="0092243B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2243B">
        <w:rPr>
          <w:rFonts w:ascii="Times New Roman" w:hAnsi="Times New Roman"/>
          <w:sz w:val="28"/>
          <w:szCs w:val="28"/>
        </w:rPr>
        <w:t>Наихудшее время выполнения фрагмента:</w:t>
      </w:r>
    </w:p>
    <w:p w14:paraId="7F5E437A" w14:textId="12D2A20B" w:rsidR="0092243B" w:rsidRPr="004E629E" w:rsidRDefault="0092243B" w:rsidP="0092243B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WCET=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W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359F453B" w14:textId="53AB8F5F" w:rsidR="004E629E" w:rsidRDefault="004E629E" w:rsidP="004E629E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629E">
        <w:rPr>
          <w:rFonts w:ascii="Times New Roman" w:hAnsi="Times New Roman"/>
          <w:sz w:val="28"/>
          <w:szCs w:val="28"/>
        </w:rPr>
        <w:t>Коэффициент недетерминизма:</w:t>
      </w:r>
    </w:p>
    <w:p w14:paraId="77A821A0" w14:textId="40133B64" w:rsidR="004E629E" w:rsidRDefault="004E629E" w:rsidP="004E629E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4E629E">
        <w:rPr>
          <w:rFonts w:ascii="Times New Roman" w:hAnsi="Times New Roman"/>
          <w:i/>
          <w:iCs/>
          <w:sz w:val="28"/>
          <w:szCs w:val="28"/>
        </w:rPr>
        <w:t>K</w:t>
      </w:r>
      <w:r w:rsidRPr="004E629E">
        <w:rPr>
          <w:rFonts w:ascii="Times New Roman" w:hAnsi="Times New Roman"/>
          <w:sz w:val="28"/>
          <w:szCs w:val="28"/>
          <w:vertAlign w:val="subscript"/>
        </w:rPr>
        <w:t>нд</w:t>
      </w:r>
      <w:proofErr w:type="spellEnd"/>
      <w:r w:rsidRPr="004E629E">
        <w:rPr>
          <w:rFonts w:ascii="Times New Roman" w:hAnsi="Times New Roman"/>
          <w:sz w:val="28"/>
          <w:szCs w:val="28"/>
        </w:rPr>
        <w:t>​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E629E">
        <w:rPr>
          <w:rFonts w:ascii="Times New Roman" w:hAnsi="Times New Roman"/>
          <w:sz w:val="28"/>
          <w:szCs w:val="28"/>
        </w:rPr>
        <w:t>=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E629E">
        <w:rPr>
          <w:rFonts w:ascii="Times New Roman" w:hAnsi="Times New Roman"/>
          <w:i/>
          <w:iCs/>
          <w:sz w:val="28"/>
          <w:szCs w:val="28"/>
        </w:rPr>
        <w:t>BCET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 / </w:t>
      </w:r>
      <w:r w:rsidRPr="004E629E">
        <w:rPr>
          <w:rFonts w:ascii="Times New Roman" w:hAnsi="Times New Roman"/>
          <w:i/>
          <w:iCs/>
          <w:sz w:val="28"/>
          <w:szCs w:val="28"/>
        </w:rPr>
        <w:t>WCET</w:t>
      </w:r>
      <w:r w:rsidRPr="004E629E">
        <w:rPr>
          <w:rFonts w:ascii="Times New Roman" w:hAnsi="Times New Roman"/>
          <w:sz w:val="28"/>
          <w:szCs w:val="28"/>
        </w:rPr>
        <w:t>​</w:t>
      </w:r>
    </w:p>
    <w:p w14:paraId="1F154F95" w14:textId="7B89562F" w:rsidR="004E629E" w:rsidRDefault="004E629E" w:rsidP="004E629E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4E629E">
        <w:rPr>
          <w:rFonts w:ascii="Times New Roman" w:hAnsi="Times New Roman"/>
          <w:sz w:val="28"/>
          <w:szCs w:val="28"/>
        </w:rPr>
        <w:t>Вклад источников в WCET:</w:t>
      </w:r>
    </w:p>
    <w:p w14:paraId="5EBC5377" w14:textId="07627019" w:rsidR="004E629E" w:rsidRPr="000E364E" w:rsidRDefault="001E58E2" w:rsidP="004E629E">
      <w:pPr>
        <w:pStyle w:val="a3"/>
        <w:spacing w:line="360" w:lineRule="auto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mem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8"/>
              <w:szCs w:val="28"/>
            </w:rPr>
            <m:t>⋅Pcache</m:t>
          </m:r>
        </m:oMath>
      </m:oMathPara>
    </w:p>
    <w:p w14:paraId="2B45DEF0" w14:textId="1AFA9931" w:rsidR="000E364E" w:rsidRPr="000E364E" w:rsidRDefault="001E58E2" w:rsidP="004E629E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ran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ch</m:t>
                  </m:r>
                </m:e>
              </m:func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ran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ch</m:t>
                  </m:r>
                </m:e>
              </m:func>
            </m:sub>
          </m:sSub>
        </m:oMath>
      </m:oMathPara>
    </w:p>
    <w:p w14:paraId="6687BD27" w14:textId="77777777" w:rsidR="000E364E" w:rsidRDefault="000E364E" w:rsidP="000E364E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t>Проверка выполнимости дедлайна:</w:t>
      </w:r>
    </w:p>
    <w:p w14:paraId="537D6AB6" w14:textId="671688B7" w:rsidR="000E364E" w:rsidRPr="000E364E" w:rsidRDefault="000E364E" w:rsidP="000E364E">
      <w:pPr>
        <w:pStyle w:val="a3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t>WCET</w:t>
      </w:r>
      <w:r w:rsidRPr="000E364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0E364E">
        <w:rPr>
          <w:rFonts w:ascii="Times New Roman" w:hAnsi="Times New Roman"/>
          <w:sz w:val="28"/>
          <w:szCs w:val="28"/>
        </w:rPr>
        <w:t xml:space="preserve">≤  </w:t>
      </w:r>
      <w:proofErr w:type="spellStart"/>
      <w:r w:rsidRPr="000E364E">
        <w:rPr>
          <w:rFonts w:ascii="Times New Roman" w:hAnsi="Times New Roman"/>
          <w:sz w:val="28"/>
          <w:szCs w:val="28"/>
        </w:rPr>
        <w:t>Deadline</w:t>
      </w:r>
      <w:proofErr w:type="spellEnd"/>
      <w:proofErr w:type="gramEnd"/>
    </w:p>
    <w:p w14:paraId="3AD55676" w14:textId="77777777" w:rsidR="000E364E" w:rsidRPr="000E364E" w:rsidRDefault="000E364E" w:rsidP="00A02241">
      <w:pPr>
        <w:pStyle w:val="21"/>
      </w:pPr>
      <w:bookmarkStart w:id="10" w:name="_Toc242639306"/>
      <w:r w:rsidRPr="000E364E">
        <w:t>3.3 Пошаговый алгоритм работы программы</w:t>
      </w:r>
      <w:bookmarkEnd w:id="10"/>
    </w:p>
    <w:p w14:paraId="2562B0FB" w14:textId="77777777" w:rsidR="000E364E" w:rsidRPr="000E364E" w:rsidRDefault="000E364E" w:rsidP="000E364E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t xml:space="preserve">Считать JSON-файл по пути, переданному аргументом командной строки (или использовать путь по умолчанию </w:t>
      </w:r>
      <w:proofErr w:type="spellStart"/>
      <w:r w:rsidRPr="000E364E">
        <w:rPr>
          <w:rFonts w:ascii="Times New Roman" w:hAnsi="Times New Roman"/>
          <w:sz w:val="28"/>
          <w:szCs w:val="28"/>
        </w:rPr>
        <w:t>data</w:t>
      </w:r>
      <w:proofErr w:type="spellEnd"/>
      <w:r w:rsidRPr="000E364E">
        <w:rPr>
          <w:rFonts w:ascii="Times New Roman" w:hAnsi="Times New Roman"/>
          <w:sz w:val="28"/>
          <w:szCs w:val="28"/>
        </w:rPr>
        <w:t>/</w:t>
      </w:r>
      <w:proofErr w:type="spellStart"/>
      <w:r w:rsidRPr="000E364E">
        <w:rPr>
          <w:rFonts w:ascii="Times New Roman" w:hAnsi="Times New Roman"/>
          <w:sz w:val="28"/>
          <w:szCs w:val="28"/>
        </w:rPr>
        <w:t>pid_config.json</w:t>
      </w:r>
      <w:proofErr w:type="spellEnd"/>
      <w:r w:rsidRPr="000E364E">
        <w:rPr>
          <w:rFonts w:ascii="Times New Roman" w:hAnsi="Times New Roman"/>
          <w:sz w:val="28"/>
          <w:szCs w:val="28"/>
        </w:rPr>
        <w:t>).</w:t>
      </w:r>
    </w:p>
    <w:p w14:paraId="562C44EE" w14:textId="77777777" w:rsidR="000E364E" w:rsidRPr="000E364E" w:rsidRDefault="000E364E" w:rsidP="000E364E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0E364E">
        <w:rPr>
          <w:rFonts w:ascii="Times New Roman" w:hAnsi="Times New Roman"/>
          <w:sz w:val="28"/>
          <w:szCs w:val="28"/>
        </w:rPr>
        <w:t>Распарсить</w:t>
      </w:r>
      <w:proofErr w:type="spellEnd"/>
      <w:r w:rsidRPr="000E364E">
        <w:rPr>
          <w:rFonts w:ascii="Times New Roman" w:hAnsi="Times New Roman"/>
          <w:sz w:val="28"/>
          <w:szCs w:val="28"/>
        </w:rPr>
        <w:t xml:space="preserve"> модель процессора и список операций фрагмента.</w:t>
      </w:r>
    </w:p>
    <w:p w14:paraId="7B5D3DB1" w14:textId="77777777" w:rsidR="000E364E" w:rsidRPr="000E364E" w:rsidRDefault="000E364E" w:rsidP="000E364E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t>Для каждой операции вычислить лучшее и худшее время выполнения.</w:t>
      </w:r>
    </w:p>
    <w:p w14:paraId="4314AA55" w14:textId="77777777" w:rsidR="000E364E" w:rsidRPr="000E364E" w:rsidRDefault="000E364E" w:rsidP="000E364E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t>Просуммировать BCET и WCET по всему фрагменту.</w:t>
      </w:r>
    </w:p>
    <w:p w14:paraId="0AD7629D" w14:textId="77777777" w:rsidR="000E364E" w:rsidRPr="000E364E" w:rsidRDefault="000E364E" w:rsidP="000E364E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t>Рассчитать коэффициент недетерминизма.</w:t>
      </w:r>
    </w:p>
    <w:p w14:paraId="03EECB73" w14:textId="77777777" w:rsidR="000E364E" w:rsidRPr="000E364E" w:rsidRDefault="000E364E" w:rsidP="000E364E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t>Рассчитать вклад памяти и вклад ветвлений в наихудшее время.</w:t>
      </w:r>
    </w:p>
    <w:p w14:paraId="7AFFA6E8" w14:textId="77777777" w:rsidR="000E364E" w:rsidRPr="000E364E" w:rsidRDefault="000E364E" w:rsidP="000E364E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t>Сравнить WCET с заданным дедлайном и сформировать вывод о выполнимости.</w:t>
      </w:r>
    </w:p>
    <w:p w14:paraId="30FAAE97" w14:textId="5ED75865" w:rsidR="000E364E" w:rsidRPr="000E364E" w:rsidRDefault="000E364E" w:rsidP="000E364E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0E364E">
        <w:rPr>
          <w:rFonts w:ascii="Times New Roman" w:hAnsi="Times New Roman"/>
          <w:sz w:val="28"/>
          <w:szCs w:val="28"/>
        </w:rPr>
        <w:lastRenderedPageBreak/>
        <w:t>Вывести таблицу по операциям и итоговое заключение.</w:t>
      </w:r>
      <w:r w:rsidRPr="000E364E">
        <w:rPr>
          <w:rFonts w:ascii="Times New Roman" w:hAnsi="Times New Roman"/>
          <w:sz w:val="28"/>
          <w:szCs w:val="28"/>
        </w:rPr>
        <w:br w:type="page"/>
      </w:r>
    </w:p>
    <w:p w14:paraId="4A5EE969" w14:textId="77777777" w:rsidR="002A627E" w:rsidRPr="002A627E" w:rsidRDefault="002A627E" w:rsidP="00A02241">
      <w:pPr>
        <w:pStyle w:val="11"/>
      </w:pPr>
      <w:bookmarkStart w:id="11" w:name="_Toc242639307"/>
      <w:r w:rsidRPr="002A627E">
        <w:lastRenderedPageBreak/>
        <w:t>4. Структура и реализация программы</w:t>
      </w:r>
      <w:bookmarkEnd w:id="11"/>
    </w:p>
    <w:p w14:paraId="362D47F2" w14:textId="77777777" w:rsidR="002A627E" w:rsidRPr="002A627E" w:rsidRDefault="002A627E" w:rsidP="00A02241">
      <w:pPr>
        <w:pStyle w:val="21"/>
      </w:pPr>
      <w:bookmarkStart w:id="12" w:name="_Toc242639308"/>
      <w:r w:rsidRPr="002A627E">
        <w:t>4.1 Средства реализации</w:t>
      </w:r>
      <w:bookmarkEnd w:id="12"/>
    </w:p>
    <w:p w14:paraId="022DF0D9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 xml:space="preserve">Программа реализована на языке </w:t>
      </w:r>
      <w:r w:rsidRPr="002A627E">
        <w:rPr>
          <w:rFonts w:ascii="Times New Roman" w:hAnsi="Times New Roman"/>
          <w:b/>
          <w:bCs/>
          <w:sz w:val="28"/>
          <w:szCs w:val="28"/>
        </w:rPr>
        <w:t>Python 3.10+</w:t>
      </w:r>
      <w:r w:rsidRPr="002A627E">
        <w:rPr>
          <w:rFonts w:ascii="Times New Roman" w:hAnsi="Times New Roman"/>
          <w:sz w:val="28"/>
          <w:szCs w:val="28"/>
        </w:rPr>
        <w:t xml:space="preserve"> в виде консольного приложения. Запуск осуществляется из командной строки.</w:t>
      </w:r>
    </w:p>
    <w:p w14:paraId="377D77D2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Структура проекта:</w:t>
      </w:r>
    </w:p>
    <w:p w14:paraId="636A759A" w14:textId="77777777" w:rsidR="002A627E" w:rsidRPr="002A627E" w:rsidRDefault="002A627E" w:rsidP="00DC4BE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src/wcet_analyzer.py — исходный код программы;</w:t>
      </w:r>
    </w:p>
    <w:p w14:paraId="062E7C46" w14:textId="77777777" w:rsidR="002A627E" w:rsidRPr="002A627E" w:rsidRDefault="002A627E" w:rsidP="00DC4BE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data</w:t>
      </w:r>
      <w:proofErr w:type="spellEnd"/>
      <w:r w:rsidRPr="002A627E">
        <w:rPr>
          <w:rFonts w:ascii="Times New Roman" w:hAnsi="Times New Roman"/>
          <w:sz w:val="28"/>
          <w:szCs w:val="28"/>
        </w:rPr>
        <w:t>/</w:t>
      </w:r>
      <w:proofErr w:type="spellStart"/>
      <w:r w:rsidRPr="002A627E">
        <w:rPr>
          <w:rFonts w:ascii="Times New Roman" w:hAnsi="Times New Roman"/>
          <w:sz w:val="28"/>
          <w:szCs w:val="28"/>
        </w:rPr>
        <w:t>pid_config.json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— входные данные варианта;</w:t>
      </w:r>
    </w:p>
    <w:p w14:paraId="40624F6A" w14:textId="77777777" w:rsidR="002A627E" w:rsidRPr="002A627E" w:rsidRDefault="002A627E" w:rsidP="00DC4BEE">
      <w:pPr>
        <w:pStyle w:val="a3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docs</w:t>
      </w:r>
      <w:proofErr w:type="spellEnd"/>
      <w:r w:rsidRPr="002A627E">
        <w:rPr>
          <w:rFonts w:ascii="Times New Roman" w:hAnsi="Times New Roman"/>
          <w:sz w:val="28"/>
          <w:szCs w:val="28"/>
        </w:rPr>
        <w:t>/ — отчёт.</w:t>
      </w:r>
    </w:p>
    <w:p w14:paraId="168D6203" w14:textId="77777777" w:rsidR="002A627E" w:rsidRPr="002A627E" w:rsidRDefault="002A627E" w:rsidP="00A02241">
      <w:pPr>
        <w:pStyle w:val="21"/>
      </w:pPr>
      <w:bookmarkStart w:id="13" w:name="_Toc242639309"/>
      <w:r w:rsidRPr="002A627E">
        <w:t>4.2 Формат входного JSON-файла</w:t>
      </w:r>
      <w:bookmarkEnd w:id="13"/>
    </w:p>
    <w:p w14:paraId="48F5D206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Файл входных данных имеет следующую структуру:</w:t>
      </w:r>
    </w:p>
    <w:p w14:paraId="19870E38" w14:textId="77777777" w:rsidR="002A627E" w:rsidRPr="002A627E" w:rsidRDefault="002A627E" w:rsidP="00DC4B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 xml:space="preserve">объект </w:t>
      </w:r>
      <w:proofErr w:type="spellStart"/>
      <w:r w:rsidRPr="002A627E">
        <w:rPr>
          <w:rFonts w:ascii="Times New Roman" w:hAnsi="Times New Roman"/>
          <w:sz w:val="28"/>
          <w:szCs w:val="28"/>
        </w:rPr>
        <w:t>processor</w:t>
      </w:r>
      <w:proofErr w:type="spellEnd"/>
      <w:r w:rsidRPr="002A627E">
        <w:rPr>
          <w:rFonts w:ascii="Times New Roman" w:hAnsi="Times New Roman"/>
          <w:sz w:val="28"/>
          <w:szCs w:val="28"/>
        </w:rPr>
        <w:t>:</w:t>
      </w:r>
    </w:p>
    <w:p w14:paraId="6D392C3E" w14:textId="77777777" w:rsidR="002A627E" w:rsidRPr="002A627E" w:rsidRDefault="002A627E" w:rsidP="00DC4BEE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base_cost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— базовая стоимость операции (такты);</w:t>
      </w:r>
    </w:p>
    <w:p w14:paraId="456345AD" w14:textId="77777777" w:rsidR="002A627E" w:rsidRPr="002A627E" w:rsidRDefault="002A627E" w:rsidP="00DC4BEE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2A627E">
        <w:rPr>
          <w:rFonts w:ascii="Times New Roman" w:hAnsi="Times New Roman"/>
          <w:sz w:val="28"/>
          <w:szCs w:val="28"/>
          <w:lang w:val="en-US"/>
        </w:rPr>
        <w:t>cache_miss_penalty</w:t>
      </w:r>
      <w:proofErr w:type="spellEnd"/>
      <w:r w:rsidRPr="002A627E">
        <w:rPr>
          <w:rFonts w:ascii="Times New Roman" w:hAnsi="Times New Roman"/>
          <w:sz w:val="28"/>
          <w:szCs w:val="28"/>
          <w:lang w:val="en-US"/>
        </w:rPr>
        <w:t xml:space="preserve"> — </w:t>
      </w:r>
      <w:r w:rsidRPr="002A627E">
        <w:rPr>
          <w:rFonts w:ascii="Times New Roman" w:hAnsi="Times New Roman"/>
          <w:sz w:val="28"/>
          <w:szCs w:val="28"/>
        </w:rPr>
        <w:t>штраф</w:t>
      </w:r>
      <w:r w:rsidRPr="002A627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A627E">
        <w:rPr>
          <w:rFonts w:ascii="Times New Roman" w:hAnsi="Times New Roman"/>
          <w:sz w:val="28"/>
          <w:szCs w:val="28"/>
        </w:rPr>
        <w:t>промаха</w:t>
      </w:r>
      <w:r w:rsidRPr="002A627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A627E">
        <w:rPr>
          <w:rFonts w:ascii="Times New Roman" w:hAnsi="Times New Roman"/>
          <w:sz w:val="28"/>
          <w:szCs w:val="28"/>
        </w:rPr>
        <w:t>кэша</w:t>
      </w:r>
      <w:r w:rsidRPr="002A627E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2A627E">
        <w:rPr>
          <w:rFonts w:ascii="Times New Roman" w:hAnsi="Times New Roman"/>
          <w:sz w:val="28"/>
          <w:szCs w:val="28"/>
        </w:rPr>
        <w:t>такты</w:t>
      </w:r>
      <w:r w:rsidRPr="002A627E">
        <w:rPr>
          <w:rFonts w:ascii="Times New Roman" w:hAnsi="Times New Roman"/>
          <w:sz w:val="28"/>
          <w:szCs w:val="28"/>
          <w:lang w:val="en-US"/>
        </w:rPr>
        <w:t>);</w:t>
      </w:r>
    </w:p>
    <w:p w14:paraId="0C74E122" w14:textId="77777777" w:rsidR="002A627E" w:rsidRPr="002A627E" w:rsidRDefault="002A627E" w:rsidP="00DC4BEE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branch_mispredict_penalty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— штраф ошибки предсказания перехода (такты);</w:t>
      </w:r>
    </w:p>
    <w:p w14:paraId="7AED7C50" w14:textId="77777777" w:rsidR="002A627E" w:rsidRPr="002A627E" w:rsidRDefault="002A627E" w:rsidP="00DC4BEE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deadline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— допустимое время выполнения фрагмента (такты);</w:t>
      </w:r>
    </w:p>
    <w:p w14:paraId="03C6F44A" w14:textId="77777777" w:rsidR="002A627E" w:rsidRPr="002A627E" w:rsidRDefault="002A627E" w:rsidP="00DC4BEE">
      <w:pPr>
        <w:pStyle w:val="a3"/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 xml:space="preserve">массив </w:t>
      </w:r>
      <w:proofErr w:type="spellStart"/>
      <w:r w:rsidRPr="002A627E">
        <w:rPr>
          <w:rFonts w:ascii="Times New Roman" w:hAnsi="Times New Roman"/>
          <w:sz w:val="28"/>
          <w:szCs w:val="28"/>
        </w:rPr>
        <w:t>operations</w:t>
      </w:r>
      <w:proofErr w:type="spellEnd"/>
      <w:r w:rsidRPr="002A627E">
        <w:rPr>
          <w:rFonts w:ascii="Times New Roman" w:hAnsi="Times New Roman"/>
          <w:sz w:val="28"/>
          <w:szCs w:val="28"/>
        </w:rPr>
        <w:t>, где каждый элемент содержит:</w:t>
      </w:r>
    </w:p>
    <w:p w14:paraId="02966BAA" w14:textId="77777777" w:rsidR="002A627E" w:rsidRPr="002A627E" w:rsidRDefault="002A627E" w:rsidP="00DC4BEE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name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— строка;</w:t>
      </w:r>
    </w:p>
    <w:p w14:paraId="5FAD15BF" w14:textId="77777777" w:rsidR="002A627E" w:rsidRPr="002A627E" w:rsidRDefault="002A627E" w:rsidP="00DC4BEE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op_type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— строка (тип операции);</w:t>
      </w:r>
    </w:p>
    <w:p w14:paraId="0E283B0D" w14:textId="77777777" w:rsidR="002A627E" w:rsidRPr="002A627E" w:rsidRDefault="002A627E" w:rsidP="00DC4BEE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memory_accesses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— целое число;</w:t>
      </w:r>
    </w:p>
    <w:p w14:paraId="386E131A" w14:textId="77777777" w:rsidR="002A627E" w:rsidRPr="002A627E" w:rsidRDefault="002A627E" w:rsidP="00DC4BEE">
      <w:pPr>
        <w:pStyle w:val="a3"/>
        <w:numPr>
          <w:ilvl w:val="1"/>
          <w:numId w:val="13"/>
        </w:numPr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2A627E">
        <w:rPr>
          <w:rFonts w:ascii="Times New Roman" w:hAnsi="Times New Roman"/>
          <w:sz w:val="28"/>
          <w:szCs w:val="28"/>
        </w:rPr>
        <w:t>branches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— целое число.</w:t>
      </w:r>
    </w:p>
    <w:p w14:paraId="71DF9AD1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Такой формат позволяет изменять состав фрагмента и параметры процессора без изменения кода программы, что соответствует требованию отсутствия «магических чисел» в алгоритме.</w:t>
      </w:r>
    </w:p>
    <w:p w14:paraId="2A4343FB" w14:textId="77777777" w:rsidR="002A627E" w:rsidRPr="002A627E" w:rsidRDefault="002A627E" w:rsidP="00A02241">
      <w:pPr>
        <w:pStyle w:val="21"/>
      </w:pPr>
      <w:bookmarkStart w:id="14" w:name="_Toc242639310"/>
      <w:r w:rsidRPr="002A627E">
        <w:t>4.3 Модели данных (</w:t>
      </w:r>
      <w:proofErr w:type="spellStart"/>
      <w:r w:rsidRPr="002A627E">
        <w:t>dataclass</w:t>
      </w:r>
      <w:proofErr w:type="spellEnd"/>
      <w:r w:rsidRPr="002A627E">
        <w:t>)</w:t>
      </w:r>
      <w:bookmarkEnd w:id="14"/>
    </w:p>
    <w:p w14:paraId="7193B7FE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 xml:space="preserve">Для представления операции и модели процессора используются неизменяемые структуры данных </w:t>
      </w:r>
      <w:proofErr w:type="spellStart"/>
      <w:r w:rsidRPr="002A627E">
        <w:rPr>
          <w:rFonts w:ascii="Times New Roman" w:hAnsi="Times New Roman"/>
          <w:sz w:val="28"/>
          <w:szCs w:val="28"/>
        </w:rPr>
        <w:t>Operation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2A627E">
        <w:rPr>
          <w:rFonts w:ascii="Times New Roman" w:hAnsi="Times New Roman"/>
          <w:sz w:val="28"/>
          <w:szCs w:val="28"/>
        </w:rPr>
        <w:t>ProcessorModel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, оформленные через @dataclass(frozen=True). Использование </w:t>
      </w:r>
      <w:proofErr w:type="spellStart"/>
      <w:r w:rsidRPr="002A627E">
        <w:rPr>
          <w:rFonts w:ascii="Times New Roman" w:hAnsi="Times New Roman"/>
          <w:sz w:val="28"/>
          <w:szCs w:val="28"/>
        </w:rPr>
        <w:t>dataclass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упрощает создание </w:t>
      </w:r>
      <w:r w:rsidRPr="002A627E">
        <w:rPr>
          <w:rFonts w:ascii="Times New Roman" w:hAnsi="Times New Roman"/>
          <w:sz w:val="28"/>
          <w:szCs w:val="28"/>
        </w:rPr>
        <w:lastRenderedPageBreak/>
        <w:t>объектов, обеспечивает автоматическую генерацию конструктора и делает структуру данных явной и типизированной.</w:t>
      </w:r>
    </w:p>
    <w:p w14:paraId="4B0673DF" w14:textId="77777777" w:rsidR="002A627E" w:rsidRPr="002A627E" w:rsidRDefault="002A627E" w:rsidP="00A02241">
      <w:pPr>
        <w:pStyle w:val="21"/>
      </w:pPr>
      <w:bookmarkStart w:id="15" w:name="_Toc242639311"/>
      <w:r w:rsidRPr="002A627E">
        <w:t>4.4 Функциональная декомпозиция (набор функций)</w:t>
      </w:r>
      <w:bookmarkEnd w:id="15"/>
    </w:p>
    <w:p w14:paraId="519821BB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Для соблюдения требований работы расчёты вынесены в отдельные функции, каждая из которых реализует один логически завершённый этап вычислений.</w:t>
      </w:r>
    </w:p>
    <w:tbl>
      <w:tblPr>
        <w:tblW w:w="79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3260"/>
      </w:tblGrid>
      <w:tr w:rsidR="002A627E" w:rsidRPr="002A627E" w14:paraId="77214210" w14:textId="77777777" w:rsidTr="002A627E">
        <w:trPr>
          <w:tblHeader/>
        </w:trPr>
        <w:tc>
          <w:tcPr>
            <w:tcW w:w="467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452D61A" w14:textId="77777777" w:rsidR="002A627E" w:rsidRPr="00A02241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Функция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8EC951D" w14:textId="77777777" w:rsidR="002A627E" w:rsidRPr="00A02241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 w:rsidR="002A627E" w:rsidRPr="002A627E" w14:paraId="713D5D81" w14:textId="77777777" w:rsidTr="002A627E">
        <w:tc>
          <w:tcPr>
            <w:tcW w:w="467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F0596C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best_</w:t>
            </w:r>
            <w:proofErr w:type="gramStart"/>
            <w:r w:rsidRPr="002A627E">
              <w:rPr>
                <w:rFonts w:ascii="Times New Roman" w:hAnsi="Times New Roman"/>
                <w:sz w:val="28"/>
                <w:szCs w:val="28"/>
              </w:rPr>
              <w:t>case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2A627E">
              <w:rPr>
                <w:rFonts w:ascii="Times New Roman" w:hAnsi="Times New Roman"/>
                <w:sz w:val="28"/>
                <w:szCs w:val="28"/>
              </w:rPr>
              <w:t>op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A35696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27E">
              <w:rPr>
                <w:rFonts w:ascii="Times New Roman" w:hAnsi="Times New Roman"/>
                <w:sz w:val="28"/>
                <w:szCs w:val="28"/>
              </w:rPr>
              <w:t>вычисление лучшего времени операции</w:t>
            </w:r>
          </w:p>
        </w:tc>
      </w:tr>
      <w:tr w:rsidR="002A627E" w:rsidRPr="002A627E" w14:paraId="299C802F" w14:textId="77777777" w:rsidTr="002A627E">
        <w:tc>
          <w:tcPr>
            <w:tcW w:w="467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3913B9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worst_</w:t>
            </w:r>
            <w:proofErr w:type="gramStart"/>
            <w:r w:rsidRPr="002A627E">
              <w:rPr>
                <w:rFonts w:ascii="Times New Roman" w:hAnsi="Times New Roman"/>
                <w:sz w:val="28"/>
                <w:szCs w:val="28"/>
              </w:rPr>
              <w:t>case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2A627E">
              <w:rPr>
                <w:rFonts w:ascii="Times New Roman" w:hAnsi="Times New Roman"/>
                <w:sz w:val="28"/>
                <w:szCs w:val="28"/>
              </w:rPr>
              <w:t>op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B695C5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27E">
              <w:rPr>
                <w:rFonts w:ascii="Times New Roman" w:hAnsi="Times New Roman"/>
                <w:sz w:val="28"/>
                <w:szCs w:val="28"/>
              </w:rPr>
              <w:t>вычисление худшего времени операции</w:t>
            </w:r>
          </w:p>
        </w:tc>
      </w:tr>
      <w:tr w:rsidR="002A627E" w:rsidRPr="002A627E" w14:paraId="16600D2D" w14:textId="77777777" w:rsidTr="002A627E">
        <w:tc>
          <w:tcPr>
            <w:tcW w:w="467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EE47D7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2A627E">
              <w:rPr>
                <w:rFonts w:ascii="Times New Roman" w:hAnsi="Times New Roman"/>
                <w:sz w:val="28"/>
                <w:szCs w:val="28"/>
              </w:rPr>
              <w:t>bcet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2A627E">
              <w:rPr>
                <w:rFonts w:ascii="Times New Roman" w:hAnsi="Times New Roman"/>
                <w:sz w:val="28"/>
                <w:szCs w:val="28"/>
              </w:rPr>
              <w:t>fragment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46E8DC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27E">
              <w:rPr>
                <w:rFonts w:ascii="Times New Roman" w:hAnsi="Times New Roman"/>
                <w:sz w:val="28"/>
                <w:szCs w:val="28"/>
              </w:rPr>
              <w:t>суммарное наилучшее время фрагмента</w:t>
            </w:r>
          </w:p>
        </w:tc>
      </w:tr>
      <w:tr w:rsidR="002A627E" w:rsidRPr="002A627E" w14:paraId="0FD2726C" w14:textId="77777777" w:rsidTr="002A627E">
        <w:tc>
          <w:tcPr>
            <w:tcW w:w="467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E6353C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proofErr w:type="gramStart"/>
            <w:r w:rsidRPr="002A627E">
              <w:rPr>
                <w:rFonts w:ascii="Times New Roman" w:hAnsi="Times New Roman"/>
                <w:sz w:val="28"/>
                <w:szCs w:val="28"/>
              </w:rPr>
              <w:t>wcet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2A627E">
              <w:rPr>
                <w:rFonts w:ascii="Times New Roman" w:hAnsi="Times New Roman"/>
                <w:sz w:val="28"/>
                <w:szCs w:val="28"/>
              </w:rPr>
              <w:t>fragment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95405A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27E">
              <w:rPr>
                <w:rFonts w:ascii="Times New Roman" w:hAnsi="Times New Roman"/>
                <w:sz w:val="28"/>
                <w:szCs w:val="28"/>
              </w:rPr>
              <w:t>суммарное наихудшее время фрагмента</w:t>
            </w:r>
          </w:p>
        </w:tc>
      </w:tr>
      <w:tr w:rsidR="002A627E" w:rsidRPr="002A627E" w14:paraId="7421328A" w14:textId="77777777" w:rsidTr="002A627E">
        <w:tc>
          <w:tcPr>
            <w:tcW w:w="467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7C55C7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nondeterminism_</w:t>
            </w:r>
            <w:proofErr w:type="gramStart"/>
            <w:r w:rsidRPr="002A627E">
              <w:rPr>
                <w:rFonts w:ascii="Times New Roman" w:hAnsi="Times New Roman"/>
                <w:sz w:val="28"/>
                <w:szCs w:val="28"/>
              </w:rPr>
              <w:t>ratio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2A627E">
              <w:rPr>
                <w:rFonts w:ascii="Times New Roman" w:hAnsi="Times New Roman"/>
                <w:sz w:val="28"/>
                <w:szCs w:val="28"/>
              </w:rPr>
              <w:t>fragment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F38425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27E">
              <w:rPr>
                <w:rFonts w:ascii="Times New Roman" w:hAnsi="Times New Roman"/>
                <w:sz w:val="28"/>
                <w:szCs w:val="28"/>
              </w:rPr>
              <w:t>расчёт коэффициента недетерминизма</w:t>
            </w:r>
          </w:p>
        </w:tc>
      </w:tr>
      <w:tr w:rsidR="002A627E" w:rsidRPr="002A627E" w14:paraId="75D1210B" w14:textId="77777777" w:rsidTr="002A627E">
        <w:tc>
          <w:tcPr>
            <w:tcW w:w="4675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9CD3B1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source_</w:t>
            </w:r>
            <w:proofErr w:type="gramStart"/>
            <w:r w:rsidRPr="002A627E">
              <w:rPr>
                <w:rFonts w:ascii="Times New Roman" w:hAnsi="Times New Roman"/>
                <w:sz w:val="28"/>
                <w:szCs w:val="28"/>
              </w:rPr>
              <w:t>breakdown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(</w:t>
            </w:r>
            <w:proofErr w:type="spellStart"/>
            <w:proofErr w:type="gramEnd"/>
            <w:r w:rsidRPr="002A627E">
              <w:rPr>
                <w:rFonts w:ascii="Times New Roman" w:hAnsi="Times New Roman"/>
                <w:sz w:val="28"/>
                <w:szCs w:val="28"/>
              </w:rPr>
              <w:t>fragment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 xml:space="preserve">, </w:t>
            </w:r>
            <w:proofErr w:type="spellStart"/>
            <w:r w:rsidRPr="002A627E">
              <w:rPr>
                <w:rFonts w:ascii="Times New Roman" w:hAnsi="Times New Roman"/>
                <w:sz w:val="28"/>
                <w:szCs w:val="28"/>
              </w:rPr>
              <w:t>model</w:t>
            </w:r>
            <w:proofErr w:type="spellEnd"/>
            <w:r w:rsidRPr="002A627E"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71F501" w14:textId="77777777" w:rsidR="002A627E" w:rsidRPr="002A627E" w:rsidRDefault="002A627E" w:rsidP="002A627E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2A627E">
              <w:rPr>
                <w:rFonts w:ascii="Times New Roman" w:hAnsi="Times New Roman"/>
                <w:sz w:val="28"/>
                <w:szCs w:val="28"/>
              </w:rPr>
              <w:t>расчёт вклада памяти и ветвлений в WCET</w:t>
            </w:r>
          </w:p>
        </w:tc>
      </w:tr>
    </w:tbl>
    <w:p w14:paraId="72EDA299" w14:textId="77777777" w:rsidR="002A627E" w:rsidRPr="002A627E" w:rsidRDefault="002A627E" w:rsidP="00DC4BEE">
      <w:pPr>
        <w:pStyle w:val="a3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Таблица 3 – Основные функции программы</w:t>
      </w:r>
    </w:p>
    <w:p w14:paraId="2183AE50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Дополнительно реализованы функции:</w:t>
      </w:r>
    </w:p>
    <w:p w14:paraId="53C2E7BC" w14:textId="77777777" w:rsidR="002A627E" w:rsidRPr="00DC4BEE" w:rsidRDefault="002A627E" w:rsidP="00DC4BEE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C4BEE">
        <w:rPr>
          <w:rFonts w:ascii="Times New Roman" w:hAnsi="Times New Roman"/>
          <w:sz w:val="28"/>
          <w:szCs w:val="28"/>
        </w:rPr>
        <w:t>load_configuration</w:t>
      </w:r>
      <w:proofErr w:type="spellEnd"/>
      <w:r w:rsidRPr="00DC4BEE">
        <w:rPr>
          <w:rFonts w:ascii="Times New Roman" w:hAnsi="Times New Roman"/>
          <w:sz w:val="28"/>
          <w:szCs w:val="28"/>
        </w:rPr>
        <w:t>(</w:t>
      </w:r>
      <w:proofErr w:type="spellStart"/>
      <w:r w:rsidRPr="00DC4BEE">
        <w:rPr>
          <w:rFonts w:ascii="Times New Roman" w:hAnsi="Times New Roman"/>
          <w:sz w:val="28"/>
          <w:szCs w:val="28"/>
        </w:rPr>
        <w:t>path</w:t>
      </w:r>
      <w:proofErr w:type="spellEnd"/>
      <w:r w:rsidRPr="00DC4BEE">
        <w:rPr>
          <w:rFonts w:ascii="Times New Roman" w:hAnsi="Times New Roman"/>
          <w:sz w:val="28"/>
          <w:szCs w:val="28"/>
        </w:rPr>
        <w:t>) — чтение и валидация входного JSON;</w:t>
      </w:r>
    </w:p>
    <w:p w14:paraId="77410BBB" w14:textId="77777777" w:rsidR="002A627E" w:rsidRPr="00DC4BEE" w:rsidRDefault="002A627E" w:rsidP="00DC4BEE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DC4BEE">
        <w:rPr>
          <w:rFonts w:ascii="Times New Roman" w:hAnsi="Times New Roman"/>
          <w:sz w:val="28"/>
          <w:szCs w:val="28"/>
        </w:rPr>
        <w:t>display_</w:t>
      </w:r>
      <w:proofErr w:type="gramStart"/>
      <w:r w:rsidRPr="00DC4BEE">
        <w:rPr>
          <w:rFonts w:ascii="Times New Roman" w:hAnsi="Times New Roman"/>
          <w:sz w:val="28"/>
          <w:szCs w:val="28"/>
        </w:rPr>
        <w:t>results</w:t>
      </w:r>
      <w:proofErr w:type="spellEnd"/>
      <w:r w:rsidRPr="00DC4BEE">
        <w:rPr>
          <w:rFonts w:ascii="Times New Roman" w:hAnsi="Times New Roman"/>
          <w:sz w:val="28"/>
          <w:szCs w:val="28"/>
        </w:rPr>
        <w:t>(</w:t>
      </w:r>
      <w:proofErr w:type="spellStart"/>
      <w:proofErr w:type="gramEnd"/>
      <w:r w:rsidRPr="00DC4BEE">
        <w:rPr>
          <w:rFonts w:ascii="Times New Roman" w:hAnsi="Times New Roman"/>
          <w:sz w:val="28"/>
          <w:szCs w:val="28"/>
        </w:rPr>
        <w:t>fragment</w:t>
      </w:r>
      <w:proofErr w:type="spellEnd"/>
      <w:r w:rsidRPr="00DC4BEE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DC4BEE">
        <w:rPr>
          <w:rFonts w:ascii="Times New Roman" w:hAnsi="Times New Roman"/>
          <w:sz w:val="28"/>
          <w:szCs w:val="28"/>
        </w:rPr>
        <w:t>model</w:t>
      </w:r>
      <w:proofErr w:type="spellEnd"/>
      <w:r w:rsidRPr="00DC4BEE">
        <w:rPr>
          <w:rFonts w:ascii="Times New Roman" w:hAnsi="Times New Roman"/>
          <w:sz w:val="28"/>
          <w:szCs w:val="28"/>
        </w:rPr>
        <w:t>) — вывод таблицы и текстового заключения;</w:t>
      </w:r>
    </w:p>
    <w:p w14:paraId="156C0F7B" w14:textId="77777777" w:rsidR="002A627E" w:rsidRPr="00DC4BEE" w:rsidRDefault="002A627E" w:rsidP="00DC4BEE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proofErr w:type="gramStart"/>
      <w:r w:rsidRPr="00DC4BEE">
        <w:rPr>
          <w:rFonts w:ascii="Times New Roman" w:hAnsi="Times New Roman"/>
          <w:sz w:val="28"/>
          <w:szCs w:val="28"/>
        </w:rPr>
        <w:t>main</w:t>
      </w:r>
      <w:proofErr w:type="spellEnd"/>
      <w:r w:rsidRPr="00DC4BEE">
        <w:rPr>
          <w:rFonts w:ascii="Times New Roman" w:hAnsi="Times New Roman"/>
          <w:sz w:val="28"/>
          <w:szCs w:val="28"/>
        </w:rPr>
        <w:t>(</w:t>
      </w:r>
      <w:proofErr w:type="gramEnd"/>
      <w:r w:rsidRPr="00DC4BEE">
        <w:rPr>
          <w:rFonts w:ascii="Times New Roman" w:hAnsi="Times New Roman"/>
          <w:sz w:val="28"/>
          <w:szCs w:val="28"/>
        </w:rPr>
        <w:t>) — точка входа консольного приложения.</w:t>
      </w:r>
    </w:p>
    <w:p w14:paraId="6D9A8F9D" w14:textId="77777777" w:rsidR="002A627E" w:rsidRPr="002A627E" w:rsidRDefault="002A627E" w:rsidP="00A02241">
      <w:pPr>
        <w:pStyle w:val="21"/>
      </w:pPr>
      <w:bookmarkStart w:id="16" w:name="_Toc242639312"/>
      <w:r w:rsidRPr="002A627E">
        <w:lastRenderedPageBreak/>
        <w:t>4.5 Особенности реализации и проверки корректности данных</w:t>
      </w:r>
      <w:bookmarkEnd w:id="16"/>
    </w:p>
    <w:p w14:paraId="5D846123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В процессе чтения данных выполняются базовые проверки:</w:t>
      </w:r>
    </w:p>
    <w:p w14:paraId="3A8F5328" w14:textId="77777777" w:rsidR="002A627E" w:rsidRPr="00DC4BEE" w:rsidRDefault="002A627E" w:rsidP="00DC4BEE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>файл конфигурации должен существовать;</w:t>
      </w:r>
    </w:p>
    <w:p w14:paraId="2775FE66" w14:textId="77777777" w:rsidR="002A627E" w:rsidRPr="00DC4BEE" w:rsidRDefault="002A627E" w:rsidP="00DC4BEE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 xml:space="preserve">массив </w:t>
      </w:r>
      <w:proofErr w:type="spellStart"/>
      <w:r w:rsidRPr="00DC4BEE">
        <w:rPr>
          <w:rFonts w:ascii="Times New Roman" w:hAnsi="Times New Roman"/>
          <w:sz w:val="28"/>
          <w:szCs w:val="28"/>
        </w:rPr>
        <w:t>operations</w:t>
      </w:r>
      <w:proofErr w:type="spellEnd"/>
      <w:r w:rsidRPr="00DC4BEE">
        <w:rPr>
          <w:rFonts w:ascii="Times New Roman" w:hAnsi="Times New Roman"/>
          <w:sz w:val="28"/>
          <w:szCs w:val="28"/>
        </w:rPr>
        <w:t xml:space="preserve"> не должен быть пустым;</w:t>
      </w:r>
    </w:p>
    <w:p w14:paraId="74AD52DD" w14:textId="77777777" w:rsidR="002A627E" w:rsidRPr="00DC4BEE" w:rsidRDefault="002A627E" w:rsidP="00DC4BEE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 xml:space="preserve">параметры </w:t>
      </w:r>
      <w:proofErr w:type="spellStart"/>
      <w:r w:rsidRPr="00DC4BEE">
        <w:rPr>
          <w:rFonts w:ascii="Times New Roman" w:hAnsi="Times New Roman"/>
          <w:sz w:val="28"/>
          <w:szCs w:val="28"/>
        </w:rPr>
        <w:t>memory_accesses</w:t>
      </w:r>
      <w:proofErr w:type="spellEnd"/>
      <w:r w:rsidRPr="00DC4BEE">
        <w:rPr>
          <w:rFonts w:ascii="Times New Roman" w:hAnsi="Times New Roman"/>
          <w:sz w:val="28"/>
          <w:szCs w:val="28"/>
        </w:rPr>
        <w:t xml:space="preserve"> и </w:t>
      </w:r>
      <w:proofErr w:type="spellStart"/>
      <w:r w:rsidRPr="00DC4BEE">
        <w:rPr>
          <w:rFonts w:ascii="Times New Roman" w:hAnsi="Times New Roman"/>
          <w:sz w:val="28"/>
          <w:szCs w:val="28"/>
        </w:rPr>
        <w:t>branches</w:t>
      </w:r>
      <w:proofErr w:type="spellEnd"/>
      <w:r w:rsidRPr="00DC4BEE">
        <w:rPr>
          <w:rFonts w:ascii="Times New Roman" w:hAnsi="Times New Roman"/>
          <w:sz w:val="28"/>
          <w:szCs w:val="28"/>
        </w:rPr>
        <w:t xml:space="preserve"> должны быть неотрицательными целыми числами;</w:t>
      </w:r>
    </w:p>
    <w:p w14:paraId="3850D0E3" w14:textId="77777777" w:rsidR="002A627E" w:rsidRPr="00DC4BEE" w:rsidRDefault="002A627E" w:rsidP="00DC4BEE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 xml:space="preserve">базовая стоимость операции, штрафы и дедлайн задаются один раз в объекте </w:t>
      </w:r>
      <w:proofErr w:type="spellStart"/>
      <w:r w:rsidRPr="00DC4BEE">
        <w:rPr>
          <w:rFonts w:ascii="Times New Roman" w:hAnsi="Times New Roman"/>
          <w:sz w:val="28"/>
          <w:szCs w:val="28"/>
        </w:rPr>
        <w:t>processor</w:t>
      </w:r>
      <w:proofErr w:type="spellEnd"/>
      <w:r w:rsidRPr="00DC4BEE">
        <w:rPr>
          <w:rFonts w:ascii="Times New Roman" w:hAnsi="Times New Roman"/>
          <w:sz w:val="28"/>
          <w:szCs w:val="28"/>
        </w:rPr>
        <w:t xml:space="preserve"> и используются для всех операций фрагмента, что исключает дублирование и «магические числа» в расчётах.</w:t>
      </w:r>
    </w:p>
    <w:p w14:paraId="0F6A5DD3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При делении на BCET для расчёта коэффициента недетерминизма предусмотрена защита от деления на ноль на случай, если базовая стоимость операции задана нулевой.</w:t>
      </w:r>
    </w:p>
    <w:p w14:paraId="7E9E1475" w14:textId="77777777" w:rsidR="002A627E" w:rsidRPr="002A627E" w:rsidRDefault="002A627E" w:rsidP="00A02241">
      <w:pPr>
        <w:pStyle w:val="21"/>
      </w:pPr>
      <w:bookmarkStart w:id="17" w:name="_Toc242639313"/>
      <w:r w:rsidRPr="002A627E">
        <w:t>4.6 Пользовательский интерфейс командной строки</w:t>
      </w:r>
      <w:bookmarkEnd w:id="17"/>
    </w:p>
    <w:p w14:paraId="1183BE2C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 xml:space="preserve">Путь к входному файлу может быть передан первым аргументом командной строки. При отсутствии аргумента используется путь по умолчанию </w:t>
      </w:r>
      <w:proofErr w:type="spellStart"/>
      <w:r w:rsidRPr="002A627E">
        <w:rPr>
          <w:rFonts w:ascii="Times New Roman" w:hAnsi="Times New Roman"/>
          <w:sz w:val="28"/>
          <w:szCs w:val="28"/>
        </w:rPr>
        <w:t>data</w:t>
      </w:r>
      <w:proofErr w:type="spellEnd"/>
      <w:r w:rsidRPr="002A627E">
        <w:rPr>
          <w:rFonts w:ascii="Times New Roman" w:hAnsi="Times New Roman"/>
          <w:sz w:val="28"/>
          <w:szCs w:val="28"/>
        </w:rPr>
        <w:t>/</w:t>
      </w:r>
      <w:proofErr w:type="spellStart"/>
      <w:r w:rsidRPr="002A627E">
        <w:rPr>
          <w:rFonts w:ascii="Times New Roman" w:hAnsi="Times New Roman"/>
          <w:sz w:val="28"/>
          <w:szCs w:val="28"/>
        </w:rPr>
        <w:t>pid_config.json</w:t>
      </w:r>
      <w:proofErr w:type="spellEnd"/>
      <w:r w:rsidRPr="002A627E">
        <w:rPr>
          <w:rFonts w:ascii="Times New Roman" w:hAnsi="Times New Roman"/>
          <w:sz w:val="28"/>
          <w:szCs w:val="28"/>
        </w:rPr>
        <w:t xml:space="preserve"> относительно корня проекта.</w:t>
      </w:r>
    </w:p>
    <w:p w14:paraId="06236698" w14:textId="77777777" w:rsidR="002A627E" w:rsidRPr="002A627E" w:rsidRDefault="002A627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2A627E">
        <w:rPr>
          <w:rFonts w:ascii="Times New Roman" w:hAnsi="Times New Roman"/>
          <w:sz w:val="28"/>
          <w:szCs w:val="28"/>
        </w:rPr>
        <w:t>Пример запуска:</w:t>
      </w:r>
    </w:p>
    <w:p w14:paraId="1AD3B6E8" w14:textId="064756F6" w:rsidR="000E364E" w:rsidRDefault="00DC4BEE" w:rsidP="00DC4BEE">
      <w:pPr>
        <w:pStyle w:val="a3"/>
        <w:spacing w:line="360" w:lineRule="auto"/>
        <w:ind w:left="0"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DC4BEE">
        <w:rPr>
          <w:rFonts w:ascii="Courier New" w:hAnsi="Courier New" w:cs="Courier New"/>
          <w:sz w:val="28"/>
          <w:szCs w:val="28"/>
        </w:rPr>
        <w:t>python</w:t>
      </w:r>
      <w:proofErr w:type="spellEnd"/>
      <w:r w:rsidRPr="00DC4BEE">
        <w:rPr>
          <w:rFonts w:ascii="Courier New" w:hAnsi="Courier New" w:cs="Courier New"/>
          <w:sz w:val="28"/>
          <w:szCs w:val="28"/>
        </w:rPr>
        <w:t xml:space="preserve"> src/wcet_analyzer.py </w:t>
      </w:r>
      <w:proofErr w:type="spellStart"/>
      <w:r w:rsidRPr="00DC4BEE">
        <w:rPr>
          <w:rFonts w:ascii="Courier New" w:hAnsi="Courier New" w:cs="Courier New"/>
          <w:sz w:val="28"/>
          <w:szCs w:val="28"/>
        </w:rPr>
        <w:t>data</w:t>
      </w:r>
      <w:proofErr w:type="spellEnd"/>
      <w:r w:rsidRPr="00DC4BEE">
        <w:rPr>
          <w:rFonts w:ascii="Courier New" w:hAnsi="Courier New" w:cs="Courier New"/>
          <w:sz w:val="28"/>
          <w:szCs w:val="28"/>
        </w:rPr>
        <w:t>/</w:t>
      </w:r>
      <w:proofErr w:type="spellStart"/>
      <w:r w:rsidRPr="00DC4BEE">
        <w:rPr>
          <w:rFonts w:ascii="Courier New" w:hAnsi="Courier New" w:cs="Courier New"/>
          <w:sz w:val="28"/>
          <w:szCs w:val="28"/>
        </w:rPr>
        <w:t>pid_config.json</w:t>
      </w:r>
      <w:proofErr w:type="spellEnd"/>
    </w:p>
    <w:p w14:paraId="79DFDF66" w14:textId="63CE9B79" w:rsidR="00DC4BEE" w:rsidRDefault="00DC4BEE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>После запуска программа печатает таблицу операций с рассчитанными полями, сводные значения BCET, WCET, коэффициента недетерминизма, вклад источников задержек и итоговое заключение о выполнимости дедлайна.</w:t>
      </w:r>
    </w:p>
    <w:p w14:paraId="082F5C1C" w14:textId="1BED47E9" w:rsidR="00DC4BEE" w:rsidRDefault="00DC4BEE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D7C994B" w14:textId="77777777" w:rsidR="00DC4BEE" w:rsidRPr="00DC4BEE" w:rsidRDefault="00DC4BEE" w:rsidP="00A02241">
      <w:pPr>
        <w:pStyle w:val="11"/>
      </w:pPr>
      <w:bookmarkStart w:id="18" w:name="_Toc242639314"/>
      <w:r w:rsidRPr="00DC4BEE">
        <w:lastRenderedPageBreak/>
        <w:t>5. Результаты работы программы</w:t>
      </w:r>
      <w:bookmarkEnd w:id="18"/>
    </w:p>
    <w:p w14:paraId="7011A856" w14:textId="77777777" w:rsidR="00DC4BEE" w:rsidRPr="00DC4BEE" w:rsidRDefault="00DC4BEE" w:rsidP="00A02241">
      <w:pPr>
        <w:pStyle w:val="21"/>
      </w:pPr>
      <w:bookmarkStart w:id="19" w:name="_Toc242639315"/>
      <w:r w:rsidRPr="00DC4BEE">
        <w:t>5.1 Описание операций фрагмента «Шаг ПИД-регулятора»</w:t>
      </w:r>
      <w:bookmarkEnd w:id="19"/>
    </w:p>
    <w:p w14:paraId="7073E021" w14:textId="77777777" w:rsidR="00DC4BEE" w:rsidRPr="00DC4BEE" w:rsidRDefault="00DC4BEE" w:rsidP="00DC4BEE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>Фрагмент состоит из 13 операций (таблица 2), из которых 6 операций содержат обращение к памяти и 2 операции являются условными переходами. Остальные 5 операций — арифметико-логические и выполняются исключительно над регистрами, не создавая дополнительных источников задержек.</w:t>
      </w:r>
    </w:p>
    <w:p w14:paraId="286A399E" w14:textId="77777777" w:rsidR="00DC4BEE" w:rsidRPr="00DC4BEE" w:rsidRDefault="00DC4BEE" w:rsidP="00A02241">
      <w:pPr>
        <w:pStyle w:val="21"/>
      </w:pPr>
      <w:bookmarkStart w:id="20" w:name="_Toc242639316"/>
      <w:r w:rsidRPr="00DC4BEE">
        <w:t>5.2 Расчёт лучшего и худшего времени по операциям</w:t>
      </w:r>
      <w:bookmarkEnd w:id="20"/>
    </w:p>
    <w:p w14:paraId="0E311DF8" w14:textId="77777777" w:rsidR="00DC4BEE" w:rsidRPr="00DC4BEE" w:rsidRDefault="00DC4BEE" w:rsidP="00DC4BEE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>Для каждой операции лучшее время выполнения равно базовой стоимости процессора (</w:t>
      </w:r>
      <w:proofErr w:type="spellStart"/>
      <w:r w:rsidRPr="00DC4BEE">
        <w:rPr>
          <w:rFonts w:ascii="Times New Roman" w:hAnsi="Times New Roman"/>
          <w:sz w:val="28"/>
          <w:szCs w:val="28"/>
        </w:rPr>
        <w:t>BCi</w:t>
      </w:r>
      <w:proofErr w:type="spellEnd"/>
      <w:r w:rsidRPr="00DC4BEE">
        <w:rPr>
          <w:rFonts w:ascii="Times New Roman" w:hAnsi="Times New Roman"/>
          <w:sz w:val="28"/>
          <w:szCs w:val="28"/>
        </w:rPr>
        <w:t>=1</w:t>
      </w:r>
      <w:r w:rsidRPr="00DC4BEE">
        <w:rPr>
          <w:rFonts w:ascii="Times New Roman" w:hAnsi="Times New Roman"/>
          <w:i/>
          <w:iCs/>
          <w:sz w:val="28"/>
          <w:szCs w:val="28"/>
        </w:rPr>
        <w:t>BCi</w:t>
      </w:r>
      <w:r w:rsidRPr="00DC4BEE">
        <w:rPr>
          <w:rFonts w:ascii="Times New Roman" w:hAnsi="Times New Roman"/>
          <w:sz w:val="28"/>
          <w:szCs w:val="28"/>
        </w:rPr>
        <w:t>​=1 такт), поскольку в лучшем случае отсутствуют промахи кэша и ошибки предсказания.</w:t>
      </w:r>
    </w:p>
    <w:p w14:paraId="0D577615" w14:textId="059B288D" w:rsidR="00DC4BEE" w:rsidRDefault="00DC4BEE" w:rsidP="00DC4BEE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 xml:space="preserve">Худшее время рассчитывается по формуле </w:t>
      </w:r>
      <w:proofErr w:type="spellStart"/>
      <w:r w:rsidRPr="00DC4BEE">
        <w:rPr>
          <w:rFonts w:ascii="Times New Roman" w:hAnsi="Times New Roman"/>
          <w:sz w:val="28"/>
          <w:szCs w:val="28"/>
        </w:rPr>
        <w:t>WC</w:t>
      </w:r>
      <w:r w:rsidRPr="00DC4BEE">
        <w:rPr>
          <w:rFonts w:ascii="Times New Roman" w:hAnsi="Times New Roman"/>
          <w:sz w:val="28"/>
          <w:szCs w:val="28"/>
          <w:vertAlign w:val="subscript"/>
        </w:rPr>
        <w:t>i</w:t>
      </w:r>
      <w:proofErr w:type="spellEnd"/>
      <w:r w:rsidRPr="00DC4BEE">
        <w:rPr>
          <w:rFonts w:ascii="Times New Roman" w:hAnsi="Times New Roman"/>
          <w:sz w:val="28"/>
          <w:szCs w:val="28"/>
        </w:rPr>
        <w:t>=c</w:t>
      </w:r>
      <w:r w:rsidRPr="00DC4BEE">
        <w:rPr>
          <w:rFonts w:ascii="Times New Roman" w:hAnsi="Times New Roman"/>
          <w:sz w:val="28"/>
          <w:szCs w:val="28"/>
          <w:vertAlign w:val="subscript"/>
        </w:rPr>
        <w:t>base</w:t>
      </w:r>
      <w:r w:rsidRPr="00DC4BEE">
        <w:rPr>
          <w:rFonts w:ascii="Times New Roman" w:hAnsi="Times New Roman"/>
          <w:sz w:val="28"/>
          <w:szCs w:val="28"/>
        </w:rPr>
        <w:t>+m</w:t>
      </w:r>
      <w:r w:rsidRPr="00DC4BEE">
        <w:rPr>
          <w:rFonts w:ascii="Times New Roman" w:hAnsi="Times New Roman"/>
          <w:sz w:val="28"/>
          <w:szCs w:val="28"/>
          <w:vertAlign w:val="subscript"/>
        </w:rPr>
        <w:t>i</w:t>
      </w:r>
      <w:r w:rsidRPr="00DC4BEE">
        <w:rPr>
          <w:rFonts w:ascii="Cambria Math" w:hAnsi="Cambria Math" w:cs="Cambria Math"/>
          <w:sz w:val="28"/>
          <w:szCs w:val="28"/>
        </w:rPr>
        <w:t>⋅</w:t>
      </w:r>
      <w:r w:rsidRPr="00DC4BEE">
        <w:rPr>
          <w:rFonts w:ascii="Times New Roman" w:hAnsi="Times New Roman"/>
          <w:sz w:val="28"/>
          <w:szCs w:val="28"/>
        </w:rPr>
        <w:t>20+b</w:t>
      </w:r>
      <w:r w:rsidRPr="00DC4BEE">
        <w:rPr>
          <w:rFonts w:ascii="Times New Roman" w:hAnsi="Times New Roman"/>
          <w:sz w:val="28"/>
          <w:szCs w:val="28"/>
          <w:vertAlign w:val="subscript"/>
        </w:rPr>
        <w:t>i</w:t>
      </w:r>
      <w:r w:rsidRPr="00DC4BEE">
        <w:rPr>
          <w:rFonts w:ascii="Cambria Math" w:hAnsi="Cambria Math" w:cs="Cambria Math"/>
          <w:sz w:val="28"/>
          <w:szCs w:val="28"/>
        </w:rPr>
        <w:t>⋅</w:t>
      </w:r>
      <w:r w:rsidRPr="00DC4BEE">
        <w:rPr>
          <w:rFonts w:ascii="Times New Roman" w:hAnsi="Times New Roman"/>
          <w:sz w:val="28"/>
          <w:szCs w:val="28"/>
        </w:rPr>
        <w:t>12:</w:t>
      </w:r>
    </w:p>
    <w:tbl>
      <w:tblPr>
        <w:tblStyle w:val="a5"/>
        <w:tblW w:w="10910" w:type="dxa"/>
        <w:jc w:val="center"/>
        <w:tblLook w:val="04A0" w:firstRow="1" w:lastRow="0" w:firstColumn="1" w:lastColumn="0" w:noHBand="0" w:noVBand="1"/>
      </w:tblPr>
      <w:tblGrid>
        <w:gridCol w:w="741"/>
        <w:gridCol w:w="2251"/>
        <w:gridCol w:w="1539"/>
        <w:gridCol w:w="2268"/>
        <w:gridCol w:w="1843"/>
        <w:gridCol w:w="2268"/>
      </w:tblGrid>
      <w:tr w:rsidR="00DC4BEE" w:rsidRPr="00DC4BEE" w14:paraId="1D8024CF" w14:textId="77777777" w:rsidTr="00DC4BEE">
        <w:trPr>
          <w:jc w:val="center"/>
        </w:trPr>
        <w:tc>
          <w:tcPr>
            <w:tcW w:w="0" w:type="auto"/>
            <w:noWrap/>
            <w:hideMark/>
          </w:tcPr>
          <w:p w14:paraId="60F38EEE" w14:textId="77777777" w:rsidR="00DC4BEE" w:rsidRPr="00A02241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noWrap/>
            <w:hideMark/>
          </w:tcPr>
          <w:p w14:paraId="7ABF39EB" w14:textId="77777777" w:rsidR="00DC4BEE" w:rsidRPr="00A02241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Операция</w:t>
            </w:r>
          </w:p>
        </w:tc>
        <w:tc>
          <w:tcPr>
            <w:tcW w:w="1539" w:type="dxa"/>
            <w:noWrap/>
            <w:hideMark/>
          </w:tcPr>
          <w:p w14:paraId="151DD712" w14:textId="77777777" w:rsidR="00DC4BEE" w:rsidRPr="00A02241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Память</w:t>
            </w:r>
          </w:p>
        </w:tc>
        <w:tc>
          <w:tcPr>
            <w:tcW w:w="2268" w:type="dxa"/>
            <w:noWrap/>
            <w:hideMark/>
          </w:tcPr>
          <w:p w14:paraId="34D09A31" w14:textId="77777777" w:rsidR="00DC4BEE" w:rsidRPr="00A02241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02241">
              <w:rPr>
                <w:rFonts w:ascii="Times New Roman" w:hAnsi="Times New Roman"/>
                <w:sz w:val="28"/>
                <w:szCs w:val="28"/>
              </w:rPr>
              <w:t>Ветвл</w:t>
            </w:r>
            <w:proofErr w:type="spellEnd"/>
            <w:r w:rsidRPr="00A02241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1843" w:type="dxa"/>
            <w:noWrap/>
            <w:hideMark/>
          </w:tcPr>
          <w:p w14:paraId="41B81CAC" w14:textId="77777777" w:rsidR="00DC4BEE" w:rsidRPr="00A02241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BCET</w:t>
            </w:r>
          </w:p>
        </w:tc>
        <w:tc>
          <w:tcPr>
            <w:tcW w:w="2268" w:type="dxa"/>
            <w:noWrap/>
            <w:hideMark/>
          </w:tcPr>
          <w:p w14:paraId="4F30C847" w14:textId="77777777" w:rsidR="00DC4BEE" w:rsidRPr="00A02241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A02241">
              <w:rPr>
                <w:rFonts w:ascii="Times New Roman" w:hAnsi="Times New Roman"/>
                <w:sz w:val="28"/>
                <w:szCs w:val="28"/>
              </w:rPr>
              <w:t>WCET</w:t>
            </w:r>
          </w:p>
        </w:tc>
      </w:tr>
      <w:tr w:rsidR="00DC4BEE" w:rsidRPr="00DC4BEE" w14:paraId="5A63D38A" w14:textId="77777777" w:rsidTr="00DC4BEE">
        <w:trPr>
          <w:jc w:val="center"/>
        </w:trPr>
        <w:tc>
          <w:tcPr>
            <w:tcW w:w="0" w:type="auto"/>
            <w:hideMark/>
          </w:tcPr>
          <w:p w14:paraId="5810EAF2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51" w:type="dxa"/>
            <w:hideMark/>
          </w:tcPr>
          <w:p w14:paraId="1C122646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Чтение уставки (SP)</w:t>
            </w:r>
          </w:p>
        </w:tc>
        <w:tc>
          <w:tcPr>
            <w:tcW w:w="1539" w:type="dxa"/>
            <w:hideMark/>
          </w:tcPr>
          <w:p w14:paraId="7F531588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316DF4E6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6258E402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0730135F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1+1·20=21</w:t>
            </w:r>
          </w:p>
        </w:tc>
      </w:tr>
      <w:tr w:rsidR="00DC4BEE" w:rsidRPr="00DC4BEE" w14:paraId="1A27D0B3" w14:textId="77777777" w:rsidTr="00DC4BEE">
        <w:trPr>
          <w:jc w:val="center"/>
        </w:trPr>
        <w:tc>
          <w:tcPr>
            <w:tcW w:w="0" w:type="auto"/>
            <w:hideMark/>
          </w:tcPr>
          <w:p w14:paraId="42B73F88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251" w:type="dxa"/>
            <w:hideMark/>
          </w:tcPr>
          <w:p w14:paraId="0B0D1B8D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Чтение датчика (PV)</w:t>
            </w:r>
          </w:p>
        </w:tc>
        <w:tc>
          <w:tcPr>
            <w:tcW w:w="1539" w:type="dxa"/>
            <w:hideMark/>
          </w:tcPr>
          <w:p w14:paraId="10E6AD38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7C8FEB45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3841C388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4DF70FD9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DC4BEE" w:rsidRPr="00DC4BEE" w14:paraId="5E68FCB7" w14:textId="77777777" w:rsidTr="00DC4BEE">
        <w:trPr>
          <w:jc w:val="center"/>
        </w:trPr>
        <w:tc>
          <w:tcPr>
            <w:tcW w:w="0" w:type="auto"/>
            <w:hideMark/>
          </w:tcPr>
          <w:p w14:paraId="047E26D7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251" w:type="dxa"/>
            <w:hideMark/>
          </w:tcPr>
          <w:p w14:paraId="76A4C857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Вычисление ошибки e(t)</w:t>
            </w:r>
          </w:p>
        </w:tc>
        <w:tc>
          <w:tcPr>
            <w:tcW w:w="1539" w:type="dxa"/>
            <w:hideMark/>
          </w:tcPr>
          <w:p w14:paraId="2AA6A153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68" w:type="dxa"/>
            <w:hideMark/>
          </w:tcPr>
          <w:p w14:paraId="5587C066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53ECDB53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40A6E9ED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4BEE" w:rsidRPr="00DC4BEE" w14:paraId="1FA21937" w14:textId="77777777" w:rsidTr="00DC4BEE">
        <w:trPr>
          <w:jc w:val="center"/>
        </w:trPr>
        <w:tc>
          <w:tcPr>
            <w:tcW w:w="0" w:type="auto"/>
            <w:hideMark/>
          </w:tcPr>
          <w:p w14:paraId="7CB3ED97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251" w:type="dxa"/>
            <w:hideMark/>
          </w:tcPr>
          <w:p w14:paraId="1DAEB664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Расчёт П-составляющей</w:t>
            </w:r>
          </w:p>
        </w:tc>
        <w:tc>
          <w:tcPr>
            <w:tcW w:w="1539" w:type="dxa"/>
            <w:hideMark/>
          </w:tcPr>
          <w:p w14:paraId="5297C99B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68" w:type="dxa"/>
            <w:hideMark/>
          </w:tcPr>
          <w:p w14:paraId="241E30C1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35410FBD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1C05A545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4BEE" w:rsidRPr="00DC4BEE" w14:paraId="01DF9C40" w14:textId="77777777" w:rsidTr="00DC4BEE">
        <w:trPr>
          <w:jc w:val="center"/>
        </w:trPr>
        <w:tc>
          <w:tcPr>
            <w:tcW w:w="0" w:type="auto"/>
            <w:hideMark/>
          </w:tcPr>
          <w:p w14:paraId="28AE21F5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251" w:type="dxa"/>
            <w:hideMark/>
          </w:tcPr>
          <w:p w14:paraId="3B5978B7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Чтение интегральной суммы</w:t>
            </w:r>
          </w:p>
        </w:tc>
        <w:tc>
          <w:tcPr>
            <w:tcW w:w="1539" w:type="dxa"/>
            <w:hideMark/>
          </w:tcPr>
          <w:p w14:paraId="7278CD9C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1F74BE4E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5CB567B6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3658A5DB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DC4BEE" w:rsidRPr="00DC4BEE" w14:paraId="684E6835" w14:textId="77777777" w:rsidTr="00DC4BEE">
        <w:trPr>
          <w:jc w:val="center"/>
        </w:trPr>
        <w:tc>
          <w:tcPr>
            <w:tcW w:w="0" w:type="auto"/>
            <w:hideMark/>
          </w:tcPr>
          <w:p w14:paraId="7A7A06FB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251" w:type="dxa"/>
            <w:hideMark/>
          </w:tcPr>
          <w:p w14:paraId="366AD32F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Расчёт И-составляющей</w:t>
            </w:r>
          </w:p>
        </w:tc>
        <w:tc>
          <w:tcPr>
            <w:tcW w:w="1539" w:type="dxa"/>
            <w:hideMark/>
          </w:tcPr>
          <w:p w14:paraId="3B347031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68" w:type="dxa"/>
            <w:hideMark/>
          </w:tcPr>
          <w:p w14:paraId="65C0D187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31331E0E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1114DC26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4BEE" w:rsidRPr="00DC4BEE" w14:paraId="782EC2C8" w14:textId="77777777" w:rsidTr="00DC4BEE">
        <w:trPr>
          <w:jc w:val="center"/>
        </w:trPr>
        <w:tc>
          <w:tcPr>
            <w:tcW w:w="0" w:type="auto"/>
            <w:hideMark/>
          </w:tcPr>
          <w:p w14:paraId="2300A142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251" w:type="dxa"/>
            <w:hideMark/>
          </w:tcPr>
          <w:p w14:paraId="6A3718F2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Чтение e(t-1)</w:t>
            </w:r>
          </w:p>
        </w:tc>
        <w:tc>
          <w:tcPr>
            <w:tcW w:w="1539" w:type="dxa"/>
            <w:hideMark/>
          </w:tcPr>
          <w:p w14:paraId="5EC4F00D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443A1164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02BA0E09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36B9278B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DC4BEE" w:rsidRPr="00DC4BEE" w14:paraId="7AE6496D" w14:textId="77777777" w:rsidTr="00DC4BEE">
        <w:trPr>
          <w:jc w:val="center"/>
        </w:trPr>
        <w:tc>
          <w:tcPr>
            <w:tcW w:w="0" w:type="auto"/>
            <w:hideMark/>
          </w:tcPr>
          <w:p w14:paraId="34F367D8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2251" w:type="dxa"/>
            <w:hideMark/>
          </w:tcPr>
          <w:p w14:paraId="78E3A69A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Расчёт Д-составляющей</w:t>
            </w:r>
          </w:p>
        </w:tc>
        <w:tc>
          <w:tcPr>
            <w:tcW w:w="1539" w:type="dxa"/>
            <w:hideMark/>
          </w:tcPr>
          <w:p w14:paraId="507B59AE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68" w:type="dxa"/>
            <w:hideMark/>
          </w:tcPr>
          <w:p w14:paraId="272C4C3E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6975ACCE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62734336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4BEE" w:rsidRPr="00DC4BEE" w14:paraId="15831C48" w14:textId="77777777" w:rsidTr="00DC4BEE">
        <w:trPr>
          <w:jc w:val="center"/>
        </w:trPr>
        <w:tc>
          <w:tcPr>
            <w:tcW w:w="0" w:type="auto"/>
            <w:hideMark/>
          </w:tcPr>
          <w:p w14:paraId="6F9BE07E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2251" w:type="dxa"/>
            <w:hideMark/>
          </w:tcPr>
          <w:p w14:paraId="4A003264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Суммирование составляющих</w:t>
            </w:r>
          </w:p>
        </w:tc>
        <w:tc>
          <w:tcPr>
            <w:tcW w:w="1539" w:type="dxa"/>
            <w:hideMark/>
          </w:tcPr>
          <w:p w14:paraId="049A0079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68" w:type="dxa"/>
            <w:hideMark/>
          </w:tcPr>
          <w:p w14:paraId="2310C2C7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550D1532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71F31540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DC4BEE" w:rsidRPr="00DC4BEE" w14:paraId="26313FDD" w14:textId="77777777" w:rsidTr="00DC4BEE">
        <w:trPr>
          <w:jc w:val="center"/>
        </w:trPr>
        <w:tc>
          <w:tcPr>
            <w:tcW w:w="0" w:type="auto"/>
            <w:hideMark/>
          </w:tcPr>
          <w:p w14:paraId="61E0BC83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  <w:tc>
          <w:tcPr>
            <w:tcW w:w="2251" w:type="dxa"/>
            <w:hideMark/>
          </w:tcPr>
          <w:p w14:paraId="05ACDCF0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Проверка верхнего предела</w:t>
            </w:r>
          </w:p>
        </w:tc>
        <w:tc>
          <w:tcPr>
            <w:tcW w:w="1539" w:type="dxa"/>
            <w:hideMark/>
          </w:tcPr>
          <w:p w14:paraId="53A49384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68" w:type="dxa"/>
            <w:hideMark/>
          </w:tcPr>
          <w:p w14:paraId="6BBC0EDC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hideMark/>
          </w:tcPr>
          <w:p w14:paraId="2892FAF2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29B1D47B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1+1·12=13</w:t>
            </w:r>
          </w:p>
        </w:tc>
      </w:tr>
      <w:tr w:rsidR="00DC4BEE" w:rsidRPr="00DC4BEE" w14:paraId="5E3FA664" w14:textId="77777777" w:rsidTr="00DC4BEE">
        <w:trPr>
          <w:jc w:val="center"/>
        </w:trPr>
        <w:tc>
          <w:tcPr>
            <w:tcW w:w="0" w:type="auto"/>
            <w:hideMark/>
          </w:tcPr>
          <w:p w14:paraId="4A6BB835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11</w:t>
            </w:r>
          </w:p>
        </w:tc>
        <w:tc>
          <w:tcPr>
            <w:tcW w:w="2251" w:type="dxa"/>
            <w:hideMark/>
          </w:tcPr>
          <w:p w14:paraId="2186A891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Проверка нижнего предела</w:t>
            </w:r>
          </w:p>
        </w:tc>
        <w:tc>
          <w:tcPr>
            <w:tcW w:w="1539" w:type="dxa"/>
            <w:hideMark/>
          </w:tcPr>
          <w:p w14:paraId="45FD77F3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2268" w:type="dxa"/>
            <w:hideMark/>
          </w:tcPr>
          <w:p w14:paraId="27EF84BD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  <w:hideMark/>
          </w:tcPr>
          <w:p w14:paraId="2AC409DF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3DBB873B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</w:tr>
      <w:tr w:rsidR="00DC4BEE" w:rsidRPr="00DC4BEE" w14:paraId="7B62FB99" w14:textId="77777777" w:rsidTr="00DC4BEE">
        <w:trPr>
          <w:jc w:val="center"/>
        </w:trPr>
        <w:tc>
          <w:tcPr>
            <w:tcW w:w="0" w:type="auto"/>
            <w:hideMark/>
          </w:tcPr>
          <w:p w14:paraId="4ADF40DD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12</w:t>
            </w:r>
          </w:p>
        </w:tc>
        <w:tc>
          <w:tcPr>
            <w:tcW w:w="2251" w:type="dxa"/>
            <w:hideMark/>
          </w:tcPr>
          <w:p w14:paraId="71C845C2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Запись выхода на привод</w:t>
            </w:r>
          </w:p>
        </w:tc>
        <w:tc>
          <w:tcPr>
            <w:tcW w:w="1539" w:type="dxa"/>
            <w:hideMark/>
          </w:tcPr>
          <w:p w14:paraId="2B291DC3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63678619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15905922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5DB81DFB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  <w:tr w:rsidR="00DC4BEE" w:rsidRPr="00DC4BEE" w14:paraId="7ADA7057" w14:textId="77777777" w:rsidTr="00DC4BEE">
        <w:trPr>
          <w:jc w:val="center"/>
        </w:trPr>
        <w:tc>
          <w:tcPr>
            <w:tcW w:w="0" w:type="auto"/>
            <w:hideMark/>
          </w:tcPr>
          <w:p w14:paraId="1F5B1F7C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13</w:t>
            </w:r>
          </w:p>
        </w:tc>
        <w:tc>
          <w:tcPr>
            <w:tcW w:w="2251" w:type="dxa"/>
            <w:hideMark/>
          </w:tcPr>
          <w:p w14:paraId="05D3981D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Сохранение e(t-1)</w:t>
            </w:r>
          </w:p>
        </w:tc>
        <w:tc>
          <w:tcPr>
            <w:tcW w:w="1539" w:type="dxa"/>
            <w:hideMark/>
          </w:tcPr>
          <w:p w14:paraId="217F4FA1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2C1E84B8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1843" w:type="dxa"/>
            <w:hideMark/>
          </w:tcPr>
          <w:p w14:paraId="29D64749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268" w:type="dxa"/>
            <w:hideMark/>
          </w:tcPr>
          <w:p w14:paraId="1C797717" w14:textId="77777777" w:rsidR="00DC4BEE" w:rsidRPr="00DC4BEE" w:rsidRDefault="00DC4BEE" w:rsidP="00DC4BEE">
            <w:pPr>
              <w:pStyle w:val="a3"/>
              <w:spacing w:after="160" w:line="360" w:lineRule="auto"/>
              <w:ind w:left="269" w:hanging="26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C4BEE">
              <w:rPr>
                <w:rFonts w:ascii="Times New Roman" w:hAnsi="Times New Roman"/>
                <w:sz w:val="28"/>
                <w:szCs w:val="28"/>
              </w:rPr>
              <w:t>21</w:t>
            </w:r>
          </w:p>
        </w:tc>
      </w:tr>
    </w:tbl>
    <w:p w14:paraId="0FA83120" w14:textId="77777777" w:rsidR="00DC4BEE" w:rsidRPr="00DC4BEE" w:rsidRDefault="00DC4BEE" w:rsidP="00DC4BEE">
      <w:pPr>
        <w:pStyle w:val="a3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9D6CDF8" w14:textId="42AE28B3" w:rsidR="00DC4BEE" w:rsidRPr="00DC4BEE" w:rsidRDefault="00DC4BEE" w:rsidP="00DC4BEE">
      <w:pPr>
        <w:pStyle w:val="a3"/>
        <w:spacing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DC4BEE">
        <w:rPr>
          <w:rFonts w:ascii="Times New Roman" w:hAnsi="Times New Roman"/>
          <w:sz w:val="28"/>
          <w:szCs w:val="28"/>
        </w:rPr>
        <w:t>Таблица 4 – Лучшее и худшее время по операциям фрагмента</w:t>
      </w:r>
    </w:p>
    <w:p w14:paraId="7408AB4F" w14:textId="088C4F9C" w:rsidR="00DC4BEE" w:rsidRPr="00822156" w:rsidRDefault="00DC4BEE" w:rsidP="00A02241">
      <w:pPr>
        <w:pStyle w:val="21"/>
      </w:pPr>
      <w:bookmarkStart w:id="21" w:name="_Toc242639317"/>
      <w:r w:rsidRPr="00822156">
        <w:t>5.3 Расчёт BCET и WCET фрагмента</w:t>
      </w:r>
      <w:bookmarkEnd w:id="21"/>
    </w:p>
    <w:p w14:paraId="0BA0FB13" w14:textId="77777777" w:rsidR="00DC4BEE" w:rsidRPr="00822156" w:rsidRDefault="00DC4BEE" w:rsidP="00822156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22156">
        <w:rPr>
          <w:rFonts w:ascii="Times New Roman" w:hAnsi="Times New Roman"/>
          <w:sz w:val="28"/>
          <w:szCs w:val="28"/>
        </w:rPr>
        <w:t>Суммарное наилучшее время:</w:t>
      </w:r>
    </w:p>
    <w:p w14:paraId="78EC6FC9" w14:textId="1A8C2FA9" w:rsidR="00DC4BEE" w:rsidRPr="00822156" w:rsidRDefault="00822156" w:rsidP="00DC4BEE">
      <w:pPr>
        <w:pStyle w:val="a3"/>
        <w:spacing w:line="360" w:lineRule="auto"/>
        <w:ind w:left="0" w:firstLine="709"/>
        <w:jc w:val="both"/>
        <w:rPr>
          <w:rFonts w:ascii="Times New Roman" w:hAnsi="Times New Roman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BCET=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</w:rPr>
            <m:t>=13*1=13 такта</m:t>
          </m:r>
        </m:oMath>
      </m:oMathPara>
    </w:p>
    <w:p w14:paraId="3BB9E311" w14:textId="77777777" w:rsidR="00822156" w:rsidRPr="00822156" w:rsidRDefault="00822156" w:rsidP="00822156">
      <w:pPr>
        <w:pStyle w:val="a3"/>
        <w:spacing w:line="360" w:lineRule="auto"/>
        <w:ind w:left="0" w:firstLine="709"/>
        <w:jc w:val="both"/>
        <w:rPr>
          <w:rFonts w:ascii="Times New Roman" w:hAnsi="Times New Roman"/>
          <w:iCs/>
          <w:sz w:val="28"/>
          <w:szCs w:val="28"/>
        </w:rPr>
      </w:pPr>
      <w:r w:rsidRPr="00822156">
        <w:rPr>
          <w:rFonts w:ascii="Times New Roman" w:hAnsi="Times New Roman"/>
          <w:iCs/>
          <w:sz w:val="28"/>
          <w:szCs w:val="28"/>
        </w:rPr>
        <w:t>Суммарное наихудшее время:</w:t>
      </w:r>
    </w:p>
    <w:p w14:paraId="6548C3FD" w14:textId="500BE5CD" w:rsidR="00822156" w:rsidRDefault="00822156" w:rsidP="00822156">
      <w:pPr>
        <w:pStyle w:val="a3"/>
        <w:spacing w:line="360" w:lineRule="auto"/>
        <w:ind w:left="0" w:firstLine="709"/>
        <w:jc w:val="both"/>
        <w:rPr>
          <w:rFonts w:ascii="Times New Roman" w:hAnsi="Times New Roman"/>
          <w:i/>
          <w:iCs/>
          <w:sz w:val="28"/>
          <w:szCs w:val="28"/>
        </w:rPr>
      </w:pPr>
      <w:r w:rsidRPr="00822156">
        <w:rPr>
          <w:rFonts w:ascii="Times New Roman" w:hAnsi="Times New Roman"/>
          <w:iCs/>
          <w:sz w:val="28"/>
          <w:szCs w:val="28"/>
        </w:rPr>
        <w:t>WCET=21+21+1+1+21+1+21+1+1+13+13+21+21=157 тактов</w:t>
      </w:r>
    </w:p>
    <w:p w14:paraId="0A3290BF" w14:textId="77777777" w:rsidR="00984AE4" w:rsidRPr="00984AE4" w:rsidRDefault="00984AE4" w:rsidP="00A02241">
      <w:pPr>
        <w:pStyle w:val="21"/>
      </w:pPr>
      <w:bookmarkStart w:id="22" w:name="_Toc242639318"/>
      <w:r w:rsidRPr="00984AE4">
        <w:t>5.4 Коэффициент недетерминизма</w:t>
      </w:r>
      <w:bookmarkEnd w:id="22"/>
    </w:p>
    <w:p w14:paraId="50E7A94E" w14:textId="08549D4C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proofErr w:type="spellStart"/>
      <w:r w:rsidRPr="00984AE4">
        <w:rPr>
          <w:rFonts w:ascii="Times New Roman" w:hAnsi="Times New Roman"/>
          <w:iCs/>
          <w:sz w:val="28"/>
          <w:szCs w:val="28"/>
        </w:rPr>
        <w:t>K</w:t>
      </w:r>
      <w:r w:rsidRPr="00984AE4">
        <w:rPr>
          <w:rFonts w:ascii="Times New Roman" w:hAnsi="Times New Roman"/>
          <w:iCs/>
          <w:sz w:val="28"/>
          <w:szCs w:val="28"/>
          <w:vertAlign w:val="subscript"/>
        </w:rPr>
        <w:t>нд</w:t>
      </w:r>
      <w:proofErr w:type="spellEnd"/>
      <w:r w:rsidRPr="00984AE4">
        <w:rPr>
          <w:rFonts w:ascii="Times New Roman" w:hAnsi="Times New Roman"/>
          <w:iCs/>
          <w:sz w:val="28"/>
          <w:szCs w:val="28"/>
        </w:rPr>
        <w:t>=WCET/BCET</w:t>
      </w:r>
      <w:r w:rsidRPr="00A02241">
        <w:rPr>
          <w:rFonts w:ascii="Times New Roman" w:hAnsi="Times New Roman"/>
          <w:iCs/>
          <w:sz w:val="28"/>
          <w:szCs w:val="28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=157</w:t>
      </w:r>
      <w:r w:rsidRPr="00A02241">
        <w:rPr>
          <w:rFonts w:ascii="Times New Roman" w:hAnsi="Times New Roman"/>
          <w:iCs/>
          <w:sz w:val="28"/>
          <w:szCs w:val="28"/>
        </w:rPr>
        <w:t>/</w:t>
      </w:r>
      <w:r w:rsidRPr="00984AE4">
        <w:rPr>
          <w:rFonts w:ascii="Times New Roman" w:hAnsi="Times New Roman"/>
          <w:iCs/>
          <w:sz w:val="28"/>
          <w:szCs w:val="28"/>
        </w:rPr>
        <w:t>13≈12,08</w:t>
      </w:r>
    </w:p>
    <w:p w14:paraId="6256FED5" w14:textId="7777777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Полученное значение означает, что в наихудшем случае время выполнения шага ПИД-регулятора может превышать наилучшее более чем в 12 раз, что обусловлено большим числом обращений к памяти в составе фрагмента (6 из 13 операций).</w:t>
      </w:r>
    </w:p>
    <w:p w14:paraId="0F0D1A19" w14:textId="5CACF918" w:rsidR="00822156" w:rsidRDefault="00984AE4" w:rsidP="00A02241">
      <w:pPr>
        <w:pStyle w:val="21"/>
      </w:pPr>
      <w:bookmarkStart w:id="23" w:name="_Toc242639319"/>
      <w:r w:rsidRPr="00984AE4">
        <w:lastRenderedPageBreak/>
        <w:t>5.5 Вклад источников недетерминизма в WCET</w:t>
      </w:r>
      <w:bookmarkEnd w:id="23"/>
    </w:p>
    <w:p w14:paraId="72DCF1D2" w14:textId="03670F99" w:rsid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Суммарное число обращений к памяти: ∑</w:t>
      </w:r>
      <w:proofErr w:type="spellStart"/>
      <w:r w:rsidRPr="00984AE4">
        <w:rPr>
          <w:rFonts w:ascii="Times New Roman" w:hAnsi="Times New Roman"/>
          <w:iCs/>
          <w:sz w:val="28"/>
          <w:szCs w:val="28"/>
        </w:rPr>
        <w:t>m</w:t>
      </w:r>
      <w:r w:rsidRPr="00984AE4">
        <w:rPr>
          <w:rFonts w:ascii="Times New Roman" w:hAnsi="Times New Roman"/>
          <w:iCs/>
          <w:sz w:val="28"/>
          <w:szCs w:val="28"/>
          <w:vertAlign w:val="subscript"/>
        </w:rPr>
        <w:t>i</w:t>
      </w:r>
      <w:proofErr w:type="spellEnd"/>
      <w:r w:rsidRPr="00984AE4">
        <w:rPr>
          <w:rFonts w:ascii="Times New Roman" w:hAnsi="Times New Roman"/>
          <w:iCs/>
          <w:sz w:val="28"/>
          <w:szCs w:val="28"/>
        </w:rPr>
        <w:t>=6; суммарное число переходов: ∑</w:t>
      </w:r>
      <w:proofErr w:type="spellStart"/>
      <w:r w:rsidRPr="00984AE4">
        <w:rPr>
          <w:rFonts w:ascii="Times New Roman" w:hAnsi="Times New Roman"/>
          <w:iCs/>
          <w:sz w:val="28"/>
          <w:szCs w:val="28"/>
        </w:rPr>
        <w:t>b</w:t>
      </w:r>
      <w:r w:rsidRPr="00984AE4">
        <w:rPr>
          <w:rFonts w:ascii="Times New Roman" w:hAnsi="Times New Roman"/>
          <w:iCs/>
          <w:sz w:val="28"/>
          <w:szCs w:val="28"/>
          <w:vertAlign w:val="subscript"/>
        </w:rPr>
        <w:t>i</w:t>
      </w:r>
      <w:proofErr w:type="spellEnd"/>
      <w:r w:rsidRPr="00984AE4">
        <w:rPr>
          <w:rFonts w:ascii="Times New Roman" w:hAnsi="Times New Roman"/>
          <w:iCs/>
          <w:sz w:val="28"/>
          <w:szCs w:val="28"/>
        </w:rPr>
        <w:t>=2.</w:t>
      </w:r>
    </w:p>
    <w:p w14:paraId="0464D721" w14:textId="77777777" w:rsid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Вклад памяти:</w:t>
      </w:r>
    </w:p>
    <w:p w14:paraId="358FA75B" w14:textId="2B9DC7E2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Δ</w:t>
      </w:r>
      <w:r w:rsidRPr="00984AE4">
        <w:rPr>
          <w:rFonts w:ascii="Times New Roman" w:hAnsi="Times New Roman"/>
          <w:iCs/>
          <w:sz w:val="28"/>
          <w:szCs w:val="28"/>
          <w:vertAlign w:val="subscript"/>
        </w:rPr>
        <w:t>mem</w:t>
      </w:r>
      <w:r w:rsidRPr="00984AE4">
        <w:rPr>
          <w:rFonts w:ascii="Times New Roman" w:hAnsi="Times New Roman"/>
          <w:iCs/>
          <w:sz w:val="28"/>
          <w:szCs w:val="28"/>
        </w:rPr>
        <w:t>=6</w:t>
      </w:r>
      <w:r w:rsidRPr="00984AE4">
        <w:rPr>
          <w:rFonts w:ascii="Cambria Math" w:hAnsi="Cambria Math" w:cs="Cambria Math"/>
          <w:iCs/>
          <w:sz w:val="28"/>
          <w:szCs w:val="28"/>
        </w:rPr>
        <w:t>⋅</w:t>
      </w:r>
      <w:r w:rsidRPr="00984AE4">
        <w:rPr>
          <w:rFonts w:ascii="Times New Roman" w:hAnsi="Times New Roman"/>
          <w:iCs/>
          <w:sz w:val="28"/>
          <w:szCs w:val="28"/>
        </w:rPr>
        <w:t>20=120 тактов (76,4% от WCET)</w:t>
      </w:r>
    </w:p>
    <w:p w14:paraId="6B36F9FF" w14:textId="77777777" w:rsid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Вклад ветвлений:</w:t>
      </w:r>
    </w:p>
    <w:p w14:paraId="6314134A" w14:textId="37219A62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Δ</w:t>
      </w:r>
      <w:r w:rsidRPr="00984AE4">
        <w:rPr>
          <w:rFonts w:ascii="Times New Roman" w:hAnsi="Times New Roman"/>
          <w:iCs/>
          <w:sz w:val="28"/>
          <w:szCs w:val="28"/>
          <w:vertAlign w:val="subscript"/>
        </w:rPr>
        <w:t>branch</w:t>
      </w:r>
      <w:r w:rsidRPr="00984AE4">
        <w:rPr>
          <w:rFonts w:ascii="Times New Roman" w:hAnsi="Times New Roman"/>
          <w:iCs/>
          <w:sz w:val="28"/>
          <w:szCs w:val="28"/>
        </w:rPr>
        <w:t>=2</w:t>
      </w:r>
      <w:r w:rsidRPr="00984AE4">
        <w:rPr>
          <w:rFonts w:ascii="Cambria Math" w:hAnsi="Cambria Math" w:cs="Cambria Math"/>
          <w:iCs/>
          <w:sz w:val="28"/>
          <w:szCs w:val="28"/>
        </w:rPr>
        <w:t>⋅</w:t>
      </w:r>
      <w:r w:rsidRPr="00984AE4">
        <w:rPr>
          <w:rFonts w:ascii="Times New Roman" w:hAnsi="Times New Roman"/>
          <w:iCs/>
          <w:sz w:val="28"/>
          <w:szCs w:val="28"/>
        </w:rPr>
        <w:t>12=24 такта (15,3% от WCET)</w:t>
      </w:r>
    </w:p>
    <w:p w14:paraId="4A626356" w14:textId="77777777" w:rsid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Базовая стоимость всех операций:</w:t>
      </w:r>
    </w:p>
    <w:p w14:paraId="1434F7CB" w14:textId="057A92E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13</w:t>
      </w:r>
      <w:r w:rsidRPr="00984AE4">
        <w:rPr>
          <w:rFonts w:ascii="Cambria Math" w:hAnsi="Cambria Math" w:cs="Cambria Math"/>
          <w:iCs/>
          <w:sz w:val="28"/>
          <w:szCs w:val="28"/>
        </w:rPr>
        <w:t>⋅</w:t>
      </w:r>
      <w:r w:rsidRPr="00984AE4">
        <w:rPr>
          <w:rFonts w:ascii="Times New Roman" w:hAnsi="Times New Roman"/>
          <w:iCs/>
          <w:sz w:val="28"/>
          <w:szCs w:val="28"/>
        </w:rPr>
        <w:t>1=13 тактов (8,3% от WCET)</w:t>
      </w:r>
    </w:p>
    <w:p w14:paraId="4F12EE87" w14:textId="7777777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Таким образом, основным источником недетерминизма времени выполнения шага ПИД-регулятора является обращение к памяти (76,4 % наихудшего времени), что объясняется необходимостью чтения уставки, показаний датчика и хранимого состояния регулятора (интегральной суммы и предыдущей ошибки) на каждой итерации.</w:t>
      </w:r>
    </w:p>
    <w:p w14:paraId="24558B55" w14:textId="77777777" w:rsidR="00984AE4" w:rsidRPr="00984AE4" w:rsidRDefault="00984AE4" w:rsidP="00A02241">
      <w:pPr>
        <w:pStyle w:val="21"/>
      </w:pPr>
      <w:bookmarkStart w:id="24" w:name="_Toc242639320"/>
      <w:r w:rsidRPr="00984AE4">
        <w:t>5.6 Проверка выполнимости дедлайна</w:t>
      </w:r>
      <w:bookmarkEnd w:id="24"/>
    </w:p>
    <w:p w14:paraId="00CF1100" w14:textId="7777777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Заданный дедлайн (период дискретизации контура регулирования) составляет 160 тактов. Полученное наихудшее время выполнения:</w:t>
      </w:r>
    </w:p>
    <w:p w14:paraId="22CBEDAA" w14:textId="283F5270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WCET=157</w:t>
      </w:r>
      <w:r w:rsidRPr="00A02241">
        <w:rPr>
          <w:rFonts w:ascii="Times New Roman" w:hAnsi="Times New Roman"/>
          <w:iCs/>
          <w:sz w:val="28"/>
          <w:szCs w:val="28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≤</w:t>
      </w:r>
      <w:r w:rsidRPr="00A02241">
        <w:rPr>
          <w:rFonts w:ascii="Times New Roman" w:hAnsi="Times New Roman"/>
          <w:iCs/>
          <w:sz w:val="28"/>
          <w:szCs w:val="28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160=</w:t>
      </w:r>
      <w:proofErr w:type="spellStart"/>
      <w:r w:rsidRPr="00984AE4">
        <w:rPr>
          <w:rFonts w:ascii="Times New Roman" w:hAnsi="Times New Roman"/>
          <w:iCs/>
          <w:sz w:val="28"/>
          <w:szCs w:val="28"/>
        </w:rPr>
        <w:t>Deadline</w:t>
      </w:r>
      <w:proofErr w:type="spellEnd"/>
    </w:p>
    <w:p w14:paraId="0469633C" w14:textId="7777777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Запас времени в наихудшем случае составляет:</w:t>
      </w:r>
    </w:p>
    <w:p w14:paraId="5A10B6EB" w14:textId="66B25BDB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160</w:t>
      </w:r>
      <w:r w:rsidRPr="00A02241">
        <w:rPr>
          <w:rFonts w:ascii="Times New Roman" w:hAnsi="Times New Roman"/>
          <w:iCs/>
          <w:sz w:val="28"/>
          <w:szCs w:val="28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−</w:t>
      </w:r>
      <w:r w:rsidRPr="00A02241">
        <w:rPr>
          <w:rFonts w:ascii="Times New Roman" w:hAnsi="Times New Roman"/>
          <w:iCs/>
          <w:sz w:val="28"/>
          <w:szCs w:val="28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157</w:t>
      </w:r>
      <w:r w:rsidRPr="00A02241">
        <w:rPr>
          <w:rFonts w:ascii="Times New Roman" w:hAnsi="Times New Roman"/>
          <w:iCs/>
          <w:sz w:val="28"/>
          <w:szCs w:val="28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=</w:t>
      </w:r>
      <w:r w:rsidRPr="00A02241">
        <w:rPr>
          <w:rFonts w:ascii="Times New Roman" w:hAnsi="Times New Roman"/>
          <w:iCs/>
          <w:sz w:val="28"/>
          <w:szCs w:val="28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3 такта (1,9% от дедлайна)</w:t>
      </w:r>
    </w:p>
    <w:p w14:paraId="4E464DD1" w14:textId="7777777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Следовательно, фрагмент «Шаг ПИД-регулятора» гарантированно укладывается в заданный дедлайн даже при наихудшем стечении обстоятельств (промах кэша по всем обращениям к памяти и ошибка предсказания по всем переходам), однако запас по времени является незначительным, что говорит о близости системы к границе выполнимости временных требований.</w:t>
      </w:r>
    </w:p>
    <w:p w14:paraId="7A24376B" w14:textId="77777777" w:rsidR="00984AE4" w:rsidRPr="00984AE4" w:rsidRDefault="00984AE4" w:rsidP="00A02241">
      <w:pPr>
        <w:pStyle w:val="21"/>
      </w:pPr>
      <w:bookmarkStart w:id="25" w:name="_Toc242639321"/>
      <w:r w:rsidRPr="00984AE4">
        <w:lastRenderedPageBreak/>
        <w:t>5.7 Итоговая таблица результатов</w:t>
      </w:r>
      <w:bookmarkEnd w:id="25"/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0"/>
        <w:gridCol w:w="5103"/>
      </w:tblGrid>
      <w:tr w:rsidR="00984AE4" w:rsidRPr="00984AE4" w14:paraId="0300FD86" w14:textId="77777777" w:rsidTr="00984AE4">
        <w:trPr>
          <w:tblHeader/>
        </w:trPr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670C4D0" w14:textId="77777777" w:rsidR="00984AE4" w:rsidRPr="00A02241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A02241">
              <w:rPr>
                <w:rFonts w:ascii="Times New Roman" w:hAnsi="Times New Roman"/>
                <w:iCs/>
                <w:sz w:val="28"/>
                <w:szCs w:val="28"/>
              </w:rPr>
              <w:t>Показатель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F3B5A38" w14:textId="77777777" w:rsidR="00984AE4" w:rsidRPr="00A02241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A02241">
              <w:rPr>
                <w:rFonts w:ascii="Times New Roman" w:hAnsi="Times New Roman"/>
                <w:iCs/>
                <w:sz w:val="28"/>
                <w:szCs w:val="28"/>
              </w:rPr>
              <w:t>Значение</w:t>
            </w:r>
          </w:p>
        </w:tc>
      </w:tr>
      <w:tr w:rsidR="00984AE4" w:rsidRPr="00984AE4" w14:paraId="16A37F9E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0AB5BA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Число операций фрагмента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DEA7551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13</w:t>
            </w:r>
          </w:p>
        </w:tc>
      </w:tr>
      <w:tr w:rsidR="00984AE4" w:rsidRPr="00984AE4" w14:paraId="7F6D7693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63860D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Суммарное число обращений к памяти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1A564D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6</w:t>
            </w:r>
          </w:p>
        </w:tc>
      </w:tr>
      <w:tr w:rsidR="00984AE4" w:rsidRPr="00984AE4" w14:paraId="292DFF8A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6AE4DB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Суммарное число ветвлений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0DA7E5A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2</w:t>
            </w:r>
          </w:p>
        </w:tc>
      </w:tr>
      <w:tr w:rsidR="00984AE4" w:rsidRPr="00984AE4" w14:paraId="1EEC93CF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B1177D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BCET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DF05C0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13 тактов</w:t>
            </w:r>
          </w:p>
        </w:tc>
      </w:tr>
      <w:tr w:rsidR="00984AE4" w:rsidRPr="00984AE4" w14:paraId="05980FBE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EF25D1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WCET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8AB6EB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157 тактов</w:t>
            </w:r>
          </w:p>
        </w:tc>
      </w:tr>
      <w:tr w:rsidR="00984AE4" w:rsidRPr="00984AE4" w14:paraId="5F56C27E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A0B29B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 xml:space="preserve">Коэффициент недетерминизма </w:t>
            </w:r>
            <w:proofErr w:type="spellStart"/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Kнд</w:t>
            </w:r>
            <w:r w:rsidRPr="00984AE4">
              <w:rPr>
                <w:rFonts w:ascii="Times New Roman" w:hAnsi="Times New Roman"/>
                <w:i/>
                <w:iCs/>
                <w:sz w:val="28"/>
                <w:szCs w:val="28"/>
              </w:rPr>
              <w:t>K</w:t>
            </w: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нд</w:t>
            </w:r>
            <w:proofErr w:type="spellEnd"/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​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F0C231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12,08</w:t>
            </w:r>
          </w:p>
        </w:tc>
      </w:tr>
      <w:tr w:rsidR="00984AE4" w:rsidRPr="00984AE4" w14:paraId="7F0E43A5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703CCF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Вклад памяти в WCET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D98D4A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120 тактов (76,4 %)</w:t>
            </w:r>
          </w:p>
        </w:tc>
      </w:tr>
      <w:tr w:rsidR="00984AE4" w:rsidRPr="00984AE4" w14:paraId="66ABFA5E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460321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Вклад ветвлений в WCET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F3024C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24 такта (15,3 %)</w:t>
            </w:r>
          </w:p>
        </w:tc>
      </w:tr>
      <w:tr w:rsidR="00984AE4" w:rsidRPr="00984AE4" w14:paraId="094420C2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B0E367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Базовая стоимость в WCET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10DEE8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13 тактов (8,3 %)</w:t>
            </w:r>
          </w:p>
        </w:tc>
      </w:tr>
      <w:tr w:rsidR="00984AE4" w:rsidRPr="00984AE4" w14:paraId="5E93E880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A967FA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Дедлайн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06AFD3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160 тактов</w:t>
            </w:r>
          </w:p>
        </w:tc>
      </w:tr>
      <w:tr w:rsidR="00984AE4" w:rsidRPr="00984AE4" w14:paraId="34AF9685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4B4ED7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Запас времени в худшем случае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1C6DDD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3 такта (1,9 %)</w:t>
            </w:r>
          </w:p>
        </w:tc>
      </w:tr>
      <w:tr w:rsidR="00984AE4" w:rsidRPr="00984AE4" w14:paraId="11D29FD4" w14:textId="77777777" w:rsidTr="00984AE4">
        <w:tc>
          <w:tcPr>
            <w:tcW w:w="4250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2E40FC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Вывод о выполнимости</w:t>
            </w:r>
          </w:p>
        </w:tc>
        <w:tc>
          <w:tcPr>
            <w:tcW w:w="5103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7FE721" w14:textId="77777777" w:rsidR="00984AE4" w:rsidRPr="00984AE4" w:rsidRDefault="00984AE4" w:rsidP="00984AE4">
            <w:pPr>
              <w:spacing w:line="360" w:lineRule="auto"/>
              <w:jc w:val="center"/>
              <w:rPr>
                <w:rFonts w:ascii="Times New Roman" w:hAnsi="Times New Roman"/>
                <w:iCs/>
                <w:sz w:val="28"/>
                <w:szCs w:val="28"/>
              </w:rPr>
            </w:pPr>
            <w:r w:rsidRPr="00984AE4">
              <w:rPr>
                <w:rFonts w:ascii="Times New Roman" w:hAnsi="Times New Roman"/>
                <w:iCs/>
                <w:sz w:val="28"/>
                <w:szCs w:val="28"/>
              </w:rPr>
              <w:t>укладывается</w:t>
            </w:r>
          </w:p>
        </w:tc>
      </w:tr>
    </w:tbl>
    <w:p w14:paraId="584A3C64" w14:textId="77777777" w:rsidR="00984AE4" w:rsidRPr="00984AE4" w:rsidRDefault="00984AE4" w:rsidP="00984AE4">
      <w:pPr>
        <w:spacing w:line="360" w:lineRule="auto"/>
        <w:jc w:val="center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Таблица 5 – Итоговые результаты расчёта</w:t>
      </w:r>
    </w:p>
    <w:p w14:paraId="32FBA0E5" w14:textId="77777777" w:rsidR="00984AE4" w:rsidRPr="00984AE4" w:rsidRDefault="00984AE4" w:rsidP="00A02241">
      <w:pPr>
        <w:pStyle w:val="21"/>
      </w:pPr>
      <w:bookmarkStart w:id="26" w:name="_Toc242639322"/>
      <w:r w:rsidRPr="00984AE4">
        <w:t>5.8 Итоговое заключение по результатам расчётов</w:t>
      </w:r>
      <w:bookmarkEnd w:id="26"/>
    </w:p>
    <w:p w14:paraId="7A583F7D" w14:textId="7777777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По результатам работы программы можно сделать следующие выводы:</w:t>
      </w:r>
    </w:p>
    <w:p w14:paraId="2688977F" w14:textId="77777777" w:rsidR="00984AE4" w:rsidRPr="00984AE4" w:rsidRDefault="00984AE4" w:rsidP="00984AE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наилучшее время выполнения шага ПИД-регулятора составляет 13 тактов, наихудшее — 157 тактов;</w:t>
      </w:r>
    </w:p>
    <w:p w14:paraId="6128AAFE" w14:textId="77777777" w:rsidR="00984AE4" w:rsidRPr="00984AE4" w:rsidRDefault="00984AE4" w:rsidP="00984AE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коэффициент недетерминизма равен 12,08, что говорит о высокой чувствительности времени выполнения к состоянию кэша и предсказателя переходов;</w:t>
      </w:r>
    </w:p>
    <w:p w14:paraId="7034B387" w14:textId="77777777" w:rsidR="00984AE4" w:rsidRPr="00984AE4" w:rsidRDefault="00984AE4" w:rsidP="00984AE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lastRenderedPageBreak/>
        <w:t>основным источником недетерминизма является память (76,4 % наихудшего времени), что обусловлено частыми обращениями к уставке, показаниям датчика и сохранённому состоянию регулятора;</w:t>
      </w:r>
    </w:p>
    <w:p w14:paraId="30D83968" w14:textId="77777777" w:rsidR="00984AE4" w:rsidRPr="00984AE4" w:rsidRDefault="00984AE4" w:rsidP="00984AE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вклад ветвлений, связанных с ограничением выходного сигнала (</w:t>
      </w:r>
      <w:proofErr w:type="spellStart"/>
      <w:r w:rsidRPr="00984AE4">
        <w:rPr>
          <w:rFonts w:ascii="Times New Roman" w:hAnsi="Times New Roman"/>
          <w:iCs/>
          <w:sz w:val="28"/>
          <w:szCs w:val="28"/>
        </w:rPr>
        <w:t>anti-windup</w:t>
      </w:r>
      <w:proofErr w:type="spellEnd"/>
      <w:r w:rsidRPr="00984AE4">
        <w:rPr>
          <w:rFonts w:ascii="Times New Roman" w:hAnsi="Times New Roman"/>
          <w:iCs/>
          <w:sz w:val="28"/>
          <w:szCs w:val="28"/>
        </w:rPr>
        <w:t>), составляет 15,3 % наихудшего времени;</w:t>
      </w:r>
    </w:p>
    <w:p w14:paraId="721F0BE4" w14:textId="77777777" w:rsidR="00984AE4" w:rsidRPr="00984AE4" w:rsidRDefault="00984AE4" w:rsidP="00984AE4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при заданном дедлайне 160 тактов фрагмент укладывается в наихудшем случае, однако запас времени составляет лишь 1,9 %, что указывает на необходимость либо увеличения периода дискретизации, либо оптимизации обращений к памяти (например, за счёт размещения состояния регулятора в быстрой памяти, гарантированно попадающей в кэш).</w:t>
      </w:r>
    </w:p>
    <w:p w14:paraId="23CE1662" w14:textId="0842F67E" w:rsidR="00984AE4" w:rsidRDefault="00984AE4">
      <w:pPr>
        <w:spacing w:line="259" w:lineRule="auto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br w:type="page"/>
      </w:r>
    </w:p>
    <w:p w14:paraId="17542D90" w14:textId="77777777" w:rsidR="00984AE4" w:rsidRPr="00984AE4" w:rsidRDefault="00984AE4" w:rsidP="00A02241">
      <w:pPr>
        <w:pStyle w:val="11"/>
      </w:pPr>
      <w:bookmarkStart w:id="27" w:name="_Toc242639323"/>
      <w:r w:rsidRPr="00984AE4">
        <w:lastRenderedPageBreak/>
        <w:t>Заключение</w:t>
      </w:r>
      <w:bookmarkEnd w:id="27"/>
    </w:p>
    <w:p w14:paraId="13649F84" w14:textId="7777777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В ходе выполнения практической работы №2 разработана консольная программа на Python 3.10+, выполняющая оценку наихудшего и наилучшего времени выполнения фрагмента кода по его описанию и модели процессора, заданным во внешнем JSON-файле. Программа реализует требуемую функциональность: вычисляет лучшее и худшее время для каждой операции, суммирует BCET и WCET по фрагменту, рассчитывает коэффициент недетерминизма, определяет вклад памяти и ветвлений в наихудшее время, проверяет выполнимость заданного дедлайна и формирует таблицу результатов с текстовым заключением.</w:t>
      </w:r>
    </w:p>
    <w:p w14:paraId="16485942" w14:textId="77777777" w:rsidR="00984AE4" w:rsidRPr="00984AE4" w:rsidRDefault="00984AE4" w:rsidP="00984AE4">
      <w:pPr>
        <w:spacing w:line="360" w:lineRule="auto"/>
        <w:ind w:firstLine="709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>Для варианта «Шаг ПИД-регулятора» установлено, что фрагмент из 13 операций имеет BCET = 13 тактов и WCET = 157 тактов, а коэффициент недетерминизма составляет 12,08. Основной вклад в наихудшее время вносят обращения к памяти (76,4 %), связанные с чтением уставки, показаний датчика и сохранённого состояния регулятора. При заданном дедлайне 160 тактов фрагмент укладывается в наихудшем случае с запасом 3 такта (1,9 %), что подтверждает выполнимость временных требований, но указывает на малый запас устойчивости системы к дальнейшему росту задержек памяти.</w:t>
      </w:r>
    </w:p>
    <w:p w14:paraId="0BF6F533" w14:textId="7C1D9678" w:rsidR="00984AE4" w:rsidRDefault="00984AE4">
      <w:pPr>
        <w:spacing w:line="259" w:lineRule="auto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br w:type="page"/>
      </w:r>
    </w:p>
    <w:p w14:paraId="09226F10" w14:textId="77777777" w:rsidR="00984AE4" w:rsidRPr="00984AE4" w:rsidRDefault="00984AE4" w:rsidP="00A02241">
      <w:pPr>
        <w:pStyle w:val="11"/>
      </w:pPr>
      <w:bookmarkStart w:id="28" w:name="_Toc242639324"/>
      <w:r w:rsidRPr="00984AE4">
        <w:lastRenderedPageBreak/>
        <w:t>Список использованных источников</w:t>
      </w:r>
      <w:bookmarkEnd w:id="28"/>
    </w:p>
    <w:p w14:paraId="090B69C8" w14:textId="77777777" w:rsidR="00984AE4" w:rsidRPr="00984AE4" w:rsidRDefault="00984AE4" w:rsidP="00984AE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 xml:space="preserve">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— </w:t>
      </w:r>
      <w:proofErr w:type="spellStart"/>
      <w:r w:rsidRPr="00984AE4">
        <w:rPr>
          <w:rFonts w:ascii="Times New Roman" w:hAnsi="Times New Roman"/>
          <w:iCs/>
          <w:sz w:val="28"/>
          <w:szCs w:val="28"/>
        </w:rPr>
        <w:t>Введ</w:t>
      </w:r>
      <w:proofErr w:type="spellEnd"/>
      <w:r w:rsidRPr="00984AE4">
        <w:rPr>
          <w:rFonts w:ascii="Times New Roman" w:hAnsi="Times New Roman"/>
          <w:iCs/>
          <w:sz w:val="28"/>
          <w:szCs w:val="28"/>
        </w:rPr>
        <w:t xml:space="preserve">. 2018-07-01. — М.: </w:t>
      </w:r>
      <w:proofErr w:type="spellStart"/>
      <w:r w:rsidRPr="00984AE4">
        <w:rPr>
          <w:rFonts w:ascii="Times New Roman" w:hAnsi="Times New Roman"/>
          <w:iCs/>
          <w:sz w:val="28"/>
          <w:szCs w:val="28"/>
        </w:rPr>
        <w:t>Стандартинформ</w:t>
      </w:r>
      <w:proofErr w:type="spellEnd"/>
      <w:r w:rsidRPr="00984AE4">
        <w:rPr>
          <w:rFonts w:ascii="Times New Roman" w:hAnsi="Times New Roman"/>
          <w:iCs/>
          <w:sz w:val="28"/>
          <w:szCs w:val="28"/>
        </w:rPr>
        <w:t>, 2017. — 32 с.</w:t>
      </w:r>
    </w:p>
    <w:p w14:paraId="15E5D8E4" w14:textId="77777777" w:rsidR="00984AE4" w:rsidRPr="00984AE4" w:rsidRDefault="00984AE4" w:rsidP="00984AE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</w:rPr>
      </w:pPr>
      <w:r w:rsidRPr="00984AE4">
        <w:rPr>
          <w:rFonts w:ascii="Times New Roman" w:hAnsi="Times New Roman"/>
          <w:iCs/>
          <w:sz w:val="28"/>
          <w:szCs w:val="28"/>
        </w:rPr>
        <w:t xml:space="preserve">ГОСТ 7.0.5–2008. Система стандартов по информации, библиотечному и издательскому делу. Библиографическая ссылка. Общие требования и правила составления. — </w:t>
      </w:r>
      <w:proofErr w:type="spellStart"/>
      <w:r w:rsidRPr="00984AE4">
        <w:rPr>
          <w:rFonts w:ascii="Times New Roman" w:hAnsi="Times New Roman"/>
          <w:iCs/>
          <w:sz w:val="28"/>
          <w:szCs w:val="28"/>
        </w:rPr>
        <w:t>Введ</w:t>
      </w:r>
      <w:proofErr w:type="spellEnd"/>
      <w:r w:rsidRPr="00984AE4">
        <w:rPr>
          <w:rFonts w:ascii="Times New Roman" w:hAnsi="Times New Roman"/>
          <w:iCs/>
          <w:sz w:val="28"/>
          <w:szCs w:val="28"/>
        </w:rPr>
        <w:t xml:space="preserve">. 2009-01-01. — М.: </w:t>
      </w:r>
      <w:proofErr w:type="spellStart"/>
      <w:r w:rsidRPr="00984AE4">
        <w:rPr>
          <w:rFonts w:ascii="Times New Roman" w:hAnsi="Times New Roman"/>
          <w:iCs/>
          <w:sz w:val="28"/>
          <w:szCs w:val="28"/>
        </w:rPr>
        <w:t>Стандартинформ</w:t>
      </w:r>
      <w:proofErr w:type="spellEnd"/>
      <w:r w:rsidRPr="00984AE4">
        <w:rPr>
          <w:rFonts w:ascii="Times New Roman" w:hAnsi="Times New Roman"/>
          <w:iCs/>
          <w:sz w:val="28"/>
          <w:szCs w:val="28"/>
        </w:rPr>
        <w:t>, 2008. — 23 с.</w:t>
      </w:r>
    </w:p>
    <w:p w14:paraId="2DBE59A4" w14:textId="77777777" w:rsidR="00984AE4" w:rsidRPr="00984AE4" w:rsidRDefault="00984AE4" w:rsidP="00984AE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  <w:lang w:val="en-US"/>
        </w:rPr>
      </w:pPr>
      <w:r w:rsidRPr="00984AE4">
        <w:rPr>
          <w:rFonts w:ascii="Times New Roman" w:hAnsi="Times New Roman"/>
          <w:iCs/>
          <w:sz w:val="28"/>
          <w:szCs w:val="28"/>
          <w:lang w:val="en-US"/>
        </w:rPr>
        <w:t>Wilhelm, R. The Worst-Case Execution-Time Problem — Overview of Methods and Survey of Tools / R. Wilhelm [et al.] // ACM Transactions on Embedded Computing Systems. — 2008. — Vol. 7, No. 3. — P. 1–53.</w:t>
      </w:r>
    </w:p>
    <w:p w14:paraId="7A81AA40" w14:textId="77777777" w:rsidR="00984AE4" w:rsidRPr="00984AE4" w:rsidRDefault="00984AE4" w:rsidP="00984AE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  <w:lang w:val="en-US"/>
        </w:rPr>
      </w:pPr>
      <w:proofErr w:type="spellStart"/>
      <w:r w:rsidRPr="00984AE4">
        <w:rPr>
          <w:rFonts w:ascii="Times New Roman" w:hAnsi="Times New Roman"/>
          <w:iCs/>
          <w:sz w:val="28"/>
          <w:szCs w:val="28"/>
          <w:lang w:val="en-US"/>
        </w:rPr>
        <w:t>Buttazzo</w:t>
      </w:r>
      <w:proofErr w:type="spellEnd"/>
      <w:r w:rsidRPr="00984AE4">
        <w:rPr>
          <w:rFonts w:ascii="Times New Roman" w:hAnsi="Times New Roman"/>
          <w:iCs/>
          <w:sz w:val="28"/>
          <w:szCs w:val="28"/>
          <w:lang w:val="en-US"/>
        </w:rPr>
        <w:t>, G. C. Hard Real-Time Computing Systems: Predictable Scheduling Algorithms and Applications. — 3rd ed. — New York: Springer, 2011. — 521 p.</w:t>
      </w:r>
    </w:p>
    <w:p w14:paraId="5B6D4E40" w14:textId="77777777" w:rsidR="00984AE4" w:rsidRPr="00984AE4" w:rsidRDefault="00984AE4" w:rsidP="00984AE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  <w:lang w:val="en-US"/>
        </w:rPr>
      </w:pPr>
      <w:r w:rsidRPr="00984AE4">
        <w:rPr>
          <w:rFonts w:ascii="Times New Roman" w:hAnsi="Times New Roman"/>
          <w:iCs/>
          <w:sz w:val="28"/>
          <w:szCs w:val="28"/>
          <w:lang w:val="en-US"/>
        </w:rPr>
        <w:t>Hennessy, J. L. Computer Architecture: A Quantitative Approach / J. L. Hennessy, D. A. Patterson. — 6th ed. — Cambridge: Morgan Kaufmann, 2017. — 936 p.</w:t>
      </w:r>
    </w:p>
    <w:p w14:paraId="0B5FCC30" w14:textId="26198952" w:rsidR="00984AE4" w:rsidRPr="00A02241" w:rsidRDefault="00984AE4" w:rsidP="00984AE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  <w:lang w:val="en-US"/>
        </w:rPr>
      </w:pPr>
      <w:r w:rsidRPr="00984AE4">
        <w:rPr>
          <w:rFonts w:ascii="Times New Roman" w:hAnsi="Times New Roman"/>
          <w:iCs/>
          <w:sz w:val="28"/>
          <w:szCs w:val="28"/>
          <w:lang w:val="en-US"/>
        </w:rPr>
        <w:t>Python Software Foundation. Python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3 </w:t>
      </w:r>
      <w:r w:rsidRPr="00984AE4">
        <w:rPr>
          <w:rFonts w:ascii="Times New Roman" w:hAnsi="Times New Roman"/>
          <w:iCs/>
          <w:sz w:val="28"/>
          <w:szCs w:val="28"/>
          <w:lang w:val="en-US"/>
        </w:rPr>
        <w:t>Documentation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[</w:t>
      </w:r>
      <w:r w:rsidRPr="00984AE4">
        <w:rPr>
          <w:rFonts w:ascii="Times New Roman" w:hAnsi="Times New Roman"/>
          <w:iCs/>
          <w:sz w:val="28"/>
          <w:szCs w:val="28"/>
        </w:rPr>
        <w:t>Электронный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ресурс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]. — </w:t>
      </w:r>
      <w:r w:rsidRPr="00984AE4">
        <w:rPr>
          <w:rFonts w:ascii="Times New Roman" w:hAnsi="Times New Roman"/>
          <w:iCs/>
          <w:sz w:val="28"/>
          <w:szCs w:val="28"/>
        </w:rPr>
        <w:t>Режим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доступа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: </w:t>
      </w:r>
      <w:hyperlink r:id="rId8" w:tgtFrame="_blank" w:history="1"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https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://</w:t>
        </w:r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docs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.</w:t>
        </w:r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python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.</w:t>
        </w:r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org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/3/</w:t>
        </w:r>
      </w:hyperlink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(</w:t>
      </w:r>
      <w:r w:rsidRPr="00984AE4">
        <w:rPr>
          <w:rFonts w:ascii="Times New Roman" w:hAnsi="Times New Roman"/>
          <w:iCs/>
          <w:sz w:val="28"/>
          <w:szCs w:val="28"/>
        </w:rPr>
        <w:t>дата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обращения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: </w:t>
      </w:r>
      <w:r w:rsidR="00576F5F" w:rsidRPr="00A02241">
        <w:rPr>
          <w:rFonts w:ascii="Times New Roman" w:hAnsi="Times New Roman"/>
          <w:iCs/>
          <w:sz w:val="28"/>
          <w:szCs w:val="28"/>
          <w:lang w:val="en-US"/>
        </w:rPr>
        <w:t>0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>2.</w:t>
      </w:r>
      <w:r w:rsidR="00576F5F" w:rsidRPr="00A02241">
        <w:rPr>
          <w:rFonts w:ascii="Times New Roman" w:hAnsi="Times New Roman"/>
          <w:iCs/>
          <w:sz w:val="28"/>
          <w:szCs w:val="28"/>
          <w:lang w:val="en-US"/>
        </w:rPr>
        <w:t>10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>.2026).</w:t>
      </w:r>
    </w:p>
    <w:p w14:paraId="7529063B" w14:textId="37FAA85B" w:rsidR="00984AE4" w:rsidRPr="00A02241" w:rsidRDefault="00984AE4" w:rsidP="00984AE4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/>
          <w:iCs/>
          <w:sz w:val="28"/>
          <w:szCs w:val="28"/>
          <w:lang w:val="en-US"/>
        </w:rPr>
      </w:pPr>
      <w:r w:rsidRPr="00984AE4">
        <w:rPr>
          <w:rFonts w:ascii="Times New Roman" w:hAnsi="Times New Roman"/>
          <w:iCs/>
          <w:sz w:val="28"/>
          <w:szCs w:val="28"/>
          <w:lang w:val="en-US"/>
        </w:rPr>
        <w:t>Python Software Foundation. PEP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557 — </w:t>
      </w:r>
      <w:r w:rsidRPr="00984AE4">
        <w:rPr>
          <w:rFonts w:ascii="Times New Roman" w:hAnsi="Times New Roman"/>
          <w:iCs/>
          <w:sz w:val="28"/>
          <w:szCs w:val="28"/>
          <w:lang w:val="en-US"/>
        </w:rPr>
        <w:t>Data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  <w:lang w:val="en-US"/>
        </w:rPr>
        <w:t>Classes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[</w:t>
      </w:r>
      <w:r w:rsidRPr="00984AE4">
        <w:rPr>
          <w:rFonts w:ascii="Times New Roman" w:hAnsi="Times New Roman"/>
          <w:iCs/>
          <w:sz w:val="28"/>
          <w:szCs w:val="28"/>
        </w:rPr>
        <w:t>Электронный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ресурс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]. — </w:t>
      </w:r>
      <w:r w:rsidRPr="00984AE4">
        <w:rPr>
          <w:rFonts w:ascii="Times New Roman" w:hAnsi="Times New Roman"/>
          <w:iCs/>
          <w:sz w:val="28"/>
          <w:szCs w:val="28"/>
        </w:rPr>
        <w:t>Режим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доступа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: </w:t>
      </w:r>
      <w:hyperlink r:id="rId9" w:tgtFrame="_blank" w:history="1"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https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://</w:t>
        </w:r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peps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.</w:t>
        </w:r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python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.</w:t>
        </w:r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org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/</w:t>
        </w:r>
        <w:r w:rsidRPr="00984AE4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pep</w:t>
        </w:r>
        <w:r w:rsidRPr="00A02241">
          <w:rPr>
            <w:rStyle w:val="a6"/>
            <w:rFonts w:ascii="Times New Roman" w:hAnsi="Times New Roman"/>
            <w:iCs/>
            <w:sz w:val="28"/>
            <w:szCs w:val="28"/>
            <w:lang w:val="en-US"/>
          </w:rPr>
          <w:t>-0557/</w:t>
        </w:r>
      </w:hyperlink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(</w:t>
      </w:r>
      <w:r w:rsidRPr="00984AE4">
        <w:rPr>
          <w:rFonts w:ascii="Times New Roman" w:hAnsi="Times New Roman"/>
          <w:iCs/>
          <w:sz w:val="28"/>
          <w:szCs w:val="28"/>
        </w:rPr>
        <w:t>дата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 </w:t>
      </w:r>
      <w:r w:rsidRPr="00984AE4">
        <w:rPr>
          <w:rFonts w:ascii="Times New Roman" w:hAnsi="Times New Roman"/>
          <w:iCs/>
          <w:sz w:val="28"/>
          <w:szCs w:val="28"/>
        </w:rPr>
        <w:t>обращения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 xml:space="preserve">: </w:t>
      </w:r>
      <w:r w:rsidR="00576F5F" w:rsidRPr="00A02241">
        <w:rPr>
          <w:rFonts w:ascii="Times New Roman" w:hAnsi="Times New Roman"/>
          <w:iCs/>
          <w:sz w:val="28"/>
          <w:szCs w:val="28"/>
          <w:lang w:val="en-US"/>
        </w:rPr>
        <w:t>0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>2.</w:t>
      </w:r>
      <w:r w:rsidR="00576F5F" w:rsidRPr="00A02241">
        <w:rPr>
          <w:rFonts w:ascii="Times New Roman" w:hAnsi="Times New Roman"/>
          <w:iCs/>
          <w:sz w:val="28"/>
          <w:szCs w:val="28"/>
          <w:lang w:val="en-US"/>
        </w:rPr>
        <w:t>10</w:t>
      </w:r>
      <w:r w:rsidRPr="00A02241">
        <w:rPr>
          <w:rFonts w:ascii="Times New Roman" w:hAnsi="Times New Roman"/>
          <w:iCs/>
          <w:sz w:val="28"/>
          <w:szCs w:val="28"/>
          <w:lang w:val="en-US"/>
        </w:rPr>
        <w:t>.2026).</w:t>
      </w:r>
    </w:p>
    <w:p w14:paraId="16228364" w14:textId="4C42199C" w:rsidR="00984AE4" w:rsidRPr="00A02241" w:rsidRDefault="00984AE4">
      <w:pPr>
        <w:spacing w:line="259" w:lineRule="auto"/>
        <w:rPr>
          <w:rFonts w:ascii="Times New Roman" w:hAnsi="Times New Roman"/>
          <w:iCs/>
          <w:sz w:val="28"/>
          <w:szCs w:val="28"/>
          <w:lang w:val="en-US"/>
        </w:rPr>
      </w:pPr>
      <w:r w:rsidRPr="00A02241">
        <w:rPr>
          <w:rFonts w:ascii="Times New Roman" w:hAnsi="Times New Roman"/>
          <w:iCs/>
          <w:sz w:val="28"/>
          <w:szCs w:val="28"/>
          <w:lang w:val="en-US"/>
        </w:rPr>
        <w:br w:type="page"/>
      </w:r>
    </w:p>
    <w:p w14:paraId="6864F084" w14:textId="23952002" w:rsidR="00984AE4" w:rsidRDefault="00A02241" w:rsidP="00A0224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A02241">
        <w:rPr>
          <w:rFonts w:ascii="Times New Roman" w:hAnsi="Times New Roman"/>
          <w:b/>
          <w:bCs/>
          <w:sz w:val="32"/>
          <w:szCs w:val="32"/>
        </w:rPr>
        <w:lastRenderedPageBreak/>
        <w:t>Приложения</w:t>
      </w:r>
    </w:p>
    <w:p w14:paraId="2AF9AB85" w14:textId="5C458D6A" w:rsidR="00A02241" w:rsidRDefault="00A02241" w:rsidP="00A02241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Приложение А</w:t>
      </w:r>
    </w:p>
    <w:p w14:paraId="734EF6EB" w14:textId="06E6632C" w:rsidR="00A02241" w:rsidRDefault="00A02241" w:rsidP="00A02241">
      <w:pPr>
        <w:jc w:val="righ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</w:rPr>
        <w:t xml:space="preserve">Листинг 1 – </w:t>
      </w:r>
      <w:proofErr w:type="spellStart"/>
      <w:r>
        <w:rPr>
          <w:rFonts w:ascii="Times New Roman" w:hAnsi="Times New Roman"/>
          <w:sz w:val="32"/>
          <w:szCs w:val="32"/>
          <w:lang w:val="en-US"/>
        </w:rPr>
        <w:t>pid_</w:t>
      </w:r>
      <w:proofErr w:type="gramStart"/>
      <w:r>
        <w:rPr>
          <w:rFonts w:ascii="Times New Roman" w:hAnsi="Times New Roman"/>
          <w:sz w:val="32"/>
          <w:szCs w:val="32"/>
          <w:lang w:val="en-US"/>
        </w:rPr>
        <w:t>config.json</w:t>
      </w:r>
      <w:proofErr w:type="spellEnd"/>
      <w:proofErr w:type="gramEnd"/>
    </w:p>
    <w:p w14:paraId="40A0B61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{</w:t>
      </w:r>
    </w:p>
    <w:p w14:paraId="707586B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"processor": {</w:t>
      </w:r>
    </w:p>
    <w:p w14:paraId="67BDDA7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base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_cost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1,</w:t>
      </w:r>
    </w:p>
    <w:p w14:paraId="79730C3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cache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_miss_penalty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20,</w:t>
      </w:r>
    </w:p>
    <w:p w14:paraId="4DA8F6B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branch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_mispredict_penalty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12,</w:t>
      </w:r>
    </w:p>
    <w:p w14:paraId="660DCF2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"deadline": 160</w:t>
      </w:r>
    </w:p>
    <w:p w14:paraId="3AD1E57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},</w:t>
      </w:r>
    </w:p>
    <w:p w14:paraId="215DB4B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"operations": [</w:t>
      </w:r>
    </w:p>
    <w:p w14:paraId="22EAB53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{</w:t>
      </w:r>
    </w:p>
    <w:p w14:paraId="2135AAB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Чтение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уставки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(SP)",</w:t>
      </w:r>
    </w:p>
    <w:p w14:paraId="22E2CB6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"MEM_READ",</w:t>
      </w:r>
    </w:p>
    <w:p w14:paraId="71A20C9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1,</w:t>
      </w:r>
    </w:p>
    <w:p w14:paraId="70CA562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"branches": 0</w:t>
      </w:r>
    </w:p>
    <w:p w14:paraId="1D57C05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},</w:t>
      </w:r>
    </w:p>
    <w:p w14:paraId="4A7B20B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{</w:t>
      </w:r>
    </w:p>
    <w:p w14:paraId="70A345D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Чтение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датчика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(PV)",</w:t>
      </w:r>
    </w:p>
    <w:p w14:paraId="42BBA49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"MEM_READ",</w:t>
      </w:r>
    </w:p>
    <w:p w14:paraId="33A54FE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1,</w:t>
      </w:r>
    </w:p>
    <w:p w14:paraId="67F81D9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"branches": 0</w:t>
      </w:r>
    </w:p>
    <w:p w14:paraId="3494630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},</w:t>
      </w:r>
    </w:p>
    <w:p w14:paraId="3BA6F0D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{</w:t>
      </w:r>
    </w:p>
    <w:p w14:paraId="0E72028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Вычисление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ошибки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e(t)",</w:t>
      </w:r>
    </w:p>
    <w:p w14:paraId="46D8DFF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"ALU_SUB",</w:t>
      </w:r>
    </w:p>
    <w:p w14:paraId="09160E6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0,</w:t>
      </w:r>
    </w:p>
    <w:p w14:paraId="2E3289C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"branches": 0</w:t>
      </w:r>
    </w:p>
    <w:p w14:paraId="63DCC91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},</w:t>
      </w:r>
    </w:p>
    <w:p w14:paraId="281B9F3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lastRenderedPageBreak/>
        <w:t>    {</w:t>
      </w:r>
    </w:p>
    <w:p w14:paraId="46B7163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Расчет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П</w:t>
      </w:r>
      <w:r w:rsidRPr="00A02241">
        <w:rPr>
          <w:rFonts w:ascii="Courier New" w:hAnsi="Courier New" w:cs="Courier New"/>
          <w:sz w:val="28"/>
          <w:szCs w:val="28"/>
          <w:lang w:val="en-US"/>
        </w:rPr>
        <w:t>-</w:t>
      </w:r>
      <w:r w:rsidRPr="00A02241">
        <w:rPr>
          <w:rFonts w:ascii="Courier New" w:hAnsi="Courier New" w:cs="Courier New"/>
          <w:sz w:val="28"/>
          <w:szCs w:val="28"/>
        </w:rPr>
        <w:t>составляющей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Kp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*e)",</w:t>
      </w:r>
    </w:p>
    <w:p w14:paraId="78DBCF4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"ALU_MUL",</w:t>
      </w:r>
    </w:p>
    <w:p w14:paraId="23AD04A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0,</w:t>
      </w:r>
    </w:p>
    <w:p w14:paraId="3F987DB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r w:rsidRPr="00A02241">
        <w:rPr>
          <w:rFonts w:ascii="Courier New" w:hAnsi="Courier New" w:cs="Courier New"/>
          <w:sz w:val="28"/>
          <w:szCs w:val="28"/>
        </w:rPr>
        <w:t>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branches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0</w:t>
      </w:r>
    </w:p>
    <w:p w14:paraId="581BC9C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},</w:t>
      </w:r>
    </w:p>
    <w:p w14:paraId="3D1860C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{</w:t>
      </w:r>
    </w:p>
    <w:p w14:paraId="6B46C1A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  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"Чтение интегральной суммы",</w:t>
      </w:r>
    </w:p>
    <w:p w14:paraId="14804FC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"MEM_READ",</w:t>
      </w:r>
    </w:p>
    <w:p w14:paraId="198167F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1,</w:t>
      </w:r>
    </w:p>
    <w:p w14:paraId="147E9DC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r w:rsidRPr="00A02241">
        <w:rPr>
          <w:rFonts w:ascii="Courier New" w:hAnsi="Courier New" w:cs="Courier New"/>
          <w:sz w:val="28"/>
          <w:szCs w:val="28"/>
        </w:rPr>
        <w:t>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branches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0</w:t>
      </w:r>
    </w:p>
    <w:p w14:paraId="587727A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},</w:t>
      </w:r>
    </w:p>
    <w:p w14:paraId="6E399F3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{</w:t>
      </w:r>
    </w:p>
    <w:p w14:paraId="339CED0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  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"Расчет И-составляющей (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Ki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*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int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)",</w:t>
      </w:r>
    </w:p>
    <w:p w14:paraId="263CD68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"ALU_MAD",</w:t>
      </w:r>
    </w:p>
    <w:p w14:paraId="06FE64A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0,</w:t>
      </w:r>
    </w:p>
    <w:p w14:paraId="6868980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"branches": 0</w:t>
      </w:r>
    </w:p>
    <w:p w14:paraId="0F9C852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},</w:t>
      </w:r>
    </w:p>
    <w:p w14:paraId="02AD0FC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{</w:t>
      </w:r>
    </w:p>
    <w:p w14:paraId="4441DF6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Чтение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пред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. </w:t>
      </w:r>
      <w:r w:rsidRPr="00A02241">
        <w:rPr>
          <w:rFonts w:ascii="Courier New" w:hAnsi="Courier New" w:cs="Courier New"/>
          <w:sz w:val="28"/>
          <w:szCs w:val="28"/>
        </w:rPr>
        <w:t>ошибки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e(t-1)",</w:t>
      </w:r>
    </w:p>
    <w:p w14:paraId="2E24B4D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"MEM_READ",</w:t>
      </w:r>
    </w:p>
    <w:p w14:paraId="513B341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1,</w:t>
      </w:r>
    </w:p>
    <w:p w14:paraId="674B0E5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"branches": 0</w:t>
      </w:r>
    </w:p>
    <w:p w14:paraId="4572A06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},</w:t>
      </w:r>
    </w:p>
    <w:p w14:paraId="597FBBF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{</w:t>
      </w:r>
    </w:p>
    <w:p w14:paraId="145A25C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Расчет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Д</w:t>
      </w:r>
      <w:r w:rsidRPr="00A02241">
        <w:rPr>
          <w:rFonts w:ascii="Courier New" w:hAnsi="Courier New" w:cs="Courier New"/>
          <w:sz w:val="28"/>
          <w:szCs w:val="28"/>
          <w:lang w:val="en-US"/>
        </w:rPr>
        <w:t>-</w:t>
      </w:r>
      <w:r w:rsidRPr="00A02241">
        <w:rPr>
          <w:rFonts w:ascii="Courier New" w:hAnsi="Courier New" w:cs="Courier New"/>
          <w:sz w:val="28"/>
          <w:szCs w:val="28"/>
        </w:rPr>
        <w:t>составляющей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(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Kd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*de)",</w:t>
      </w:r>
    </w:p>
    <w:p w14:paraId="61682E9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"ALU_MAD",</w:t>
      </w:r>
    </w:p>
    <w:p w14:paraId="74D034E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0,</w:t>
      </w:r>
    </w:p>
    <w:p w14:paraId="7289E71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"branches": 0</w:t>
      </w:r>
    </w:p>
    <w:p w14:paraId="2F735CA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lastRenderedPageBreak/>
        <w:t>    },</w:t>
      </w:r>
    </w:p>
    <w:p w14:paraId="77B68A3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{</w:t>
      </w:r>
    </w:p>
    <w:p w14:paraId="30E27E5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Суммирование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составляющих</w:t>
      </w:r>
      <w:r w:rsidRPr="00A02241">
        <w:rPr>
          <w:rFonts w:ascii="Courier New" w:hAnsi="Courier New" w:cs="Courier New"/>
          <w:sz w:val="28"/>
          <w:szCs w:val="28"/>
          <w:lang w:val="en-US"/>
        </w:rPr>
        <w:t>",</w:t>
      </w:r>
    </w:p>
    <w:p w14:paraId="7C156EF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"ALU_ADD",</w:t>
      </w:r>
    </w:p>
    <w:p w14:paraId="5D5030F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0,</w:t>
      </w:r>
    </w:p>
    <w:p w14:paraId="68731ED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"branches": 0</w:t>
      </w:r>
    </w:p>
    <w:p w14:paraId="2371FC6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},</w:t>
      </w:r>
    </w:p>
    <w:p w14:paraId="66ED22B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{</w:t>
      </w:r>
    </w:p>
    <w:p w14:paraId="325A50E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Проверка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верхнего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предела</w:t>
      </w:r>
      <w:r w:rsidRPr="00A02241">
        <w:rPr>
          <w:rFonts w:ascii="Courier New" w:hAnsi="Courier New" w:cs="Courier New"/>
          <w:sz w:val="28"/>
          <w:szCs w:val="28"/>
          <w:lang w:val="en-US"/>
        </w:rPr>
        <w:t>",</w:t>
      </w:r>
    </w:p>
    <w:p w14:paraId="4DDF6AA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"BRANCH_COND",</w:t>
      </w:r>
    </w:p>
    <w:p w14:paraId="0F0AE78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0,</w:t>
      </w:r>
    </w:p>
    <w:p w14:paraId="3061DB2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r w:rsidRPr="00A02241">
        <w:rPr>
          <w:rFonts w:ascii="Courier New" w:hAnsi="Courier New" w:cs="Courier New"/>
          <w:sz w:val="28"/>
          <w:szCs w:val="28"/>
        </w:rPr>
        <w:t>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branches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1</w:t>
      </w:r>
    </w:p>
    <w:p w14:paraId="3520185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},</w:t>
      </w:r>
    </w:p>
    <w:p w14:paraId="2B539B6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{</w:t>
      </w:r>
    </w:p>
    <w:p w14:paraId="417D7C4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  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"Проверка нижнего предела",</w:t>
      </w:r>
    </w:p>
    <w:p w14:paraId="0616BDE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"BRANCH_COND",</w:t>
      </w:r>
    </w:p>
    <w:p w14:paraId="317F897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0,</w:t>
      </w:r>
    </w:p>
    <w:p w14:paraId="04C9E94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</w:t>
      </w:r>
      <w:r w:rsidRPr="00A02241">
        <w:rPr>
          <w:rFonts w:ascii="Courier New" w:hAnsi="Courier New" w:cs="Courier New"/>
          <w:sz w:val="28"/>
          <w:szCs w:val="28"/>
        </w:rPr>
        <w:t>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branches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1</w:t>
      </w:r>
    </w:p>
    <w:p w14:paraId="51065DF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},</w:t>
      </w:r>
    </w:p>
    <w:p w14:paraId="7C4EE60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{</w:t>
      </w:r>
    </w:p>
    <w:p w14:paraId="79DA8D1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  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name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"Запись выхода на привод",</w:t>
      </w:r>
    </w:p>
    <w:p w14:paraId="5063148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  "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op_type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": "MEM_WRITE",</w:t>
      </w:r>
    </w:p>
    <w:p w14:paraId="0416636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>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1,</w:t>
      </w:r>
    </w:p>
    <w:p w14:paraId="69F0CF7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"branches": 0</w:t>
      </w:r>
    </w:p>
    <w:p w14:paraId="56531E8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},</w:t>
      </w:r>
    </w:p>
    <w:p w14:paraId="4DC62FC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{</w:t>
      </w:r>
    </w:p>
    <w:p w14:paraId="4722C06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"name": "</w:t>
      </w:r>
      <w:r w:rsidRPr="00A02241">
        <w:rPr>
          <w:rFonts w:ascii="Courier New" w:hAnsi="Courier New" w:cs="Courier New"/>
          <w:sz w:val="28"/>
          <w:szCs w:val="28"/>
        </w:rPr>
        <w:t>Сохранение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e(t-1) </w:t>
      </w:r>
      <w:r w:rsidRPr="00A02241">
        <w:rPr>
          <w:rFonts w:ascii="Courier New" w:hAnsi="Courier New" w:cs="Courier New"/>
          <w:sz w:val="28"/>
          <w:szCs w:val="28"/>
        </w:rPr>
        <w:t>в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память</w:t>
      </w:r>
      <w:r w:rsidRPr="00A02241">
        <w:rPr>
          <w:rFonts w:ascii="Courier New" w:hAnsi="Courier New" w:cs="Courier New"/>
          <w:sz w:val="28"/>
          <w:szCs w:val="28"/>
          <w:lang w:val="en-US"/>
        </w:rPr>
        <w:t>",</w:t>
      </w:r>
    </w:p>
    <w:p w14:paraId="1B3B04B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"MEM_WRITE",</w:t>
      </w:r>
    </w:p>
    <w:p w14:paraId="42315C5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": 1,</w:t>
      </w:r>
    </w:p>
    <w:p w14:paraId="7AAF55D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lastRenderedPageBreak/>
        <w:t>      "branches": 0</w:t>
      </w:r>
    </w:p>
    <w:p w14:paraId="337DA8D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</w:t>
      </w:r>
    </w:p>
    <w:p w14:paraId="76C445A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]</w:t>
      </w:r>
    </w:p>
    <w:p w14:paraId="62B1254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}</w:t>
      </w:r>
    </w:p>
    <w:p w14:paraId="4F773246" w14:textId="5CCC630A" w:rsidR="00A02241" w:rsidRDefault="00A02241" w:rsidP="00A02241">
      <w:pPr>
        <w:jc w:val="right"/>
        <w:rPr>
          <w:rFonts w:ascii="Times New Roman" w:hAnsi="Times New Roman"/>
          <w:sz w:val="32"/>
          <w:szCs w:val="32"/>
          <w:lang w:val="en-US"/>
        </w:rPr>
      </w:pPr>
      <w:r>
        <w:rPr>
          <w:rFonts w:ascii="Times New Roman" w:hAnsi="Times New Roman"/>
          <w:sz w:val="32"/>
          <w:szCs w:val="32"/>
        </w:rPr>
        <w:t>Листинг</w:t>
      </w:r>
      <w:r w:rsidRPr="00A02241">
        <w:rPr>
          <w:rFonts w:ascii="Times New Roman" w:hAnsi="Times New Roman"/>
          <w:sz w:val="32"/>
          <w:szCs w:val="32"/>
          <w:lang w:val="en-US"/>
        </w:rPr>
        <w:t xml:space="preserve"> 2 – </w:t>
      </w:r>
      <w:r>
        <w:rPr>
          <w:rFonts w:ascii="Times New Roman" w:hAnsi="Times New Roman"/>
          <w:sz w:val="32"/>
          <w:szCs w:val="32"/>
          <w:lang w:val="en-US"/>
        </w:rPr>
        <w:t>wcet_analyzer.py</w:t>
      </w:r>
    </w:p>
    <w:p w14:paraId="4D84F93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from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dataclasses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import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dataclass</w:t>
      </w:r>
      <w:proofErr w:type="spellEnd"/>
    </w:p>
    <w:p w14:paraId="0158ECD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4B831A1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@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dataclass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(frozen=True)</w:t>
      </w:r>
    </w:p>
    <w:p w14:paraId="7F8C0B3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class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A96364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base_cost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 int</w:t>
      </w:r>
    </w:p>
    <w:p w14:paraId="2FAC6BB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cache_miss_penalty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 int</w:t>
      </w:r>
    </w:p>
    <w:p w14:paraId="04AC972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branch_mispredict_penalty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 int</w:t>
      </w:r>
    </w:p>
    <w:p w14:paraId="6C30A1C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deadline: int</w:t>
      </w:r>
    </w:p>
    <w:p w14:paraId="20BBB9A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5CCEB58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@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dataclass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(frozen=True)</w:t>
      </w:r>
    </w:p>
    <w:p w14:paraId="0117D9A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class Operation:</w:t>
      </w:r>
    </w:p>
    <w:p w14:paraId="0B05F06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name: str</w:t>
      </w:r>
    </w:p>
    <w:p w14:paraId="7DE4683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op_type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 str</w:t>
      </w:r>
    </w:p>
    <w:p w14:paraId="3E80338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memory_accesses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 int</w:t>
      </w:r>
    </w:p>
    <w:p w14:paraId="5744D2C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branches: int</w:t>
      </w:r>
    </w:p>
    <w:p w14:paraId="0656D9E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4CF198C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import json</w:t>
      </w:r>
    </w:p>
    <w:p w14:paraId="6B7EF6C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import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os</w:t>
      </w:r>
      <w:proofErr w:type="spellEnd"/>
    </w:p>
    <w:p w14:paraId="00CE7DD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0CBDC46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load_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configuration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file_path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 str) -&gt; tuple[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, list[Operation]]:</w:t>
      </w:r>
    </w:p>
    <w:p w14:paraId="6725229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</w:rPr>
        <w:t>"""Чтение файла конфигурации без магических чисел."""</w:t>
      </w:r>
    </w:p>
    <w:p w14:paraId="16AE2CB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if not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os.path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.exists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file_path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32F6C09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        raise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FileNotFoundError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f"</w:t>
      </w:r>
      <w:r w:rsidRPr="00A02241">
        <w:rPr>
          <w:rFonts w:ascii="Courier New" w:hAnsi="Courier New" w:cs="Courier New"/>
          <w:sz w:val="28"/>
          <w:szCs w:val="28"/>
        </w:rPr>
        <w:t>Файл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конфигурации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не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найден</w:t>
      </w:r>
      <w:r w:rsidRPr="00A02241">
        <w:rPr>
          <w:rFonts w:ascii="Courier New" w:hAnsi="Courier New" w:cs="Courier New"/>
          <w:sz w:val="28"/>
          <w:szCs w:val="28"/>
          <w:lang w:val="en-US"/>
        </w:rPr>
        <w:t>: {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file_path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}")</w:t>
      </w:r>
    </w:p>
    <w:p w14:paraId="3F469B8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12CA230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with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open(</w:t>
      </w:r>
      <w:proofErr w:type="spellStart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file_path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, "r", encoding="utf-8") as f:</w:t>
      </w:r>
    </w:p>
    <w:p w14:paraId="6FAE7CD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data 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json.load</w:t>
      </w:r>
      <w:proofErr w:type="spellEnd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(f)</w:t>
      </w:r>
    </w:p>
    <w:p w14:paraId="13F9026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52DDF44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proc_data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data["processor"]</w:t>
      </w:r>
    </w:p>
    <w:p w14:paraId="27F0E68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model 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</w:p>
    <w:p w14:paraId="5FC81B8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base_cost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proc_data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["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base_cost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"],</w:t>
      </w:r>
    </w:p>
    <w:p w14:paraId="1AD6335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cache_miss_penalty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=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proc_data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["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cache_miss_penalty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"],</w:t>
      </w:r>
    </w:p>
    <w:p w14:paraId="267C43C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branch_mispredict_penalty=proc_data["branch_mispredict_penalty"],</w:t>
      </w:r>
    </w:p>
    <w:p w14:paraId="08412BD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deadline=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proc_data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["deadline"],</w:t>
      </w:r>
    </w:p>
    <w:p w14:paraId="473ADAC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)</w:t>
      </w:r>
    </w:p>
    <w:p w14:paraId="37E8B73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75C8F95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operations = [</w:t>
      </w:r>
    </w:p>
    <w:p w14:paraId="3A135CD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Operation(</w:t>
      </w:r>
      <w:proofErr w:type="gramEnd"/>
    </w:p>
    <w:p w14:paraId="13DCBDD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    name=op["name"],</w:t>
      </w:r>
    </w:p>
    <w:p w14:paraId="166B4A2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op_type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=op["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op_type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"],</w:t>
      </w:r>
    </w:p>
    <w:p w14:paraId="2D098A3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memory_accesses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=op["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memory_accesses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"],</w:t>
      </w:r>
    </w:p>
    <w:p w14:paraId="6208796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    branches=op["branches"],</w:t>
      </w:r>
    </w:p>
    <w:p w14:paraId="7A27712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)</w:t>
      </w:r>
    </w:p>
    <w:p w14:paraId="562D29E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for op in data["operations"]</w:t>
      </w:r>
    </w:p>
    <w:p w14:paraId="1DAE690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]</w:t>
      </w:r>
    </w:p>
    <w:p w14:paraId="46FF012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return model, operations</w:t>
      </w:r>
    </w:p>
    <w:p w14:paraId="3FDC6BC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061F314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best_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case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op: Operation, model: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) -&gt; int:</w:t>
      </w:r>
    </w:p>
    <w:p w14:paraId="75B2E41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    </w:t>
      </w:r>
      <w:r w:rsidRPr="00A02241">
        <w:rPr>
          <w:rFonts w:ascii="Courier New" w:hAnsi="Courier New" w:cs="Courier New"/>
          <w:sz w:val="28"/>
          <w:szCs w:val="28"/>
        </w:rPr>
        <w:t>"""Лучшее время: кэш-попадание и верное предсказание перехода."""</w:t>
      </w:r>
    </w:p>
    <w:p w14:paraId="6AE4F1A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return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model.base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_cost</w:t>
      </w:r>
      <w:proofErr w:type="spellEnd"/>
    </w:p>
    <w:p w14:paraId="6C17E04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6B049FD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worst_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case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op: Operation, model: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) -&gt; int:</w:t>
      </w:r>
    </w:p>
    <w:p w14:paraId="2B75126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</w:rPr>
        <w:t>"""Худшее время: промах кэша и ошибка предсказания перехода."""</w:t>
      </w:r>
    </w:p>
    <w:p w14:paraId="454F2F9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>return (</w:t>
      </w:r>
    </w:p>
    <w:p w14:paraId="09E2771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model.base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_cost</w:t>
      </w:r>
      <w:proofErr w:type="spellEnd"/>
    </w:p>
    <w:p w14:paraId="4FFFC47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+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op.memory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model.cache_miss_penalty</w:t>
      </w:r>
      <w:proofErr w:type="spellEnd"/>
    </w:p>
    <w:p w14:paraId="2221B10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+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op.branches</w:t>
      </w:r>
      <w:proofErr w:type="spellEnd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model.branch_mispredict_penalty</w:t>
      </w:r>
      <w:proofErr w:type="spellEnd"/>
    </w:p>
    <w:p w14:paraId="0191F7B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)</w:t>
      </w:r>
    </w:p>
    <w:p w14:paraId="57D8357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1C86F85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bcet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fragment: list[Operation], model: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) -&gt; int:</w:t>
      </w:r>
    </w:p>
    <w:p w14:paraId="00F2AB3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</w:rPr>
        <w:t>"""Суммарное наилучшее время выполнения фрагмента (BCET)."""</w:t>
      </w:r>
    </w:p>
    <w:p w14:paraId="789FA6A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return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best_case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(op, model) for op in fragment)</w:t>
      </w:r>
    </w:p>
    <w:p w14:paraId="1FCA86E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37A53C2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wcet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fragment: list[Operation], model: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) -&gt; int:</w:t>
      </w:r>
    </w:p>
    <w:p w14:paraId="5900A86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</w:rPr>
        <w:t>"""Суммарное наихудшее время выполнения фрагмента (WCET)."""</w:t>
      </w:r>
    </w:p>
    <w:p w14:paraId="0948B51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return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worst_case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(op, model) for op in fragment)</w:t>
      </w:r>
    </w:p>
    <w:p w14:paraId="4558B02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766B0F8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nondeterminism_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ratio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fragment: list[Operation], model: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) -&gt; float:</w:t>
      </w:r>
    </w:p>
    <w:p w14:paraId="04407B5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</w:rPr>
        <w:t>"""Отношение WCET к BCET — степень недетерминизма системы."""</w:t>
      </w:r>
    </w:p>
    <w:p w14:paraId="38C7F69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best_time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bcet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fragment, model)</w:t>
      </w:r>
    </w:p>
    <w:p w14:paraId="6A4BFE1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lastRenderedPageBreak/>
        <w:t xml:space="preserve">    if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best_time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== 0:</w:t>
      </w:r>
    </w:p>
    <w:p w14:paraId="005F55C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return 0.0</w:t>
      </w:r>
    </w:p>
    <w:p w14:paraId="646B821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return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wcet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fragment, model) /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best_time</w:t>
      </w:r>
      <w:proofErr w:type="spellEnd"/>
    </w:p>
    <w:p w14:paraId="0B69DC4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7733B18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source_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breakdown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fragment: list[Operation], model: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) -&gt;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dict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[str, int]:</w:t>
      </w:r>
    </w:p>
    <w:p w14:paraId="152E9B48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</w:rPr>
        <w:t>"""Вычисляет отдельный вклад памяти и ветвлений в WCET."""</w:t>
      </w:r>
    </w:p>
    <w:p w14:paraId="3807C9C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total_mem_accesses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op.memory_accesses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for op in fragment)</w:t>
      </w:r>
    </w:p>
    <w:p w14:paraId="1DD4F97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total_branches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sum(</w:t>
      </w:r>
      <w:proofErr w:type="spellStart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op.branches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for op in fragment)</w:t>
      </w:r>
    </w:p>
    <w:p w14:paraId="0E721A3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4A64E30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return {</w:t>
      </w:r>
    </w:p>
    <w:p w14:paraId="1B6794F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"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base_cost_total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":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(fragment) *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model.base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_cost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FC9708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"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memory_penalty_total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":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total_mem_accesses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model.cache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_miss_penalty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DEF1E3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"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branch_penalty_total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":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total_branches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*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model.branch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_mispredict_penalty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796649B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total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_memory_accesses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":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total_mem_accesses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6425E9D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"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total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_branches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":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total_branches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,</w:t>
      </w:r>
    </w:p>
    <w:p w14:paraId="1D897FC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}</w:t>
      </w:r>
    </w:p>
    <w:p w14:paraId="3EF6D8F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1EEF65D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display_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results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fragment: list[Operation], model: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ProcessorModel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) -&gt; None:</w:t>
      </w:r>
    </w:p>
    <w:p w14:paraId="61237DB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</w:rPr>
        <w:t>"""Вывод таблицы по операциям, сводки WCET/BCET и проверки дедлайна."""</w:t>
      </w:r>
    </w:p>
    <w:p w14:paraId="299BAD2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</w:rPr>
        <w:t>"=" * 86)</w:t>
      </w:r>
    </w:p>
    <w:p w14:paraId="544F784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</w:rPr>
        <w:t>" АНАЛИЗ ВРЕМЕНИ ВЫПОЛНЕНИЯ (WCET/BCET): ШАГ ПИД-РЕГУЛЯТОРА")</w:t>
      </w:r>
    </w:p>
    <w:p w14:paraId="07C723D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</w:rPr>
        <w:t>"=" * 86)</w:t>
      </w:r>
    </w:p>
    <w:p w14:paraId="7DB6272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</w:p>
    <w:p w14:paraId="5009B4C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header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 xml:space="preserve"> = (</w:t>
      </w:r>
    </w:p>
    <w:p w14:paraId="1F69F30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    f"{'№':&lt;3} | {'Операция':&lt;33} | {'Тип':&lt;12} | "</w:t>
      </w:r>
    </w:p>
    <w:p w14:paraId="3E9CB26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>        f"{'Память':&lt;6} | {'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Ветвл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.':&lt;6} | {'BCET':&lt;6} | {'WCET':&lt;6}"</w:t>
      </w:r>
    </w:p>
    <w:p w14:paraId="1C75CE8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r w:rsidRPr="00A02241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6E7FC23D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print(header)</w:t>
      </w:r>
    </w:p>
    <w:p w14:paraId="364B91C7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"-" * 86)</w:t>
      </w:r>
    </w:p>
    <w:p w14:paraId="0C243D4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654EEF2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for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, op in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enumerate(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fragment, 1):</w:t>
      </w:r>
    </w:p>
    <w:p w14:paraId="2038C33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</w:p>
    <w:p w14:paraId="3CA6FDD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    f"{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i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:&lt;3} | {op.name:&lt;33} | {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op.op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_type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:&lt;12} | "</w:t>
      </w:r>
    </w:p>
    <w:p w14:paraId="6D64CC3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    f"{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op.memory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_accesses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:&lt;6} | {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op.branches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:&lt;6} | "</w:t>
      </w:r>
    </w:p>
    <w:p w14:paraId="4EFA384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    f"{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best_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case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op, model):&lt;6} | {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worst_case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(op, model):&lt;6}"</w:t>
      </w:r>
    </w:p>
    <w:p w14:paraId="704E234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    )</w:t>
      </w:r>
    </w:p>
    <w:p w14:paraId="00AB738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4C7C69F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total_bcet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bcet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fragment, model)</w:t>
      </w:r>
    </w:p>
    <w:p w14:paraId="5BF9499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total_wcet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wcet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fragment, model)</w:t>
      </w:r>
    </w:p>
    <w:p w14:paraId="0588577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ratio =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nondeterminism_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ratio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fragment, model)</w:t>
      </w:r>
    </w:p>
    <w:p w14:paraId="5A90E3A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breakdown =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source_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breakdown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fragment, model)</w:t>
      </w:r>
    </w:p>
    <w:p w14:paraId="037B1D1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2517F2D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"-" * 86)</w:t>
      </w:r>
    </w:p>
    <w:p w14:paraId="22CCFDA0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f"\n BCET = {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total_bcet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} </w:t>
      </w:r>
      <w:r w:rsidRPr="00A02241">
        <w:rPr>
          <w:rFonts w:ascii="Courier New" w:hAnsi="Courier New" w:cs="Courier New"/>
          <w:sz w:val="28"/>
          <w:szCs w:val="28"/>
        </w:rPr>
        <w:t>тактов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| WCET = {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total_wcet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} </w:t>
      </w:r>
      <w:r w:rsidRPr="00A02241">
        <w:rPr>
          <w:rFonts w:ascii="Courier New" w:hAnsi="Courier New" w:cs="Courier New"/>
          <w:sz w:val="28"/>
          <w:szCs w:val="28"/>
        </w:rPr>
        <w:t>тактов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| K_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нд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{ratio:.2f}")</w:t>
      </w:r>
    </w:p>
    <w:p w14:paraId="2D2AA7D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</w:p>
    <w:p w14:paraId="587585D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f" </w:t>
      </w:r>
      <w:r w:rsidRPr="00A02241">
        <w:rPr>
          <w:rFonts w:ascii="Courier New" w:hAnsi="Courier New" w:cs="Courier New"/>
          <w:sz w:val="28"/>
          <w:szCs w:val="28"/>
        </w:rPr>
        <w:t>Вклад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памяти</w:t>
      </w:r>
      <w:r w:rsidRPr="00A02241">
        <w:rPr>
          <w:rFonts w:ascii="Courier New" w:hAnsi="Courier New" w:cs="Courier New"/>
          <w:sz w:val="28"/>
          <w:szCs w:val="28"/>
          <w:lang w:val="en-US"/>
        </w:rPr>
        <w:t>: {breakdown['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memory_penalty_total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']} </w:t>
      </w:r>
      <w:r w:rsidRPr="00A02241">
        <w:rPr>
          <w:rFonts w:ascii="Courier New" w:hAnsi="Courier New" w:cs="Courier New"/>
          <w:sz w:val="28"/>
          <w:szCs w:val="28"/>
        </w:rPr>
        <w:t>тактов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| "</w:t>
      </w:r>
    </w:p>
    <w:p w14:paraId="2F9DA0A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lastRenderedPageBreak/>
        <w:t>        f"</w:t>
      </w:r>
      <w:r w:rsidRPr="00A02241">
        <w:rPr>
          <w:rFonts w:ascii="Courier New" w:hAnsi="Courier New" w:cs="Courier New"/>
          <w:sz w:val="28"/>
          <w:szCs w:val="28"/>
        </w:rPr>
        <w:t>Вклад</w:t>
      </w: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A02241">
        <w:rPr>
          <w:rFonts w:ascii="Courier New" w:hAnsi="Courier New" w:cs="Courier New"/>
          <w:sz w:val="28"/>
          <w:szCs w:val="28"/>
        </w:rPr>
        <w:t>ветвлений</w:t>
      </w:r>
      <w:r w:rsidRPr="00A02241">
        <w:rPr>
          <w:rFonts w:ascii="Courier New" w:hAnsi="Courier New" w:cs="Courier New"/>
          <w:sz w:val="28"/>
          <w:szCs w:val="28"/>
          <w:lang w:val="en-US"/>
        </w:rPr>
        <w:t>: {breakdown['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branch_penalty_total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']} </w:t>
      </w:r>
      <w:r w:rsidRPr="00A02241">
        <w:rPr>
          <w:rFonts w:ascii="Courier New" w:hAnsi="Courier New" w:cs="Courier New"/>
          <w:sz w:val="28"/>
          <w:szCs w:val="28"/>
        </w:rPr>
        <w:t>тактов</w:t>
      </w:r>
      <w:r w:rsidRPr="00A02241">
        <w:rPr>
          <w:rFonts w:ascii="Courier New" w:hAnsi="Courier New" w:cs="Courier New"/>
          <w:sz w:val="28"/>
          <w:szCs w:val="28"/>
          <w:lang w:val="en-US"/>
        </w:rPr>
        <w:t>"</w:t>
      </w:r>
    </w:p>
    <w:p w14:paraId="4D288B3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)</w:t>
      </w:r>
    </w:p>
    <w:p w14:paraId="2772B74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76EE960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if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total_wcet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&lt;=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model.deadline</w:t>
      </w:r>
      <w:proofErr w:type="spellEnd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:</w:t>
      </w:r>
    </w:p>
    <w:p w14:paraId="39FF80C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</w:rPr>
        <w:t>f"\n [УСПЕХ] Дедлайн {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model.deadline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} тактов соблюден в худшем случае.")</w:t>
      </w:r>
    </w:p>
    <w:p w14:paraId="19FD6A6E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else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:</w:t>
      </w:r>
    </w:p>
    <w:p w14:paraId="29E8C0A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</w:rPr>
        <w:t>f"\n [ПРЕДУПРЕЖДЕНИЕ] Дедлайн {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model.deadline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} тактов нарушен!")</w:t>
      </w:r>
    </w:p>
    <w:p w14:paraId="61336D1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t xml:space="preserve">   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print(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"=" * 86)</w:t>
      </w:r>
    </w:p>
    <w:p w14:paraId="0CED859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0F2BCBF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import sys</w:t>
      </w:r>
    </w:p>
    <w:p w14:paraId="1E3C030B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7F4D87B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def 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main(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):</w:t>
      </w:r>
    </w:p>
    <w:p w14:paraId="5C5BBB8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base_dir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os.path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.dirname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os.path.dirname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os.path.abspath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(__file__)))</w:t>
      </w:r>
    </w:p>
    <w:p w14:paraId="46366AF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config_path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os.path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.join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base_dir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, "data", "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pid_config.json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")</w:t>
      </w:r>
    </w:p>
    <w:p w14:paraId="30B314D3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61329CDF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if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len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sys.argv</w:t>
      </w:r>
      <w:proofErr w:type="spellEnd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) &gt; 1:</w:t>
      </w:r>
    </w:p>
    <w:p w14:paraId="6DB8F60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config_path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sys.argv</w:t>
      </w:r>
      <w:proofErr w:type="spellEnd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[1]</w:t>
      </w:r>
    </w:p>
    <w:p w14:paraId="6BC303F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337B249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try:</w:t>
      </w:r>
    </w:p>
    <w:p w14:paraId="1636BDCC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model, fragment =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load_configuration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config_path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)</w:t>
      </w:r>
    </w:p>
    <w:p w14:paraId="4D1BFCE5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r w:rsidRPr="00A02241">
        <w:rPr>
          <w:rFonts w:ascii="Courier New" w:hAnsi="Courier New" w:cs="Courier New"/>
          <w:sz w:val="28"/>
          <w:szCs w:val="28"/>
          <w:lang w:val="en-US"/>
        </w:rPr>
        <w:t>display_</w:t>
      </w:r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results</w:t>
      </w:r>
      <w:proofErr w:type="spellEnd"/>
      <w:r w:rsidRPr="00A02241">
        <w:rPr>
          <w:rFonts w:ascii="Courier New" w:hAnsi="Courier New" w:cs="Courier New"/>
          <w:sz w:val="28"/>
          <w:szCs w:val="28"/>
          <w:lang w:val="en-US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fragment, model)</w:t>
      </w:r>
    </w:p>
    <w:p w14:paraId="45C1C976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    except Exception as e:</w:t>
      </w:r>
    </w:p>
    <w:p w14:paraId="365A9FC4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</w:rPr>
        <w:t>print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(</w:t>
      </w:r>
      <w:proofErr w:type="spellStart"/>
      <w:proofErr w:type="gramEnd"/>
      <w:r w:rsidRPr="00A02241">
        <w:rPr>
          <w:rFonts w:ascii="Courier New" w:hAnsi="Courier New" w:cs="Courier New"/>
          <w:sz w:val="28"/>
          <w:szCs w:val="28"/>
        </w:rPr>
        <w:t>f"Ошибка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 xml:space="preserve"> при выполнении программы: {e}", 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file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=</w:t>
      </w:r>
      <w:proofErr w:type="spellStart"/>
      <w:r w:rsidRPr="00A02241">
        <w:rPr>
          <w:rFonts w:ascii="Courier New" w:hAnsi="Courier New" w:cs="Courier New"/>
          <w:sz w:val="28"/>
          <w:szCs w:val="28"/>
        </w:rPr>
        <w:t>sys.stderr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)</w:t>
      </w:r>
    </w:p>
    <w:p w14:paraId="4DAFEB4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  <w:lang w:val="en-US"/>
        </w:rPr>
        <w:t>sys.exit</w:t>
      </w:r>
      <w:proofErr w:type="spellEnd"/>
      <w:proofErr w:type="gramEnd"/>
      <w:r w:rsidRPr="00A02241">
        <w:rPr>
          <w:rFonts w:ascii="Courier New" w:hAnsi="Courier New" w:cs="Courier New"/>
          <w:sz w:val="28"/>
          <w:szCs w:val="28"/>
          <w:lang w:val="en-US"/>
        </w:rPr>
        <w:t>(1)</w:t>
      </w:r>
    </w:p>
    <w:p w14:paraId="70E120A2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p w14:paraId="07ADE901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>if __name__ == "__main__":</w:t>
      </w:r>
    </w:p>
    <w:p w14:paraId="35D09279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</w:rPr>
      </w:pPr>
      <w:r w:rsidRPr="00A02241">
        <w:rPr>
          <w:rFonts w:ascii="Courier New" w:hAnsi="Courier New" w:cs="Courier New"/>
          <w:sz w:val="28"/>
          <w:szCs w:val="28"/>
          <w:lang w:val="en-US"/>
        </w:rPr>
        <w:t xml:space="preserve">    </w:t>
      </w:r>
      <w:proofErr w:type="spellStart"/>
      <w:proofErr w:type="gramStart"/>
      <w:r w:rsidRPr="00A02241">
        <w:rPr>
          <w:rFonts w:ascii="Courier New" w:hAnsi="Courier New" w:cs="Courier New"/>
          <w:sz w:val="28"/>
          <w:szCs w:val="28"/>
        </w:rPr>
        <w:t>main</w:t>
      </w:r>
      <w:proofErr w:type="spellEnd"/>
      <w:r w:rsidRPr="00A02241">
        <w:rPr>
          <w:rFonts w:ascii="Courier New" w:hAnsi="Courier New" w:cs="Courier New"/>
          <w:sz w:val="28"/>
          <w:szCs w:val="28"/>
        </w:rPr>
        <w:t>(</w:t>
      </w:r>
      <w:proofErr w:type="gramEnd"/>
      <w:r w:rsidRPr="00A02241">
        <w:rPr>
          <w:rFonts w:ascii="Courier New" w:hAnsi="Courier New" w:cs="Courier New"/>
          <w:sz w:val="28"/>
          <w:szCs w:val="28"/>
        </w:rPr>
        <w:t>)</w:t>
      </w:r>
    </w:p>
    <w:p w14:paraId="2800695A" w14:textId="77777777" w:rsidR="00A02241" w:rsidRPr="00A02241" w:rsidRDefault="00A02241" w:rsidP="00A02241">
      <w:pPr>
        <w:rPr>
          <w:rFonts w:ascii="Courier New" w:hAnsi="Courier New" w:cs="Courier New"/>
          <w:sz w:val="28"/>
          <w:szCs w:val="28"/>
          <w:lang w:val="en-US"/>
        </w:rPr>
      </w:pPr>
    </w:p>
    <w:sectPr w:rsidR="00A02241" w:rsidRPr="00A02241" w:rsidSect="00B66139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12656" w14:textId="77777777" w:rsidR="001E58E2" w:rsidRDefault="001E58E2" w:rsidP="00A02241">
      <w:pPr>
        <w:spacing w:after="0" w:line="240" w:lineRule="auto"/>
      </w:pPr>
      <w:r>
        <w:separator/>
      </w:r>
    </w:p>
  </w:endnote>
  <w:endnote w:type="continuationSeparator" w:id="0">
    <w:p w14:paraId="0931BFD1" w14:textId="77777777" w:rsidR="001E58E2" w:rsidRDefault="001E58E2" w:rsidP="00A02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1946732"/>
      <w:docPartObj>
        <w:docPartGallery w:val="Page Numbers (Bottom of Page)"/>
        <w:docPartUnique/>
      </w:docPartObj>
    </w:sdtPr>
    <w:sdtContent>
      <w:p w14:paraId="7FD2E0EB" w14:textId="4E13878C" w:rsidR="00A02241" w:rsidRDefault="00A0224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1CACF8" w14:textId="77777777" w:rsidR="00A02241" w:rsidRDefault="00A0224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3F7A2" w14:textId="77777777" w:rsidR="001E58E2" w:rsidRDefault="001E58E2" w:rsidP="00A02241">
      <w:pPr>
        <w:spacing w:after="0" w:line="240" w:lineRule="auto"/>
      </w:pPr>
      <w:r>
        <w:separator/>
      </w:r>
    </w:p>
  </w:footnote>
  <w:footnote w:type="continuationSeparator" w:id="0">
    <w:p w14:paraId="215B961B" w14:textId="77777777" w:rsidR="001E58E2" w:rsidRDefault="001E58E2" w:rsidP="00A02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62F5E"/>
    <w:multiLevelType w:val="multilevel"/>
    <w:tmpl w:val="EEC0C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4C344F"/>
    <w:multiLevelType w:val="multilevel"/>
    <w:tmpl w:val="CE1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9D08EA"/>
    <w:multiLevelType w:val="multilevel"/>
    <w:tmpl w:val="65644D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CE3FF8"/>
    <w:multiLevelType w:val="multilevel"/>
    <w:tmpl w:val="939C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162DB5"/>
    <w:multiLevelType w:val="multilevel"/>
    <w:tmpl w:val="8AC89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6250AE"/>
    <w:multiLevelType w:val="multilevel"/>
    <w:tmpl w:val="D6F2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9324B2"/>
    <w:multiLevelType w:val="multilevel"/>
    <w:tmpl w:val="F6420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47C82"/>
    <w:multiLevelType w:val="multilevel"/>
    <w:tmpl w:val="BC2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A4484B"/>
    <w:multiLevelType w:val="multilevel"/>
    <w:tmpl w:val="31C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3843C1"/>
    <w:multiLevelType w:val="hybridMultilevel"/>
    <w:tmpl w:val="0D8E58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02740CF"/>
    <w:multiLevelType w:val="multilevel"/>
    <w:tmpl w:val="20BA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38670C"/>
    <w:multiLevelType w:val="multilevel"/>
    <w:tmpl w:val="1C7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3D0660"/>
    <w:multiLevelType w:val="multilevel"/>
    <w:tmpl w:val="626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457B12"/>
    <w:multiLevelType w:val="multilevel"/>
    <w:tmpl w:val="8B6C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222483"/>
    <w:multiLevelType w:val="multilevel"/>
    <w:tmpl w:val="00F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99E2FE2"/>
    <w:multiLevelType w:val="multilevel"/>
    <w:tmpl w:val="7714B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C32BBA"/>
    <w:multiLevelType w:val="hybridMultilevel"/>
    <w:tmpl w:val="71A89E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98414DE"/>
    <w:multiLevelType w:val="multilevel"/>
    <w:tmpl w:val="60E6AE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564E26"/>
    <w:multiLevelType w:val="multilevel"/>
    <w:tmpl w:val="BC4C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18"/>
  </w:num>
  <w:num w:numId="5">
    <w:abstractNumId w:val="7"/>
  </w:num>
  <w:num w:numId="6">
    <w:abstractNumId w:val="3"/>
  </w:num>
  <w:num w:numId="7">
    <w:abstractNumId w:val="13"/>
  </w:num>
  <w:num w:numId="8">
    <w:abstractNumId w:val="0"/>
  </w:num>
  <w:num w:numId="9">
    <w:abstractNumId w:val="2"/>
  </w:num>
  <w:num w:numId="10">
    <w:abstractNumId w:val="17"/>
  </w:num>
  <w:num w:numId="11">
    <w:abstractNumId w:val="15"/>
  </w:num>
  <w:num w:numId="12">
    <w:abstractNumId w:val="12"/>
  </w:num>
  <w:num w:numId="13">
    <w:abstractNumId w:val="14"/>
  </w:num>
  <w:num w:numId="14">
    <w:abstractNumId w:val="10"/>
  </w:num>
  <w:num w:numId="15">
    <w:abstractNumId w:val="11"/>
  </w:num>
  <w:num w:numId="16">
    <w:abstractNumId w:val="16"/>
  </w:num>
  <w:num w:numId="17">
    <w:abstractNumId w:val="9"/>
  </w:num>
  <w:num w:numId="18">
    <w:abstractNumId w:val="5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36"/>
    <w:rsid w:val="000D4836"/>
    <w:rsid w:val="000E364E"/>
    <w:rsid w:val="001E58E2"/>
    <w:rsid w:val="00260E2C"/>
    <w:rsid w:val="002A627E"/>
    <w:rsid w:val="004E629E"/>
    <w:rsid w:val="00576F5F"/>
    <w:rsid w:val="00822156"/>
    <w:rsid w:val="0092243B"/>
    <w:rsid w:val="00984AE4"/>
    <w:rsid w:val="00A02241"/>
    <w:rsid w:val="00AE35C8"/>
    <w:rsid w:val="00B33459"/>
    <w:rsid w:val="00B66139"/>
    <w:rsid w:val="00CF7C6D"/>
    <w:rsid w:val="00DC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2C2A59"/>
  <w15:chartTrackingRefBased/>
  <w15:docId w15:val="{FDF6AC11-F76B-44C7-8D77-1C9A3C7F6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5C8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022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345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43B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E364E"/>
    <w:rPr>
      <w:color w:val="808080"/>
    </w:rPr>
  </w:style>
  <w:style w:type="table" w:styleId="a5">
    <w:name w:val="Table Grid"/>
    <w:basedOn w:val="a1"/>
    <w:uiPriority w:val="39"/>
    <w:rsid w:val="00DC4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4AE4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4AE4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A02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A02241"/>
    <w:pPr>
      <w:spacing w:line="259" w:lineRule="auto"/>
      <w:outlineLvl w:val="9"/>
    </w:pPr>
    <w:rPr>
      <w:lang w:eastAsia="ru-RU"/>
    </w:rPr>
  </w:style>
  <w:style w:type="paragraph" w:customStyle="1" w:styleId="11">
    <w:name w:val="Стиль1"/>
    <w:basedOn w:val="1"/>
    <w:link w:val="12"/>
    <w:qFormat/>
    <w:rsid w:val="00B33459"/>
    <w:pPr>
      <w:spacing w:before="120" w:after="280"/>
      <w:jc w:val="center"/>
    </w:pPr>
    <w:rPr>
      <w:rFonts w:ascii="Times New Roman" w:hAnsi="Times New Roman"/>
      <w:b/>
      <w:bCs/>
      <w:color w:val="000000" w:themeColor="text1"/>
    </w:rPr>
  </w:style>
  <w:style w:type="paragraph" w:customStyle="1" w:styleId="21">
    <w:name w:val="Стиль2"/>
    <w:basedOn w:val="2"/>
    <w:link w:val="22"/>
    <w:qFormat/>
    <w:rsid w:val="00B33459"/>
    <w:pPr>
      <w:spacing w:line="360" w:lineRule="auto"/>
      <w:ind w:firstLine="709"/>
      <w:jc w:val="center"/>
    </w:pPr>
    <w:rPr>
      <w:rFonts w:ascii="Times New Roman" w:hAnsi="Times New Roman"/>
      <w:b/>
      <w:bCs/>
      <w:color w:val="auto"/>
      <w:sz w:val="28"/>
      <w:szCs w:val="28"/>
    </w:rPr>
  </w:style>
  <w:style w:type="character" w:customStyle="1" w:styleId="12">
    <w:name w:val="Стиль1 Знак"/>
    <w:basedOn w:val="a0"/>
    <w:link w:val="11"/>
    <w:rsid w:val="00B33459"/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A022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22">
    <w:name w:val="Стиль2 Знак"/>
    <w:basedOn w:val="a0"/>
    <w:link w:val="21"/>
    <w:rsid w:val="00B3345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aa">
    <w:name w:val="Верхний колонтитул Знак"/>
    <w:basedOn w:val="a0"/>
    <w:link w:val="a9"/>
    <w:uiPriority w:val="99"/>
    <w:rsid w:val="00A02241"/>
    <w:rPr>
      <w:rFonts w:ascii="Calibri" w:eastAsia="Calibri" w:hAnsi="Calibri" w:cs="Times New Roman"/>
    </w:rPr>
  </w:style>
  <w:style w:type="paragraph" w:styleId="ab">
    <w:name w:val="footer"/>
    <w:basedOn w:val="a"/>
    <w:link w:val="ac"/>
    <w:uiPriority w:val="99"/>
    <w:unhideWhenUsed/>
    <w:rsid w:val="00A022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02241"/>
    <w:rPr>
      <w:rFonts w:ascii="Calibri" w:eastAsia="Calibri" w:hAnsi="Calibri" w:cs="Times New Roman"/>
    </w:rPr>
  </w:style>
  <w:style w:type="paragraph" w:styleId="13">
    <w:name w:val="toc 1"/>
    <w:basedOn w:val="a"/>
    <w:next w:val="a"/>
    <w:autoRedefine/>
    <w:uiPriority w:val="39"/>
    <w:unhideWhenUsed/>
    <w:rsid w:val="00B66139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semiHidden/>
    <w:rsid w:val="00B3345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3">
    <w:name w:val="toc 2"/>
    <w:basedOn w:val="a"/>
    <w:next w:val="a"/>
    <w:autoRedefine/>
    <w:uiPriority w:val="39"/>
    <w:unhideWhenUsed/>
    <w:rsid w:val="00B6613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468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038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27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555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1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12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7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eps.python.org/pep-0557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DDB73-FBEA-4317-85AC-4AE3F7E83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33</Pages>
  <Words>4724</Words>
  <Characters>26929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Марченко</dc:creator>
  <cp:keywords/>
  <dc:description/>
  <cp:lastModifiedBy>Иван Марченко</cp:lastModifiedBy>
  <cp:revision>10</cp:revision>
  <dcterms:created xsi:type="dcterms:W3CDTF">2026-10-09T18:46:00Z</dcterms:created>
  <dcterms:modified xsi:type="dcterms:W3CDTF">2026-10-11T16:29:00Z</dcterms:modified>
</cp:coreProperties>
</file>