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1A1C" w14:textId="77777777" w:rsidR="005277BC" w:rsidRPr="005277BC" w:rsidRDefault="005277BC" w:rsidP="005277BC">
      <w:pPr>
        <w:rPr>
          <w:b/>
          <w:bCs/>
        </w:rPr>
      </w:pPr>
      <w:r w:rsidRPr="005277BC">
        <w:rPr>
          <w:b/>
          <w:bCs/>
        </w:rPr>
        <w:t>Copyright Registration</w:t>
      </w:r>
    </w:p>
    <w:p w14:paraId="4B968B7F" w14:textId="77777777" w:rsidR="005277BC" w:rsidRPr="005277BC" w:rsidRDefault="005277BC" w:rsidP="005277BC">
      <w:r w:rsidRPr="005277BC">
        <w:rPr>
          <w:i/>
          <w:iCs/>
        </w:rPr>
        <w:t>Safeguard your creative work with exclusive ownership rights</w:t>
      </w:r>
    </w:p>
    <w:p w14:paraId="6972737B" w14:textId="77777777" w:rsidR="005277BC" w:rsidRPr="005277BC" w:rsidRDefault="005277BC" w:rsidP="005277BC">
      <w:r w:rsidRPr="005277BC">
        <w:pict w14:anchorId="7707A029">
          <v:rect id="_x0000_i1061" style="width:0;height:1.5pt" o:hralign="center" o:hrstd="t" o:hr="t" fillcolor="#a0a0a0" stroked="f"/>
        </w:pict>
      </w:r>
    </w:p>
    <w:p w14:paraId="66C5288C" w14:textId="77777777" w:rsidR="005277BC" w:rsidRPr="005277BC" w:rsidRDefault="005277BC" w:rsidP="005277BC">
      <w:pPr>
        <w:rPr>
          <w:b/>
          <w:bCs/>
        </w:rPr>
      </w:pPr>
      <w:r w:rsidRPr="005277BC">
        <w:rPr>
          <w:b/>
          <w:bCs/>
        </w:rPr>
        <w:t>What is Copyright?</w:t>
      </w:r>
    </w:p>
    <w:p w14:paraId="34B16E28" w14:textId="77777777" w:rsidR="005277BC" w:rsidRPr="005277BC" w:rsidRDefault="005277BC" w:rsidP="005277BC">
      <w:r w:rsidRPr="005277BC">
        <w:rPr>
          <w:b/>
          <w:bCs/>
        </w:rPr>
        <w:t>Copyright</w:t>
      </w:r>
      <w:r w:rsidRPr="005277BC">
        <w:t xml:space="preserve"> is a legal right granted to creators of original works — such as </w:t>
      </w:r>
      <w:r w:rsidRPr="005277BC">
        <w:rPr>
          <w:b/>
          <w:bCs/>
        </w:rPr>
        <w:t>books, music, films, software, artwork, designs, websites, and research papers</w:t>
      </w:r>
      <w:r w:rsidRPr="005277BC">
        <w:t xml:space="preserve">. Registering your copyright with the </w:t>
      </w:r>
      <w:r w:rsidRPr="005277BC">
        <w:rPr>
          <w:b/>
          <w:bCs/>
        </w:rPr>
        <w:t>Copyright Office, Government of India</w:t>
      </w:r>
      <w:r w:rsidRPr="005277BC">
        <w:t xml:space="preserve"> provides </w:t>
      </w:r>
      <w:r w:rsidRPr="005277BC">
        <w:rPr>
          <w:b/>
          <w:bCs/>
        </w:rPr>
        <w:t>official recognition and protection against unauthorized use, copying, or distribution</w:t>
      </w:r>
      <w:r w:rsidRPr="005277BC">
        <w:t>.</w:t>
      </w:r>
    </w:p>
    <w:p w14:paraId="15DBD292" w14:textId="77777777" w:rsidR="005277BC" w:rsidRPr="005277BC" w:rsidRDefault="005277BC" w:rsidP="005277BC">
      <w:r w:rsidRPr="005277BC">
        <w:pict w14:anchorId="7A98325D">
          <v:rect id="_x0000_i1062" style="width:0;height:1.5pt" o:hralign="center" o:hrstd="t" o:hr="t" fillcolor="#a0a0a0" stroked="f"/>
        </w:pict>
      </w:r>
    </w:p>
    <w:p w14:paraId="2D29DCF1" w14:textId="77777777" w:rsidR="005277BC" w:rsidRPr="005277BC" w:rsidRDefault="005277BC" w:rsidP="005277BC">
      <w:pPr>
        <w:rPr>
          <w:b/>
          <w:bCs/>
        </w:rPr>
      </w:pPr>
      <w:r w:rsidRPr="005277BC">
        <w:rPr>
          <w:b/>
          <w:bCs/>
        </w:rPr>
        <w:t>Why Register a Copyright?</w:t>
      </w:r>
    </w:p>
    <w:p w14:paraId="3A0DE257" w14:textId="77777777" w:rsidR="005277BC" w:rsidRPr="005277BC" w:rsidRDefault="005277BC" w:rsidP="005277BC">
      <w:r w:rsidRPr="005277BC">
        <w:rPr>
          <w:rFonts w:ascii="Segoe UI Emoji" w:hAnsi="Segoe UI Emoji" w:cs="Segoe UI Emoji"/>
        </w:rPr>
        <w:t>✔️</w:t>
      </w:r>
      <w:r w:rsidRPr="005277BC">
        <w:t xml:space="preserve"> </w:t>
      </w:r>
      <w:r w:rsidRPr="005277BC">
        <w:rPr>
          <w:b/>
          <w:bCs/>
        </w:rPr>
        <w:t>Exclusive Rights</w:t>
      </w:r>
      <w:r w:rsidRPr="005277BC">
        <w:t xml:space="preserve"> – Full control over reproduction, distribution, and adaptation of your work</w:t>
      </w:r>
      <w:r w:rsidRPr="005277BC">
        <w:br/>
      </w:r>
      <w:r w:rsidRPr="005277BC">
        <w:rPr>
          <w:rFonts w:ascii="Segoe UI Emoji" w:hAnsi="Segoe UI Emoji" w:cs="Segoe UI Emoji"/>
        </w:rPr>
        <w:t>✔️</w:t>
      </w:r>
      <w:r w:rsidRPr="005277BC">
        <w:t xml:space="preserve"> </w:t>
      </w:r>
      <w:r w:rsidRPr="005277BC">
        <w:rPr>
          <w:b/>
          <w:bCs/>
        </w:rPr>
        <w:t>Legal Protection</w:t>
      </w:r>
      <w:r w:rsidRPr="005277BC">
        <w:t xml:space="preserve"> – Strong evidence in case of copyright infringement disputes</w:t>
      </w:r>
      <w:r w:rsidRPr="005277BC">
        <w:br/>
      </w:r>
      <w:r w:rsidRPr="005277BC">
        <w:rPr>
          <w:rFonts w:ascii="Segoe UI Emoji" w:hAnsi="Segoe UI Emoji" w:cs="Segoe UI Emoji"/>
        </w:rPr>
        <w:t>✔️</w:t>
      </w:r>
      <w:r w:rsidRPr="005277BC">
        <w:t xml:space="preserve"> </w:t>
      </w:r>
      <w:r w:rsidRPr="005277BC">
        <w:rPr>
          <w:b/>
          <w:bCs/>
        </w:rPr>
        <w:t>Commercial Value</w:t>
      </w:r>
      <w:r w:rsidRPr="005277BC">
        <w:t xml:space="preserve"> – Ability to license or sell your creative work</w:t>
      </w:r>
      <w:r w:rsidRPr="005277BC">
        <w:br/>
      </w:r>
      <w:r w:rsidRPr="005277BC">
        <w:rPr>
          <w:rFonts w:ascii="Segoe UI Emoji" w:hAnsi="Segoe UI Emoji" w:cs="Segoe UI Emoji"/>
        </w:rPr>
        <w:t>✔️</w:t>
      </w:r>
      <w:r w:rsidRPr="005277BC">
        <w:t xml:space="preserve"> </w:t>
      </w:r>
      <w:r w:rsidRPr="005277BC">
        <w:rPr>
          <w:b/>
          <w:bCs/>
        </w:rPr>
        <w:t>Global Protection</w:t>
      </w:r>
      <w:r w:rsidRPr="005277BC">
        <w:t xml:space="preserve"> – Easier international enforcement under Berne Convention</w:t>
      </w:r>
      <w:r w:rsidRPr="005277BC">
        <w:br/>
      </w:r>
      <w:r w:rsidRPr="005277BC">
        <w:rPr>
          <w:rFonts w:ascii="Segoe UI Emoji" w:hAnsi="Segoe UI Emoji" w:cs="Segoe UI Emoji"/>
        </w:rPr>
        <w:t>✔️</w:t>
      </w:r>
      <w:r w:rsidRPr="005277BC">
        <w:t xml:space="preserve"> </w:t>
      </w:r>
      <w:r w:rsidRPr="005277BC">
        <w:rPr>
          <w:b/>
          <w:bCs/>
        </w:rPr>
        <w:t>Recognition as Owner</w:t>
      </w:r>
      <w:r w:rsidRPr="005277BC">
        <w:t xml:space="preserve"> – Builds trust and credibility in markets &amp; collaborations</w:t>
      </w:r>
    </w:p>
    <w:p w14:paraId="41B106D0" w14:textId="77777777" w:rsidR="005277BC" w:rsidRPr="005277BC" w:rsidRDefault="005277BC" w:rsidP="005277BC">
      <w:r w:rsidRPr="005277BC">
        <w:pict w14:anchorId="3BD10229">
          <v:rect id="_x0000_i1063" style="width:0;height:1.5pt" o:hralign="center" o:hrstd="t" o:hr="t" fillcolor="#a0a0a0" stroked="f"/>
        </w:pict>
      </w:r>
    </w:p>
    <w:p w14:paraId="3F5F1FEC" w14:textId="77777777" w:rsidR="005277BC" w:rsidRPr="005277BC" w:rsidRDefault="005277BC" w:rsidP="005277BC">
      <w:pPr>
        <w:rPr>
          <w:b/>
          <w:bCs/>
        </w:rPr>
      </w:pPr>
      <w:r w:rsidRPr="005277BC">
        <w:rPr>
          <w:b/>
          <w:bCs/>
        </w:rPr>
        <w:t>Works Covered Under Copyright Law</w:t>
      </w:r>
    </w:p>
    <w:p w14:paraId="3F5869B7" w14:textId="77777777" w:rsidR="005277BC" w:rsidRPr="005277BC" w:rsidRDefault="005277BC" w:rsidP="005277BC">
      <w:pPr>
        <w:numPr>
          <w:ilvl w:val="0"/>
          <w:numId w:val="1"/>
        </w:numPr>
      </w:pPr>
      <w:r w:rsidRPr="005277BC">
        <w:rPr>
          <w:b/>
          <w:bCs/>
        </w:rPr>
        <w:t>Literary works</w:t>
      </w:r>
      <w:r w:rsidRPr="005277BC">
        <w:t xml:space="preserve"> – Books, articles, scripts, website content</w:t>
      </w:r>
    </w:p>
    <w:p w14:paraId="3DDC682C" w14:textId="77777777" w:rsidR="005277BC" w:rsidRPr="005277BC" w:rsidRDefault="005277BC" w:rsidP="005277BC">
      <w:pPr>
        <w:numPr>
          <w:ilvl w:val="0"/>
          <w:numId w:val="1"/>
        </w:numPr>
      </w:pPr>
      <w:r w:rsidRPr="005277BC">
        <w:rPr>
          <w:b/>
          <w:bCs/>
        </w:rPr>
        <w:t>Artistic works</w:t>
      </w:r>
      <w:r w:rsidRPr="005277BC">
        <w:t xml:space="preserve"> – Logos, paintings, drawings, photographs</w:t>
      </w:r>
    </w:p>
    <w:p w14:paraId="4B953FE4" w14:textId="77777777" w:rsidR="005277BC" w:rsidRPr="005277BC" w:rsidRDefault="005277BC" w:rsidP="005277BC">
      <w:pPr>
        <w:numPr>
          <w:ilvl w:val="0"/>
          <w:numId w:val="1"/>
        </w:numPr>
      </w:pPr>
      <w:r w:rsidRPr="005277BC">
        <w:rPr>
          <w:b/>
          <w:bCs/>
        </w:rPr>
        <w:t>Musical works</w:t>
      </w:r>
      <w:r w:rsidRPr="005277BC">
        <w:t xml:space="preserve"> – Songs, lyrics, soundtracks</w:t>
      </w:r>
    </w:p>
    <w:p w14:paraId="37C0FADA" w14:textId="77777777" w:rsidR="005277BC" w:rsidRPr="005277BC" w:rsidRDefault="005277BC" w:rsidP="005277BC">
      <w:pPr>
        <w:numPr>
          <w:ilvl w:val="0"/>
          <w:numId w:val="1"/>
        </w:numPr>
      </w:pPr>
      <w:r w:rsidRPr="005277BC">
        <w:rPr>
          <w:b/>
          <w:bCs/>
        </w:rPr>
        <w:t>Cinematographic films</w:t>
      </w:r>
      <w:r w:rsidRPr="005277BC">
        <w:t xml:space="preserve"> – Films, documentaries, video content</w:t>
      </w:r>
    </w:p>
    <w:p w14:paraId="01643BB1" w14:textId="77777777" w:rsidR="005277BC" w:rsidRPr="005277BC" w:rsidRDefault="005277BC" w:rsidP="005277BC">
      <w:pPr>
        <w:numPr>
          <w:ilvl w:val="0"/>
          <w:numId w:val="1"/>
        </w:numPr>
      </w:pPr>
      <w:r w:rsidRPr="005277BC">
        <w:rPr>
          <w:b/>
          <w:bCs/>
        </w:rPr>
        <w:t>Software &amp; Digital Code</w:t>
      </w:r>
      <w:r w:rsidRPr="005277BC">
        <w:t xml:space="preserve"> – Computer programs, mobile apps, databases</w:t>
      </w:r>
    </w:p>
    <w:p w14:paraId="7D529524" w14:textId="77777777" w:rsidR="005277BC" w:rsidRPr="005277BC" w:rsidRDefault="005277BC" w:rsidP="005277BC">
      <w:r w:rsidRPr="005277BC">
        <w:pict w14:anchorId="5C4CB9C8">
          <v:rect id="_x0000_i1064" style="width:0;height:1.5pt" o:hralign="center" o:hrstd="t" o:hr="t" fillcolor="#a0a0a0" stroked="f"/>
        </w:pict>
      </w:r>
    </w:p>
    <w:p w14:paraId="64308DD9" w14:textId="77777777" w:rsidR="005277BC" w:rsidRPr="005277BC" w:rsidRDefault="005277BC" w:rsidP="005277BC">
      <w:pPr>
        <w:rPr>
          <w:b/>
          <w:bCs/>
        </w:rPr>
      </w:pPr>
      <w:r w:rsidRPr="005277BC">
        <w:rPr>
          <w:b/>
          <w:bCs/>
        </w:rPr>
        <w:t>Our Package Includes:</w:t>
      </w:r>
    </w:p>
    <w:p w14:paraId="35BEA84E" w14:textId="77777777" w:rsidR="005277BC" w:rsidRPr="005277BC" w:rsidRDefault="005277BC" w:rsidP="005277BC">
      <w:r w:rsidRPr="005277BC">
        <w:rPr>
          <w:rFonts w:ascii="Segoe UI Emoji" w:hAnsi="Segoe UI Emoji" w:cs="Segoe UI Emoji"/>
        </w:rPr>
        <w:t>📌</w:t>
      </w:r>
      <w:r w:rsidRPr="005277BC">
        <w:t xml:space="preserve"> Advisory on eligibility &amp; classification of work</w:t>
      </w:r>
      <w:r w:rsidRPr="005277BC">
        <w:br/>
      </w:r>
      <w:r w:rsidRPr="005277BC">
        <w:rPr>
          <w:rFonts w:ascii="Segoe UI Emoji" w:hAnsi="Segoe UI Emoji" w:cs="Segoe UI Emoji"/>
        </w:rPr>
        <w:t>📌</w:t>
      </w:r>
      <w:r w:rsidRPr="005277BC">
        <w:t xml:space="preserve"> Drafting &amp; filing application with the </w:t>
      </w:r>
      <w:r w:rsidRPr="005277BC">
        <w:rPr>
          <w:b/>
          <w:bCs/>
        </w:rPr>
        <w:t>Copyright Office</w:t>
      </w:r>
      <w:r w:rsidRPr="005277BC">
        <w:br/>
      </w:r>
      <w:r w:rsidRPr="005277BC">
        <w:rPr>
          <w:rFonts w:ascii="Segoe UI Emoji" w:hAnsi="Segoe UI Emoji" w:cs="Segoe UI Emoji"/>
        </w:rPr>
        <w:t>📌</w:t>
      </w:r>
      <w:r w:rsidRPr="005277BC">
        <w:t xml:space="preserve"> Submission of copies/samples of the work</w:t>
      </w:r>
      <w:r w:rsidRPr="005277BC">
        <w:br/>
      </w:r>
      <w:r w:rsidRPr="005277BC">
        <w:rPr>
          <w:rFonts w:ascii="Segoe UI Emoji" w:hAnsi="Segoe UI Emoji" w:cs="Segoe UI Emoji"/>
        </w:rPr>
        <w:t>📌</w:t>
      </w:r>
      <w:r w:rsidRPr="005277BC">
        <w:t xml:space="preserve"> Application diary number issued as proof of filing</w:t>
      </w:r>
      <w:r w:rsidRPr="005277BC">
        <w:br/>
      </w:r>
      <w:r w:rsidRPr="005277BC">
        <w:rPr>
          <w:rFonts w:ascii="Segoe UI Emoji" w:hAnsi="Segoe UI Emoji" w:cs="Segoe UI Emoji"/>
        </w:rPr>
        <w:t>📌</w:t>
      </w:r>
      <w:r w:rsidRPr="005277BC">
        <w:t xml:space="preserve"> Representation in case of examination/objections</w:t>
      </w:r>
      <w:r w:rsidRPr="005277BC">
        <w:br/>
      </w:r>
      <w:r w:rsidRPr="005277BC">
        <w:rPr>
          <w:rFonts w:ascii="Segoe UI Emoji" w:hAnsi="Segoe UI Emoji" w:cs="Segoe UI Emoji"/>
        </w:rPr>
        <w:t>📌</w:t>
      </w:r>
      <w:r w:rsidRPr="005277BC">
        <w:t xml:space="preserve"> Delivery of </w:t>
      </w:r>
      <w:r w:rsidRPr="005277BC">
        <w:rPr>
          <w:b/>
          <w:bCs/>
        </w:rPr>
        <w:t>Copyright Registration Certificate</w:t>
      </w:r>
    </w:p>
    <w:p w14:paraId="6E4B9672" w14:textId="77777777" w:rsidR="005277BC" w:rsidRPr="005277BC" w:rsidRDefault="005277BC" w:rsidP="005277BC">
      <w:r w:rsidRPr="005277BC">
        <w:pict w14:anchorId="06801429">
          <v:rect id="_x0000_i1065" style="width:0;height:1.5pt" o:hralign="center" o:hrstd="t" o:hr="t" fillcolor="#a0a0a0" stroked="f"/>
        </w:pict>
      </w:r>
    </w:p>
    <w:p w14:paraId="64D772A5" w14:textId="77777777" w:rsidR="005277BC" w:rsidRPr="005277BC" w:rsidRDefault="005277BC" w:rsidP="005277BC">
      <w:pPr>
        <w:rPr>
          <w:b/>
          <w:bCs/>
        </w:rPr>
      </w:pPr>
      <w:r w:rsidRPr="005277BC">
        <w:rPr>
          <w:b/>
          <w:bCs/>
        </w:rPr>
        <w:t>Why Choose FinnovateAI?</w:t>
      </w:r>
    </w:p>
    <w:p w14:paraId="38561F0D" w14:textId="77777777" w:rsidR="005277BC" w:rsidRPr="005277BC" w:rsidRDefault="005277BC" w:rsidP="005277BC">
      <w:r w:rsidRPr="005277BC">
        <w:rPr>
          <w:rFonts w:ascii="Segoe UI Emoji" w:hAnsi="Segoe UI Emoji" w:cs="Segoe UI Emoji"/>
        </w:rPr>
        <w:t>✨</w:t>
      </w:r>
      <w:r w:rsidRPr="005277BC">
        <w:t xml:space="preserve"> </w:t>
      </w:r>
      <w:r w:rsidRPr="005277BC">
        <w:rPr>
          <w:b/>
          <w:bCs/>
        </w:rPr>
        <w:t>Creative + Legal expertise</w:t>
      </w:r>
      <w:r w:rsidRPr="005277BC">
        <w:t xml:space="preserve"> to protect all forms of IP</w:t>
      </w:r>
      <w:r w:rsidRPr="005277BC">
        <w:br/>
      </w:r>
      <w:r w:rsidRPr="005277BC">
        <w:rPr>
          <w:rFonts w:ascii="Segoe UI Emoji" w:hAnsi="Segoe UI Emoji" w:cs="Segoe UI Emoji"/>
        </w:rPr>
        <w:t>✨</w:t>
      </w:r>
      <w:r w:rsidRPr="005277BC">
        <w:t xml:space="preserve"> 100% </w:t>
      </w:r>
      <w:r w:rsidRPr="005277BC">
        <w:rPr>
          <w:b/>
          <w:bCs/>
        </w:rPr>
        <w:t>online application process</w:t>
      </w:r>
      <w:r w:rsidRPr="005277BC">
        <w:t xml:space="preserve"> – fast &amp; hassle-free</w:t>
      </w:r>
      <w:r w:rsidRPr="005277BC">
        <w:br/>
      </w:r>
      <w:r w:rsidRPr="005277BC">
        <w:rPr>
          <w:rFonts w:ascii="Segoe UI Emoji" w:hAnsi="Segoe UI Emoji" w:cs="Segoe UI Emoji"/>
        </w:rPr>
        <w:t>✨</w:t>
      </w:r>
      <w:r w:rsidRPr="005277BC">
        <w:t xml:space="preserve"> </w:t>
      </w:r>
      <w:r w:rsidRPr="005277BC">
        <w:rPr>
          <w:b/>
          <w:bCs/>
        </w:rPr>
        <w:t>Transparent pricing</w:t>
      </w:r>
      <w:r w:rsidRPr="005277BC">
        <w:t xml:space="preserve"> – no hidden charges</w:t>
      </w:r>
      <w:r w:rsidRPr="005277BC">
        <w:br/>
      </w:r>
      <w:r w:rsidRPr="005277BC">
        <w:rPr>
          <w:rFonts w:ascii="Segoe UI Emoji" w:hAnsi="Segoe UI Emoji" w:cs="Segoe UI Emoji"/>
        </w:rPr>
        <w:lastRenderedPageBreak/>
        <w:t>✨</w:t>
      </w:r>
      <w:r w:rsidRPr="005277BC">
        <w:t xml:space="preserve"> </w:t>
      </w:r>
      <w:r w:rsidRPr="005277BC">
        <w:rPr>
          <w:b/>
          <w:bCs/>
        </w:rPr>
        <w:t>Real-time tracking</w:t>
      </w:r>
      <w:r w:rsidRPr="005277BC">
        <w:t xml:space="preserve"> of application status</w:t>
      </w:r>
      <w:r w:rsidRPr="005277BC">
        <w:br/>
      </w:r>
      <w:r w:rsidRPr="005277BC">
        <w:rPr>
          <w:rFonts w:ascii="Segoe UI Emoji" w:hAnsi="Segoe UI Emoji" w:cs="Segoe UI Emoji"/>
        </w:rPr>
        <w:t>✨</w:t>
      </w:r>
      <w:r w:rsidRPr="005277BC">
        <w:t xml:space="preserve"> One-stop shop for </w:t>
      </w:r>
      <w:r w:rsidRPr="005277BC">
        <w:rPr>
          <w:b/>
          <w:bCs/>
        </w:rPr>
        <w:t>Trademark, Patent, and Copyright registrations</w:t>
      </w:r>
    </w:p>
    <w:p w14:paraId="5AF1F9E8" w14:textId="77777777" w:rsidR="005277BC" w:rsidRPr="005277BC" w:rsidRDefault="005277BC" w:rsidP="005277BC">
      <w:r w:rsidRPr="005277BC">
        <w:pict w14:anchorId="7A922EF3">
          <v:rect id="_x0000_i1066" style="width:0;height:1.5pt" o:hralign="center" o:hrstd="t" o:hr="t" fillcolor="#a0a0a0" stroked="f"/>
        </w:pict>
      </w:r>
    </w:p>
    <w:p w14:paraId="100D1E5D" w14:textId="77777777" w:rsidR="005277BC" w:rsidRPr="005277BC" w:rsidRDefault="005277BC" w:rsidP="005277BC">
      <w:pPr>
        <w:rPr>
          <w:b/>
          <w:bCs/>
        </w:rPr>
      </w:pPr>
      <w:r w:rsidRPr="005277BC">
        <w:rPr>
          <w:b/>
          <w:bCs/>
        </w:rPr>
        <w:t>Process in 4 Easy Steps</w:t>
      </w:r>
    </w:p>
    <w:p w14:paraId="62528A88" w14:textId="77777777" w:rsidR="005277BC" w:rsidRPr="005277BC" w:rsidRDefault="005277BC" w:rsidP="005277BC">
      <w:r w:rsidRPr="005277BC">
        <w:t>1️</w:t>
      </w:r>
      <w:r w:rsidRPr="005277BC">
        <w:rPr>
          <w:rFonts w:ascii="Segoe UI Symbol" w:hAnsi="Segoe UI Symbol" w:cs="Segoe UI Symbol"/>
        </w:rPr>
        <w:t>⃣</w:t>
      </w:r>
      <w:r w:rsidRPr="005277BC">
        <w:t xml:space="preserve"> </w:t>
      </w:r>
      <w:r w:rsidRPr="005277BC">
        <w:rPr>
          <w:b/>
          <w:bCs/>
        </w:rPr>
        <w:t>Add Service &amp; Checkout</w:t>
      </w:r>
      <w:r w:rsidRPr="005277BC">
        <w:t xml:space="preserve"> on FinnovateAI.com</w:t>
      </w:r>
      <w:r w:rsidRPr="005277BC">
        <w:br/>
        <w:t>2️</w:t>
      </w:r>
      <w:r w:rsidRPr="005277BC">
        <w:rPr>
          <w:rFonts w:ascii="Segoe UI Symbol" w:hAnsi="Segoe UI Symbol" w:cs="Segoe UI Symbol"/>
        </w:rPr>
        <w:t>⃣</w:t>
      </w:r>
      <w:r w:rsidRPr="005277BC">
        <w:t xml:space="preserve"> </w:t>
      </w:r>
      <w:r w:rsidRPr="005277BC">
        <w:rPr>
          <w:b/>
          <w:bCs/>
        </w:rPr>
        <w:t>Upload Documents &amp; Work Samples</w:t>
      </w:r>
      <w:r w:rsidRPr="005277BC">
        <w:t xml:space="preserve"> (manuscript, code, logo, etc.)</w:t>
      </w:r>
      <w:r w:rsidRPr="005277BC">
        <w:br/>
        <w:t>3️</w:t>
      </w:r>
      <w:r w:rsidRPr="005277BC">
        <w:rPr>
          <w:rFonts w:ascii="Segoe UI Symbol" w:hAnsi="Segoe UI Symbol" w:cs="Segoe UI Symbol"/>
        </w:rPr>
        <w:t>⃣</w:t>
      </w:r>
      <w:r w:rsidRPr="005277BC">
        <w:t xml:space="preserve"> </w:t>
      </w:r>
      <w:r w:rsidRPr="005277BC">
        <w:rPr>
          <w:b/>
          <w:bCs/>
        </w:rPr>
        <w:t>Application Filing</w:t>
      </w:r>
      <w:r w:rsidRPr="005277BC">
        <w:t xml:space="preserve"> – We file with the Copyright Office</w:t>
      </w:r>
      <w:r w:rsidRPr="005277BC">
        <w:br/>
        <w:t>4️</w:t>
      </w:r>
      <w:r w:rsidRPr="005277BC">
        <w:rPr>
          <w:rFonts w:ascii="Segoe UI Symbol" w:hAnsi="Segoe UI Symbol" w:cs="Segoe UI Symbol"/>
        </w:rPr>
        <w:t>⃣</w:t>
      </w:r>
      <w:r w:rsidRPr="005277BC">
        <w:t xml:space="preserve"> </w:t>
      </w:r>
      <w:r w:rsidRPr="005277BC">
        <w:rPr>
          <w:b/>
          <w:bCs/>
        </w:rPr>
        <w:t>Protection Granted</w:t>
      </w:r>
      <w:r w:rsidRPr="005277BC">
        <w:t xml:space="preserve"> – Receive Certificate of Registration</w:t>
      </w:r>
    </w:p>
    <w:p w14:paraId="5994D0EE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5467D"/>
    <w:multiLevelType w:val="multilevel"/>
    <w:tmpl w:val="F43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BC"/>
    <w:rsid w:val="002D01F3"/>
    <w:rsid w:val="005277BC"/>
    <w:rsid w:val="007F408F"/>
    <w:rsid w:val="0091563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9208"/>
  <w15:chartTrackingRefBased/>
  <w15:docId w15:val="{CECF4E38-E401-45E9-8B38-32B25624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2025-08-20T06:19:00Z</dcterms:created>
  <dcterms:modified xsi:type="dcterms:W3CDTF">2025-08-20T06:20:00Z</dcterms:modified>
</cp:coreProperties>
</file>