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95F5" w14:textId="77777777" w:rsidR="000C1FC7" w:rsidRPr="000C1FC7" w:rsidRDefault="000C1FC7" w:rsidP="000C1FC7">
      <w:pPr>
        <w:rPr>
          <w:b/>
          <w:bCs/>
        </w:rPr>
      </w:pPr>
      <w:r w:rsidRPr="000C1FC7">
        <w:rPr>
          <w:b/>
          <w:bCs/>
        </w:rPr>
        <w:t>Trademark Registration</w:t>
      </w:r>
    </w:p>
    <w:p w14:paraId="5ED1C16D" w14:textId="77777777" w:rsidR="000C1FC7" w:rsidRPr="000C1FC7" w:rsidRDefault="000C1FC7" w:rsidP="000C1FC7">
      <w:r w:rsidRPr="000C1FC7">
        <w:rPr>
          <w:i/>
          <w:iCs/>
        </w:rPr>
        <w:t>Protect your brand identity with legal recognition &amp; exclusive ownership</w:t>
      </w:r>
    </w:p>
    <w:p w14:paraId="2FF66251" w14:textId="77777777" w:rsidR="000C1FC7" w:rsidRPr="000C1FC7" w:rsidRDefault="000C1FC7" w:rsidP="000C1FC7">
      <w:r w:rsidRPr="000C1FC7">
        <w:pict w14:anchorId="40485C5D">
          <v:rect id="_x0000_i1061" style="width:0;height:1.5pt" o:hralign="center" o:hrstd="t" o:hr="t" fillcolor="#a0a0a0" stroked="f"/>
        </w:pict>
      </w:r>
    </w:p>
    <w:p w14:paraId="1A269099" w14:textId="77777777" w:rsidR="000C1FC7" w:rsidRPr="000C1FC7" w:rsidRDefault="000C1FC7" w:rsidP="000C1FC7">
      <w:pPr>
        <w:rPr>
          <w:b/>
          <w:bCs/>
        </w:rPr>
      </w:pPr>
      <w:r w:rsidRPr="000C1FC7">
        <w:rPr>
          <w:b/>
          <w:bCs/>
        </w:rPr>
        <w:t>What is a Trademark?</w:t>
      </w:r>
    </w:p>
    <w:p w14:paraId="548608E2" w14:textId="77777777" w:rsidR="000C1FC7" w:rsidRPr="000C1FC7" w:rsidRDefault="000C1FC7" w:rsidP="000C1FC7">
      <w:r w:rsidRPr="000C1FC7">
        <w:t xml:space="preserve">A </w:t>
      </w:r>
      <w:r w:rsidRPr="000C1FC7">
        <w:rPr>
          <w:b/>
          <w:bCs/>
        </w:rPr>
        <w:t>Trademark</w:t>
      </w:r>
      <w:r w:rsidRPr="000C1FC7">
        <w:t xml:space="preserve"> is a unique symbol, word, logo, design, or phrase that distinguishes your brand, product, or service from competitors. Registering your trademark with the </w:t>
      </w:r>
      <w:r w:rsidRPr="000C1FC7">
        <w:rPr>
          <w:b/>
          <w:bCs/>
        </w:rPr>
        <w:t>Controller General of Patents, Designs &amp; Trademarks (CGPDTM)</w:t>
      </w:r>
      <w:r w:rsidRPr="000C1FC7">
        <w:t xml:space="preserve"> gives you </w:t>
      </w:r>
      <w:r w:rsidRPr="000C1FC7">
        <w:rPr>
          <w:b/>
          <w:bCs/>
        </w:rPr>
        <w:t>exclusive ownership rights</w:t>
      </w:r>
      <w:r w:rsidRPr="000C1FC7">
        <w:t xml:space="preserve"> and legal protection against misuse.</w:t>
      </w:r>
    </w:p>
    <w:p w14:paraId="350FB4FF" w14:textId="77777777" w:rsidR="000C1FC7" w:rsidRPr="000C1FC7" w:rsidRDefault="000C1FC7" w:rsidP="000C1FC7">
      <w:r w:rsidRPr="000C1FC7">
        <w:pict w14:anchorId="330C2C2F">
          <v:rect id="_x0000_i1062" style="width:0;height:1.5pt" o:hralign="center" o:hrstd="t" o:hr="t" fillcolor="#a0a0a0" stroked="f"/>
        </w:pict>
      </w:r>
    </w:p>
    <w:p w14:paraId="369F6DE2" w14:textId="77777777" w:rsidR="000C1FC7" w:rsidRPr="000C1FC7" w:rsidRDefault="000C1FC7" w:rsidP="000C1FC7">
      <w:pPr>
        <w:rPr>
          <w:b/>
          <w:bCs/>
        </w:rPr>
      </w:pPr>
      <w:r w:rsidRPr="000C1FC7">
        <w:rPr>
          <w:b/>
          <w:bCs/>
        </w:rPr>
        <w:t>Why is Trademark Registration Important?</w:t>
      </w:r>
    </w:p>
    <w:p w14:paraId="1D474960" w14:textId="77777777" w:rsidR="000C1FC7" w:rsidRPr="000C1FC7" w:rsidRDefault="000C1FC7" w:rsidP="000C1FC7">
      <w:r w:rsidRPr="000C1FC7">
        <w:rPr>
          <w:rFonts w:ascii="Segoe UI Emoji" w:hAnsi="Segoe UI Emoji" w:cs="Segoe UI Emoji"/>
        </w:rPr>
        <w:t>✔️</w:t>
      </w:r>
      <w:r w:rsidRPr="000C1FC7">
        <w:t xml:space="preserve"> </w:t>
      </w:r>
      <w:r w:rsidRPr="000C1FC7">
        <w:rPr>
          <w:b/>
          <w:bCs/>
        </w:rPr>
        <w:t>Legal Protection</w:t>
      </w:r>
      <w:r w:rsidRPr="000C1FC7">
        <w:t xml:space="preserve"> – Prevents unauthorized use of your brand name/logo</w:t>
      </w:r>
      <w:r w:rsidRPr="000C1FC7">
        <w:br/>
      </w:r>
      <w:r w:rsidRPr="000C1FC7">
        <w:rPr>
          <w:rFonts w:ascii="Segoe UI Emoji" w:hAnsi="Segoe UI Emoji" w:cs="Segoe UI Emoji"/>
        </w:rPr>
        <w:t>✔️</w:t>
      </w:r>
      <w:r w:rsidRPr="000C1FC7">
        <w:t xml:space="preserve"> </w:t>
      </w:r>
      <w:r w:rsidRPr="000C1FC7">
        <w:rPr>
          <w:b/>
          <w:bCs/>
        </w:rPr>
        <w:t>Exclusive Ownership</w:t>
      </w:r>
      <w:r w:rsidRPr="000C1FC7">
        <w:t xml:space="preserve"> – Grants nationwide rights to use your trademark</w:t>
      </w:r>
      <w:r w:rsidRPr="000C1FC7">
        <w:br/>
      </w:r>
      <w:r w:rsidRPr="000C1FC7">
        <w:rPr>
          <w:rFonts w:ascii="Segoe UI Emoji" w:hAnsi="Segoe UI Emoji" w:cs="Segoe UI Emoji"/>
        </w:rPr>
        <w:t>✔️</w:t>
      </w:r>
      <w:r w:rsidRPr="000C1FC7">
        <w:t xml:space="preserve"> </w:t>
      </w:r>
      <w:r w:rsidRPr="000C1FC7">
        <w:rPr>
          <w:b/>
          <w:bCs/>
        </w:rPr>
        <w:t>Builds Trust &amp; Credibility</w:t>
      </w:r>
      <w:r w:rsidRPr="000C1FC7">
        <w:t xml:space="preserve"> – Customers associate registered brands with authenticity</w:t>
      </w:r>
      <w:r w:rsidRPr="000C1FC7">
        <w:br/>
      </w:r>
      <w:r w:rsidRPr="000C1FC7">
        <w:rPr>
          <w:rFonts w:ascii="Segoe UI Emoji" w:hAnsi="Segoe UI Emoji" w:cs="Segoe UI Emoji"/>
        </w:rPr>
        <w:t>✔️</w:t>
      </w:r>
      <w:r w:rsidRPr="000C1FC7">
        <w:t xml:space="preserve"> </w:t>
      </w:r>
      <w:r w:rsidRPr="000C1FC7">
        <w:rPr>
          <w:b/>
          <w:bCs/>
        </w:rPr>
        <w:t>Asset Value</w:t>
      </w:r>
      <w:r w:rsidRPr="000C1FC7">
        <w:t xml:space="preserve"> – A registered trademark is an </w:t>
      </w:r>
      <w:r w:rsidRPr="000C1FC7">
        <w:rPr>
          <w:b/>
          <w:bCs/>
        </w:rPr>
        <w:t>intangible asset</w:t>
      </w:r>
      <w:r w:rsidRPr="000C1FC7">
        <w:t xml:space="preserve"> that adds business value</w:t>
      </w:r>
      <w:r w:rsidRPr="000C1FC7">
        <w:br/>
      </w:r>
      <w:r w:rsidRPr="000C1FC7">
        <w:rPr>
          <w:rFonts w:ascii="Segoe UI Emoji" w:hAnsi="Segoe UI Emoji" w:cs="Segoe UI Emoji"/>
        </w:rPr>
        <w:t>✔️</w:t>
      </w:r>
      <w:r w:rsidRPr="000C1FC7">
        <w:t xml:space="preserve"> </w:t>
      </w:r>
      <w:r w:rsidRPr="000C1FC7">
        <w:rPr>
          <w:b/>
          <w:bCs/>
        </w:rPr>
        <w:t>Expansion Advantage</w:t>
      </w:r>
      <w:r w:rsidRPr="000C1FC7">
        <w:t xml:space="preserve"> – Easier to register your brand internationally (Madrid Protocol)</w:t>
      </w:r>
      <w:r w:rsidRPr="000C1FC7">
        <w:br/>
      </w:r>
      <w:r w:rsidRPr="000C1FC7">
        <w:rPr>
          <w:rFonts w:ascii="Segoe UI Emoji" w:hAnsi="Segoe UI Emoji" w:cs="Segoe UI Emoji"/>
        </w:rPr>
        <w:t>✔️</w:t>
      </w:r>
      <w:r w:rsidRPr="000C1FC7">
        <w:t xml:space="preserve"> </w:t>
      </w:r>
      <w:r w:rsidRPr="000C1FC7">
        <w:rPr>
          <w:b/>
          <w:bCs/>
        </w:rPr>
        <w:t>Investor Confidence</w:t>
      </w:r>
      <w:r w:rsidRPr="000C1FC7">
        <w:t xml:space="preserve"> – Protects brand equity, crucial for start-ups &amp; growing businesses</w:t>
      </w:r>
    </w:p>
    <w:p w14:paraId="52D6AC49" w14:textId="77777777" w:rsidR="000C1FC7" w:rsidRPr="000C1FC7" w:rsidRDefault="000C1FC7" w:rsidP="000C1FC7">
      <w:r w:rsidRPr="000C1FC7">
        <w:pict w14:anchorId="7507DD17">
          <v:rect id="_x0000_i1063" style="width:0;height:1.5pt" o:hralign="center" o:hrstd="t" o:hr="t" fillcolor="#a0a0a0" stroked="f"/>
        </w:pict>
      </w:r>
    </w:p>
    <w:p w14:paraId="109C4025" w14:textId="77777777" w:rsidR="000C1FC7" w:rsidRPr="000C1FC7" w:rsidRDefault="000C1FC7" w:rsidP="000C1FC7">
      <w:pPr>
        <w:rPr>
          <w:b/>
          <w:bCs/>
        </w:rPr>
      </w:pPr>
      <w:r w:rsidRPr="000C1FC7">
        <w:rPr>
          <w:b/>
          <w:bCs/>
        </w:rPr>
        <w:t>Types of Trademarks You Can Register</w:t>
      </w:r>
    </w:p>
    <w:p w14:paraId="555573D4" w14:textId="77777777" w:rsidR="000C1FC7" w:rsidRPr="000C1FC7" w:rsidRDefault="000C1FC7" w:rsidP="000C1FC7">
      <w:pPr>
        <w:numPr>
          <w:ilvl w:val="0"/>
          <w:numId w:val="1"/>
        </w:numPr>
      </w:pPr>
      <w:r w:rsidRPr="000C1FC7">
        <w:t>Business Names / Brand Names</w:t>
      </w:r>
    </w:p>
    <w:p w14:paraId="4A49622F" w14:textId="77777777" w:rsidR="000C1FC7" w:rsidRPr="000C1FC7" w:rsidRDefault="000C1FC7" w:rsidP="000C1FC7">
      <w:pPr>
        <w:numPr>
          <w:ilvl w:val="0"/>
          <w:numId w:val="1"/>
        </w:numPr>
      </w:pPr>
      <w:r w:rsidRPr="000C1FC7">
        <w:t>Logos &amp; Taglines</w:t>
      </w:r>
    </w:p>
    <w:p w14:paraId="7C487A90" w14:textId="77777777" w:rsidR="000C1FC7" w:rsidRPr="000C1FC7" w:rsidRDefault="000C1FC7" w:rsidP="000C1FC7">
      <w:pPr>
        <w:numPr>
          <w:ilvl w:val="0"/>
          <w:numId w:val="1"/>
        </w:numPr>
      </w:pPr>
      <w:r w:rsidRPr="000C1FC7">
        <w:t>Product Names &amp; Packaging Designs</w:t>
      </w:r>
    </w:p>
    <w:p w14:paraId="0392F02F" w14:textId="77777777" w:rsidR="000C1FC7" w:rsidRPr="000C1FC7" w:rsidRDefault="000C1FC7" w:rsidP="000C1FC7">
      <w:pPr>
        <w:numPr>
          <w:ilvl w:val="0"/>
          <w:numId w:val="1"/>
        </w:numPr>
      </w:pPr>
      <w:r w:rsidRPr="000C1FC7">
        <w:t>Domain Names</w:t>
      </w:r>
    </w:p>
    <w:p w14:paraId="3714F6F1" w14:textId="77777777" w:rsidR="000C1FC7" w:rsidRPr="000C1FC7" w:rsidRDefault="000C1FC7" w:rsidP="000C1FC7">
      <w:pPr>
        <w:numPr>
          <w:ilvl w:val="0"/>
          <w:numId w:val="1"/>
        </w:numPr>
      </w:pPr>
      <w:r w:rsidRPr="000C1FC7">
        <w:t>Service Marks (for service-based businesses)</w:t>
      </w:r>
    </w:p>
    <w:p w14:paraId="3A525A69" w14:textId="77777777" w:rsidR="000C1FC7" w:rsidRPr="000C1FC7" w:rsidRDefault="000C1FC7" w:rsidP="000C1FC7">
      <w:r w:rsidRPr="000C1FC7">
        <w:pict w14:anchorId="49B9A946">
          <v:rect id="_x0000_i1064" style="width:0;height:1.5pt" o:hralign="center" o:hrstd="t" o:hr="t" fillcolor="#a0a0a0" stroked="f"/>
        </w:pict>
      </w:r>
    </w:p>
    <w:p w14:paraId="04634657" w14:textId="77777777" w:rsidR="000C1FC7" w:rsidRPr="000C1FC7" w:rsidRDefault="000C1FC7" w:rsidP="000C1FC7">
      <w:pPr>
        <w:rPr>
          <w:b/>
          <w:bCs/>
        </w:rPr>
      </w:pPr>
      <w:r w:rsidRPr="000C1FC7">
        <w:rPr>
          <w:b/>
          <w:bCs/>
        </w:rPr>
        <w:t>Our Package Includes:</w:t>
      </w:r>
    </w:p>
    <w:p w14:paraId="6F8E2310" w14:textId="77777777" w:rsidR="000C1FC7" w:rsidRPr="000C1FC7" w:rsidRDefault="000C1FC7" w:rsidP="000C1FC7">
      <w:r w:rsidRPr="000C1FC7">
        <w:rPr>
          <w:rFonts w:ascii="Segoe UI Emoji" w:hAnsi="Segoe UI Emoji" w:cs="Segoe UI Emoji"/>
        </w:rPr>
        <w:t>📌</w:t>
      </w:r>
      <w:r w:rsidRPr="000C1FC7">
        <w:t xml:space="preserve"> Trademark search &amp; availability check</w:t>
      </w:r>
      <w:r w:rsidRPr="000C1FC7">
        <w:br/>
      </w:r>
      <w:r w:rsidRPr="000C1FC7">
        <w:rPr>
          <w:rFonts w:ascii="Segoe UI Emoji" w:hAnsi="Segoe UI Emoji" w:cs="Segoe UI Emoji"/>
        </w:rPr>
        <w:t>📌</w:t>
      </w:r>
      <w:r w:rsidRPr="000C1FC7">
        <w:t xml:space="preserve"> Drafting &amp; filing of TM-A application with the Registry</w:t>
      </w:r>
      <w:r w:rsidRPr="000C1FC7">
        <w:br/>
      </w:r>
      <w:r w:rsidRPr="000C1FC7">
        <w:rPr>
          <w:rFonts w:ascii="Segoe UI Emoji" w:hAnsi="Segoe UI Emoji" w:cs="Segoe UI Emoji"/>
        </w:rPr>
        <w:t>📌</w:t>
      </w:r>
      <w:r w:rsidRPr="000C1FC7">
        <w:t xml:space="preserve"> Class selection guidance (as per NICE classification)</w:t>
      </w:r>
      <w:r w:rsidRPr="000C1FC7">
        <w:br/>
      </w:r>
      <w:r w:rsidRPr="000C1FC7">
        <w:rPr>
          <w:rFonts w:ascii="Segoe UI Emoji" w:hAnsi="Segoe UI Emoji" w:cs="Segoe UI Emoji"/>
        </w:rPr>
        <w:t>📌</w:t>
      </w:r>
      <w:r w:rsidRPr="000C1FC7">
        <w:t xml:space="preserve"> Filing acknowledgement with TM number (use ™ immediately)</w:t>
      </w:r>
      <w:r w:rsidRPr="000C1FC7">
        <w:br/>
      </w:r>
      <w:r w:rsidRPr="000C1FC7">
        <w:rPr>
          <w:rFonts w:ascii="Segoe UI Emoji" w:hAnsi="Segoe UI Emoji" w:cs="Segoe UI Emoji"/>
        </w:rPr>
        <w:t>📌</w:t>
      </w:r>
      <w:r w:rsidRPr="000C1FC7">
        <w:t xml:space="preserve"> Tracking of application status till final registration</w:t>
      </w:r>
      <w:r w:rsidRPr="000C1FC7">
        <w:br/>
      </w:r>
      <w:r w:rsidRPr="000C1FC7">
        <w:rPr>
          <w:rFonts w:ascii="Segoe UI Emoji" w:hAnsi="Segoe UI Emoji" w:cs="Segoe UI Emoji"/>
        </w:rPr>
        <w:t>📌</w:t>
      </w:r>
      <w:r w:rsidRPr="000C1FC7">
        <w:t xml:space="preserve"> Legal support in case of examination or objections</w:t>
      </w:r>
      <w:r w:rsidRPr="000C1FC7">
        <w:br/>
      </w:r>
      <w:r w:rsidRPr="000C1FC7">
        <w:rPr>
          <w:rFonts w:ascii="Segoe UI Emoji" w:hAnsi="Segoe UI Emoji" w:cs="Segoe UI Emoji"/>
        </w:rPr>
        <w:t>📌</w:t>
      </w:r>
      <w:r w:rsidRPr="000C1FC7">
        <w:t xml:space="preserve"> Issuance of </w:t>
      </w:r>
      <w:r w:rsidRPr="000C1FC7">
        <w:rPr>
          <w:b/>
          <w:bCs/>
        </w:rPr>
        <w:t>Trademark Registration Certificate (®)</w:t>
      </w:r>
    </w:p>
    <w:p w14:paraId="3AE40424" w14:textId="77777777" w:rsidR="000C1FC7" w:rsidRPr="000C1FC7" w:rsidRDefault="000C1FC7" w:rsidP="000C1FC7">
      <w:r w:rsidRPr="000C1FC7">
        <w:pict w14:anchorId="729FCE40">
          <v:rect id="_x0000_i1065" style="width:0;height:1.5pt" o:hralign="center" o:hrstd="t" o:hr="t" fillcolor="#a0a0a0" stroked="f"/>
        </w:pict>
      </w:r>
    </w:p>
    <w:p w14:paraId="587F9F23" w14:textId="77777777" w:rsidR="000C1FC7" w:rsidRPr="000C1FC7" w:rsidRDefault="000C1FC7" w:rsidP="000C1FC7">
      <w:pPr>
        <w:rPr>
          <w:b/>
          <w:bCs/>
        </w:rPr>
      </w:pPr>
      <w:r w:rsidRPr="000C1FC7">
        <w:rPr>
          <w:b/>
          <w:bCs/>
        </w:rPr>
        <w:t>Why Choose FinnovateAI?</w:t>
      </w:r>
    </w:p>
    <w:p w14:paraId="3308D530" w14:textId="77777777" w:rsidR="000C1FC7" w:rsidRPr="000C1FC7" w:rsidRDefault="000C1FC7" w:rsidP="000C1FC7">
      <w:r w:rsidRPr="000C1FC7">
        <w:rPr>
          <w:rFonts w:ascii="Segoe UI Emoji" w:hAnsi="Segoe UI Emoji" w:cs="Segoe UI Emoji"/>
        </w:rPr>
        <w:lastRenderedPageBreak/>
        <w:t>✨</w:t>
      </w:r>
      <w:r w:rsidRPr="000C1FC7">
        <w:t xml:space="preserve"> </w:t>
      </w:r>
      <w:r w:rsidRPr="000C1FC7">
        <w:rPr>
          <w:b/>
          <w:bCs/>
        </w:rPr>
        <w:t>End-to-end digital process</w:t>
      </w:r>
      <w:r w:rsidRPr="000C1FC7">
        <w:t xml:space="preserve"> – Apply from anywhere in India</w:t>
      </w:r>
      <w:r w:rsidRPr="000C1FC7">
        <w:br/>
      </w:r>
      <w:r w:rsidRPr="000C1FC7">
        <w:rPr>
          <w:rFonts w:ascii="Segoe UI Emoji" w:hAnsi="Segoe UI Emoji" w:cs="Segoe UI Emoji"/>
        </w:rPr>
        <w:t>✨</w:t>
      </w:r>
      <w:r w:rsidRPr="000C1FC7">
        <w:t xml:space="preserve"> </w:t>
      </w:r>
      <w:r w:rsidRPr="000C1FC7">
        <w:rPr>
          <w:b/>
          <w:bCs/>
        </w:rPr>
        <w:t>Trademark experts</w:t>
      </w:r>
      <w:r w:rsidRPr="000C1FC7">
        <w:t xml:space="preserve"> with years of IP filing experience</w:t>
      </w:r>
      <w:r w:rsidRPr="000C1FC7">
        <w:br/>
      </w:r>
      <w:r w:rsidRPr="000C1FC7">
        <w:rPr>
          <w:rFonts w:ascii="Segoe UI Emoji" w:hAnsi="Segoe UI Emoji" w:cs="Segoe UI Emoji"/>
        </w:rPr>
        <w:t>✨</w:t>
      </w:r>
      <w:r w:rsidRPr="000C1FC7">
        <w:t xml:space="preserve"> </w:t>
      </w:r>
      <w:r w:rsidRPr="000C1FC7">
        <w:rPr>
          <w:b/>
          <w:bCs/>
        </w:rPr>
        <w:t>Affordable fixed packages</w:t>
      </w:r>
      <w:r w:rsidRPr="000C1FC7">
        <w:t xml:space="preserve"> – no hidden costs</w:t>
      </w:r>
      <w:r w:rsidRPr="000C1FC7">
        <w:br/>
      </w:r>
      <w:r w:rsidRPr="000C1FC7">
        <w:rPr>
          <w:rFonts w:ascii="Segoe UI Emoji" w:hAnsi="Segoe UI Emoji" w:cs="Segoe UI Emoji"/>
        </w:rPr>
        <w:t>✨</w:t>
      </w:r>
      <w:r w:rsidRPr="000C1FC7">
        <w:t xml:space="preserve"> </w:t>
      </w:r>
      <w:r w:rsidRPr="000C1FC7">
        <w:rPr>
          <w:b/>
          <w:bCs/>
        </w:rPr>
        <w:t>Real-time updates</w:t>
      </w:r>
      <w:r w:rsidRPr="000C1FC7">
        <w:t xml:space="preserve"> via customer portal</w:t>
      </w:r>
      <w:r w:rsidRPr="000C1FC7">
        <w:br/>
      </w:r>
      <w:r w:rsidRPr="000C1FC7">
        <w:rPr>
          <w:rFonts w:ascii="Segoe UI Emoji" w:hAnsi="Segoe UI Emoji" w:cs="Segoe UI Emoji"/>
        </w:rPr>
        <w:t>✨</w:t>
      </w:r>
      <w:r w:rsidRPr="000C1FC7">
        <w:t xml:space="preserve"> One-stop shop for </w:t>
      </w:r>
      <w:r w:rsidRPr="000C1FC7">
        <w:rPr>
          <w:b/>
          <w:bCs/>
        </w:rPr>
        <w:t>all compliance + IP services</w:t>
      </w:r>
    </w:p>
    <w:p w14:paraId="74E7533F" w14:textId="77777777" w:rsidR="000C1FC7" w:rsidRPr="000C1FC7" w:rsidRDefault="000C1FC7" w:rsidP="000C1FC7">
      <w:r w:rsidRPr="000C1FC7">
        <w:pict w14:anchorId="77B855B2">
          <v:rect id="_x0000_i1066" style="width:0;height:1.5pt" o:hralign="center" o:hrstd="t" o:hr="t" fillcolor="#a0a0a0" stroked="f"/>
        </w:pict>
      </w:r>
    </w:p>
    <w:p w14:paraId="69719CA8" w14:textId="77777777" w:rsidR="000C1FC7" w:rsidRPr="000C1FC7" w:rsidRDefault="000C1FC7" w:rsidP="000C1FC7">
      <w:pPr>
        <w:rPr>
          <w:b/>
          <w:bCs/>
        </w:rPr>
      </w:pPr>
      <w:r w:rsidRPr="000C1FC7">
        <w:rPr>
          <w:b/>
          <w:bCs/>
        </w:rPr>
        <w:t>Process in 4 Easy Steps</w:t>
      </w:r>
    </w:p>
    <w:p w14:paraId="4693D423" w14:textId="77777777" w:rsidR="000C1FC7" w:rsidRPr="000C1FC7" w:rsidRDefault="000C1FC7" w:rsidP="000C1FC7">
      <w:r w:rsidRPr="000C1FC7">
        <w:t>1️</w:t>
      </w:r>
      <w:r w:rsidRPr="000C1FC7">
        <w:rPr>
          <w:rFonts w:ascii="Segoe UI Symbol" w:hAnsi="Segoe UI Symbol" w:cs="Segoe UI Symbol"/>
        </w:rPr>
        <w:t>⃣</w:t>
      </w:r>
      <w:r w:rsidRPr="000C1FC7">
        <w:t xml:space="preserve"> </w:t>
      </w:r>
      <w:r w:rsidRPr="000C1FC7">
        <w:rPr>
          <w:b/>
          <w:bCs/>
        </w:rPr>
        <w:t>Add Service to Cart &amp; Checkout</w:t>
      </w:r>
      <w:r w:rsidRPr="000C1FC7">
        <w:t xml:space="preserve"> on FinnovateAI.com</w:t>
      </w:r>
      <w:r w:rsidRPr="000C1FC7">
        <w:br/>
        <w:t>2️</w:t>
      </w:r>
      <w:r w:rsidRPr="000C1FC7">
        <w:rPr>
          <w:rFonts w:ascii="Segoe UI Symbol" w:hAnsi="Segoe UI Symbol" w:cs="Segoe UI Symbol"/>
        </w:rPr>
        <w:t>⃣</w:t>
      </w:r>
      <w:r w:rsidRPr="000C1FC7">
        <w:t xml:space="preserve"> </w:t>
      </w:r>
      <w:r w:rsidRPr="000C1FC7">
        <w:rPr>
          <w:b/>
          <w:bCs/>
        </w:rPr>
        <w:t>Upload Documents</w:t>
      </w:r>
      <w:r w:rsidRPr="000C1FC7">
        <w:t xml:space="preserve"> – Identity proof, logo, brand name details</w:t>
      </w:r>
      <w:r w:rsidRPr="000C1FC7">
        <w:br/>
        <w:t>3️</w:t>
      </w:r>
      <w:r w:rsidRPr="000C1FC7">
        <w:rPr>
          <w:rFonts w:ascii="Segoe UI Symbol" w:hAnsi="Segoe UI Symbol" w:cs="Segoe UI Symbol"/>
        </w:rPr>
        <w:t>⃣</w:t>
      </w:r>
      <w:r w:rsidRPr="000C1FC7">
        <w:t xml:space="preserve"> </w:t>
      </w:r>
      <w:r w:rsidRPr="000C1FC7">
        <w:rPr>
          <w:b/>
          <w:bCs/>
        </w:rPr>
        <w:t>Application Filing</w:t>
      </w:r>
      <w:r w:rsidRPr="000C1FC7">
        <w:t xml:space="preserve"> – We file with IP India Registry &amp; provide TM number</w:t>
      </w:r>
      <w:r w:rsidRPr="000C1FC7">
        <w:br/>
        <w:t>4️</w:t>
      </w:r>
      <w:r w:rsidRPr="000C1FC7">
        <w:rPr>
          <w:rFonts w:ascii="Segoe UI Symbol" w:hAnsi="Segoe UI Symbol" w:cs="Segoe UI Symbol"/>
        </w:rPr>
        <w:t>⃣</w:t>
      </w:r>
      <w:r w:rsidRPr="000C1FC7">
        <w:t xml:space="preserve"> </w:t>
      </w:r>
      <w:r w:rsidRPr="000C1FC7">
        <w:rPr>
          <w:b/>
          <w:bCs/>
        </w:rPr>
        <w:t>Trademark Protection Begins</w:t>
      </w:r>
      <w:r w:rsidRPr="000C1FC7">
        <w:t xml:space="preserve"> – Start using ™ immediately; ® granted after approval</w:t>
      </w:r>
    </w:p>
    <w:p w14:paraId="58F0B419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F43D2"/>
    <w:multiLevelType w:val="multilevel"/>
    <w:tmpl w:val="046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4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C7"/>
    <w:rsid w:val="000C1FC7"/>
    <w:rsid w:val="002D01F3"/>
    <w:rsid w:val="007F408F"/>
    <w:rsid w:val="00915635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AB11"/>
  <w15:chartTrackingRefBased/>
  <w15:docId w15:val="{3D6D0934-E524-4D97-9B98-1629E2FA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2025-08-20T06:18:00Z</dcterms:created>
  <dcterms:modified xsi:type="dcterms:W3CDTF">2025-08-20T06:19:00Z</dcterms:modified>
</cp:coreProperties>
</file>