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145A" w14:textId="58E000AF" w:rsidR="002E7DBA" w:rsidRDefault="00D05D05" w:rsidP="00D05D05">
      <w:pPr>
        <w:pStyle w:val="Ttulo1"/>
      </w:pPr>
      <w:r>
        <w:t>F</w:t>
      </w:r>
      <w:r w:rsidR="000076CB" w:rsidRPr="000076CB">
        <w:t xml:space="preserve">ormato registro muestreo producto biológico </w:t>
      </w:r>
    </w:p>
    <w:p w14:paraId="1B87EFFF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44B9C06B">
          <v:rect id="_x0000_i1025" style="width:0;height:1.5pt" o:hralign="center" o:hrstd="t" o:hr="t" fillcolor="#a0a0a0" stroked="f"/>
        </w:pict>
      </w:r>
    </w:p>
    <w:p w14:paraId="490EBD0A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1. DATOS DE IDENTIFICACIÓN DEL LOTE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2830"/>
      </w:tblGrid>
      <w:tr w:rsidR="000F672F" w:rsidRPr="000F672F" w14:paraId="7ED044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6F356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207C1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28ED0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2870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Nombre del Producto: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2121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Presentación (Vial/Jeringa):</w:t>
            </w:r>
          </w:p>
        </w:tc>
      </w:tr>
      <w:tr w:rsidR="000F672F" w:rsidRPr="000F672F" w14:paraId="4B8B9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ECAC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Número de Lote: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6A60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Fecha de Caducidad:</w:t>
            </w:r>
          </w:p>
        </w:tc>
      </w:tr>
      <w:tr w:rsidR="000F672F" w:rsidRPr="000F672F" w14:paraId="0F16B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B2FF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Tamaño del Lote (Unidades totales):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B2BA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Fecha de Muestreo:</w:t>
            </w:r>
          </w:p>
        </w:tc>
      </w:tr>
      <w:tr w:rsidR="000F672F" w:rsidRPr="000F672F" w14:paraId="6EA86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730FE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Ubicación (Cámara Fría):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F695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Estado: CUARENTENA </w:t>
            </w:r>
          </w:p>
          <w:p w14:paraId="3A08621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+1</w:t>
            </w:r>
          </w:p>
        </w:tc>
      </w:tr>
    </w:tbl>
    <w:p w14:paraId="4E98131C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25179FF1">
          <v:rect id="_x0000_i1026" style="width:0;height:1.5pt" o:hralign="center" o:hrstd="t" o:hr="t" fillcolor="#a0a0a0" stroked="f"/>
        </w:pict>
      </w:r>
    </w:p>
    <w:p w14:paraId="3B21F3C3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2. FASE PREVIA: ACONDICIONAMIENTO Y CADENA DE FRÍO (PCC 1)</w:t>
      </w:r>
    </w:p>
    <w:p w14:paraId="20914A78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6.1 Preparación Previa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1248"/>
        <w:gridCol w:w="2260"/>
      </w:tblGrid>
      <w:tr w:rsidR="000F672F" w:rsidRPr="000F672F" w14:paraId="4D48CB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2B42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Verificación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574B0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Cumple (Si/No)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A52D6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Dato / Observación</w:t>
            </w:r>
          </w:p>
        </w:tc>
      </w:tr>
      <w:tr w:rsidR="000F672F" w:rsidRPr="000F672F" w14:paraId="360FC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DF14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Limpieza de Hielera: Contenedor sanitizado y sin residuos.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DB909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0678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ID Hielera: __________</w:t>
            </w:r>
          </w:p>
        </w:tc>
      </w:tr>
      <w:tr w:rsidR="000F672F" w:rsidRPr="000F672F" w14:paraId="119C1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3A7B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Geles Refrigerantes: Acondicionados (sin escarcha excesiva).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6ADF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DA2D3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49085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5E0C5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Monitoreo Previo (10 min): Temperatura interna estabilizada entre 2°C y 8°C antes de salir. </w:t>
            </w:r>
          </w:p>
          <w:p w14:paraId="413CC2C7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924A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F3A9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Temp. Inicial: ______ °C</w:t>
            </w:r>
          </w:p>
        </w:tc>
      </w:tr>
      <w:tr w:rsidR="000F672F" w:rsidRPr="000F672F" w14:paraId="00BE5E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54635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Materiales: Separadores (burbuja/cartón) y bolsas de seguridad listos.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34B1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4005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  <w:i/>
                <w:iCs/>
              </w:rPr>
              <w:t>Crítico para evitar congelación</w:t>
            </w:r>
          </w:p>
        </w:tc>
      </w:tr>
    </w:tbl>
    <w:p w14:paraId="223B49BC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165F9694">
          <v:rect id="_x0000_i1027" style="width:0;height:1.5pt" o:hralign="center" o:hrstd="t" o:hr="t" fillcolor="#a0a0a0" stroked="f"/>
        </w:pict>
      </w:r>
    </w:p>
    <w:p w14:paraId="57887BDA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3. PLAN DE MUESTREO Y SELECCIÓN (PCC 2)</w:t>
      </w:r>
    </w:p>
    <w:p w14:paraId="2A043546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6.2 y 7 Plan de Muestreo </w:t>
      </w:r>
    </w:p>
    <w:p w14:paraId="7E7C7CC4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Criterio de Selección Utilizado: ☐ Tabla Militar Estándar (ANSI/ASQ Z1.4 - Nivel I) ☐ Fórmula Raíz Cuadrada ($\</w:t>
      </w:r>
      <w:proofErr w:type="spellStart"/>
      <w:r w:rsidRPr="000F672F">
        <w:rPr>
          <w:b/>
          <w:bCs/>
        </w:rPr>
        <w:t>sqrt</w:t>
      </w:r>
      <w:proofErr w:type="spellEnd"/>
      <w:r w:rsidRPr="000F672F">
        <w:rPr>
          <w:b/>
          <w:bCs/>
        </w:rPr>
        <w:t xml:space="preserve">{N}+1$)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787"/>
      </w:tblGrid>
      <w:tr w:rsidR="000F672F" w:rsidRPr="000F672F" w14:paraId="280D02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B703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lastRenderedPageBreak/>
              <w:t>Cálculo de Muestra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C3E3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</w:t>
            </w:r>
          </w:p>
        </w:tc>
      </w:tr>
      <w:tr w:rsidR="000F672F" w:rsidRPr="000F672F" w14:paraId="49FD2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20BA7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 para Análisis (Fisicoquímico + Micro + Bio):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5BE2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  <w:tr w:rsidR="000F672F" w:rsidRPr="000F672F" w14:paraId="7AD6B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BF29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Cantidad para Retención Legal (Contramuestra):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6BEE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  <w:tr w:rsidR="000F672F" w:rsidRPr="000F672F" w14:paraId="56829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90AFE" w14:textId="77777777" w:rsidR="000F672F" w:rsidRPr="000F672F" w:rsidRDefault="000F672F" w:rsidP="000F672F">
            <w:pPr>
              <w:rPr>
                <w:b/>
                <w:bCs/>
              </w:rPr>
            </w:pPr>
            <w:proofErr w:type="gramStart"/>
            <w:r w:rsidRPr="000F672F">
              <w:rPr>
                <w:b/>
                <w:bCs/>
              </w:rPr>
              <w:t>TOTAL</w:t>
            </w:r>
            <w:proofErr w:type="gramEnd"/>
            <w:r w:rsidRPr="000F672F">
              <w:rPr>
                <w:b/>
                <w:bCs/>
              </w:rPr>
              <w:t xml:space="preserve"> A MUESTREAR: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782D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</w:tbl>
    <w:p w14:paraId="6ACAAE33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6C205DD1">
          <v:rect id="_x0000_i1028" style="width:0;height:1.5pt" o:hralign="center" o:hrstd="t" o:hr="t" fillcolor="#a0a0a0" stroked="f"/>
        </w:pict>
      </w:r>
    </w:p>
    <w:p w14:paraId="7C89C705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4. EJECUCIÓN DEL MUESTREO ESTRATIFICADO (PCC 3)</w:t>
      </w:r>
    </w:p>
    <w:p w14:paraId="4CA50B9E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6.2 y 6.3 - Se debe garantizar muestra representativa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1843"/>
        <w:gridCol w:w="2996"/>
      </w:tblGrid>
      <w:tr w:rsidR="000F672F" w:rsidRPr="000F672F" w14:paraId="2DFA1B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B8F87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Estratificación (Ubicación en Tarima)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E13CC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 Tomada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A465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Inspección Visual (Defectos) </w:t>
            </w:r>
          </w:p>
        </w:tc>
      </w:tr>
      <w:tr w:rsidR="000F672F" w:rsidRPr="000F672F" w14:paraId="71A34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4970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Nivel Superior (Arriba):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31049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_______ </w:t>
            </w:r>
            <w:proofErr w:type="spellStart"/>
            <w:r w:rsidRPr="000F672F">
              <w:rPr>
                <w:b/>
                <w:bCs/>
              </w:rPr>
              <w:t>pzas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4761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Sin defectos ☐ Roto/Turbio</w:t>
            </w:r>
          </w:p>
        </w:tc>
      </w:tr>
      <w:tr w:rsidR="000F672F" w:rsidRPr="000F672F" w14:paraId="1CE25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B780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Nivel Medio (Centro):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87D56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_______ </w:t>
            </w:r>
            <w:proofErr w:type="spellStart"/>
            <w:r w:rsidRPr="000F672F">
              <w:rPr>
                <w:b/>
                <w:bCs/>
              </w:rPr>
              <w:t>pzas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D0915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Sin defectos ☐ Roto/Turbio</w:t>
            </w:r>
          </w:p>
        </w:tc>
      </w:tr>
      <w:tr w:rsidR="000F672F" w:rsidRPr="000F672F" w14:paraId="4FEE7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DE0A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Nivel Inferior (Abajo):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1238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_______ </w:t>
            </w:r>
            <w:proofErr w:type="spellStart"/>
            <w:r w:rsidRPr="000F672F">
              <w:rPr>
                <w:b/>
                <w:bCs/>
              </w:rPr>
              <w:t>pzas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D450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Sin defectos ☐ Roto/Turbio</w:t>
            </w:r>
          </w:p>
        </w:tc>
      </w:tr>
      <w:tr w:rsidR="000F672F" w:rsidRPr="000F672F" w14:paraId="569399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7549A" w14:textId="77777777" w:rsidR="000F672F" w:rsidRPr="000F672F" w:rsidRDefault="000F672F" w:rsidP="000F672F">
            <w:pPr>
              <w:rPr>
                <w:b/>
                <w:bCs/>
              </w:rPr>
            </w:pPr>
            <w:proofErr w:type="gramStart"/>
            <w:r w:rsidRPr="000F672F">
              <w:rPr>
                <w:b/>
                <w:bCs/>
              </w:rPr>
              <w:t>Total</w:t>
            </w:r>
            <w:proofErr w:type="gramEnd"/>
            <w:r w:rsidRPr="000F672F">
              <w:rPr>
                <w:b/>
                <w:bCs/>
              </w:rPr>
              <w:t xml:space="preserve"> Recolectado: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53EC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_______ </w:t>
            </w:r>
            <w:proofErr w:type="spellStart"/>
            <w:r w:rsidRPr="000F672F">
              <w:rPr>
                <w:b/>
                <w:bCs/>
              </w:rPr>
              <w:t>pzas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575C3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</w:tbl>
    <w:p w14:paraId="77672270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Verificaciones Críticas durante la Toma:</w:t>
      </w:r>
    </w:p>
    <w:p w14:paraId="4AA12882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¿Se colocaron las muestras en bolsa de seguridad? ☐ Sí ☐ No</w:t>
      </w:r>
    </w:p>
    <w:p w14:paraId="239BECF4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¿Se usaron separadores para evitar contacto directo con geles? (Prevención de congelación - Riesgo IPR 75) ☐ Sí ☐ No</w:t>
      </w:r>
    </w:p>
    <w:p w14:paraId="2FDE0B6F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+1</w:t>
      </w:r>
    </w:p>
    <w:p w14:paraId="74695D0A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¿Si es fotosensible, se usó protección opaca/negra? ☐ Sí ☐ N/A</w:t>
      </w:r>
    </w:p>
    <w:p w14:paraId="09233FEC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¿Se identificó la caja original con etiqueta "MUESTREADO"? ☐ Sí ☐ No</w:t>
      </w:r>
    </w:p>
    <w:p w14:paraId="2857FACE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30BC01A7">
          <v:rect id="_x0000_i1029" style="width:0;height:1.5pt" o:hralign="center" o:hrstd="t" o:hr="t" fillcolor="#a0a0a0" stroked="f"/>
        </w:pict>
      </w:r>
    </w:p>
    <w:p w14:paraId="523D81E8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5. TRASLADO Y RECEPCIÓN EN LABORATORIO</w:t>
      </w:r>
    </w:p>
    <w:p w14:paraId="1CAD8FA7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6.5 Traslado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2329"/>
        <w:gridCol w:w="2607"/>
      </w:tblGrid>
      <w:tr w:rsidR="000F672F" w:rsidRPr="000F672F" w14:paraId="4A05CF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CC27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E7141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Registro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BB2C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Validación</w:t>
            </w:r>
          </w:p>
        </w:tc>
      </w:tr>
      <w:tr w:rsidR="000F672F" w:rsidRPr="000F672F" w14:paraId="067DF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D10C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Hora de Salida de Almacén: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ABC60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: 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98D49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1755D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03AE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Hora de Llegada a Laboratorio: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FFB8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: 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1DE9C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Tiempo total: _______ min</w:t>
            </w:r>
          </w:p>
        </w:tc>
      </w:tr>
      <w:tr w:rsidR="000F672F" w:rsidRPr="000F672F" w14:paraId="4B364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ADB8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Lectura </w:t>
            </w:r>
            <w:proofErr w:type="spellStart"/>
            <w:r w:rsidRPr="000F672F">
              <w:rPr>
                <w:b/>
                <w:bCs/>
              </w:rPr>
              <w:t>Datalogger</w:t>
            </w:r>
            <w:proofErr w:type="spellEnd"/>
            <w:r w:rsidRPr="000F672F">
              <w:rPr>
                <w:b/>
                <w:bCs/>
              </w:rPr>
              <w:t>/Termómetro: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511B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Temp. Final: _______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5E92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Criterio: 2.0°C a 8.0°C </w:t>
            </w:r>
          </w:p>
          <w:p w14:paraId="2C6F770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lastRenderedPageBreak/>
              <w:t>+1</w:t>
            </w:r>
          </w:p>
        </w:tc>
      </w:tr>
    </w:tbl>
    <w:p w14:paraId="7C7F5B26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lastRenderedPageBreak/>
        <w:t xml:space="preserve">Dictamen de Recepción de Muestra: ☐ ACEPTADA (Ingresar a refrigerador de retención inmediatamente) ☐ RECHAZADA (Temp &lt; 2°C o &gt; 8°C, o evidencia de daño físico). </w:t>
      </w:r>
      <w:r w:rsidRPr="000F672F">
        <w:rPr>
          <w:b/>
          <w:bCs/>
          <w:i/>
          <w:iCs/>
        </w:rPr>
        <w:t>Iniciar Desviación.</w:t>
      </w:r>
    </w:p>
    <w:p w14:paraId="3CD8CA13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37983EB5">
          <v:rect id="_x0000_i1030" style="width:0;height:1.5pt" o:hralign="center" o:hrstd="t" o:hr="t" fillcolor="#a0a0a0" stroked="f"/>
        </w:pict>
      </w:r>
    </w:p>
    <w:p w14:paraId="63CD0BC0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6. OBSERVACIONES / GESTIÓN DE RIESGOS</w:t>
      </w:r>
    </w:p>
    <w:p w14:paraId="4C489E37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MR-CAL-02 Matriz de Riesgos </w:t>
      </w:r>
    </w:p>
    <w:p w14:paraId="18EA792D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¿Se detectó alguna desviación o riesgo (ej. excursión térmica, falta de geles)?</w:t>
      </w:r>
    </w:p>
    <w:p w14:paraId="76377AFA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66AA73D4">
          <v:rect id="_x0000_i1031" style="width:0;height:1.5pt" o:hralign="center" o:hrstd="t" o:hr="t" fillcolor="#a0a0a0" stroked="f"/>
        </w:pict>
      </w:r>
    </w:p>
    <w:p w14:paraId="4975BB89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342A7032">
          <v:rect id="_x0000_i1032" style="width:0;height:1.5pt" o:hralign="center" o:hrstd="t" o:hr="t" fillcolor="#a0a0a0" stroked="f"/>
        </w:pict>
      </w:r>
    </w:p>
    <w:p w14:paraId="44A85435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  <w:i/>
          <w:iCs/>
        </w:rPr>
        <w:t>En caso de riesgo crítico (IPR ≥ 27), abrir CAPA inmediatamente.</w:t>
      </w:r>
      <w:r w:rsidRPr="000F672F">
        <w:rPr>
          <w:b/>
          <w:bCs/>
        </w:rPr>
        <w:t xml:space="preserve"> </w:t>
      </w:r>
    </w:p>
    <w:p w14:paraId="08B33C24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5B1F0262">
          <v:rect id="_x0000_i1033" style="width:0;height:1.5pt" o:hralign="center" o:hrstd="t" o:hr="t" fillcolor="#a0a0a0" stroked="f"/>
        </w:pict>
      </w:r>
    </w:p>
    <w:p w14:paraId="5F16DE1C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7. FIRMAS DE RESPONSABILIDAD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3715"/>
      </w:tblGrid>
      <w:tr w:rsidR="000F672F" w:rsidRPr="000F672F" w14:paraId="0195B0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3B862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543C5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1B903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1AEE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Realizó Muestreo (Inspector de Calidad):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F5A8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Verificó y Recibió (Analista/</w:t>
            </w:r>
            <w:proofErr w:type="gramStart"/>
            <w:r w:rsidRPr="000F672F">
              <w:rPr>
                <w:b/>
                <w:bCs/>
              </w:rPr>
              <w:t>Jefe</w:t>
            </w:r>
            <w:proofErr w:type="gramEnd"/>
            <w:r w:rsidRPr="000F672F">
              <w:rPr>
                <w:b/>
                <w:bCs/>
              </w:rPr>
              <w:t xml:space="preserve"> CC):</w:t>
            </w:r>
          </w:p>
        </w:tc>
      </w:tr>
      <w:tr w:rsidR="000F672F" w:rsidRPr="000F672F" w14:paraId="7B5F7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C73E2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66863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6900F8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AA416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Firma y 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59139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Firma y Fecha</w:t>
            </w:r>
          </w:p>
        </w:tc>
      </w:tr>
    </w:tbl>
    <w:p w14:paraId="723B39BD" w14:textId="77777777" w:rsidR="00DA432C" w:rsidRPr="000F672F" w:rsidRDefault="00DA432C" w:rsidP="000F672F"/>
    <w:sectPr w:rsidR="00DA432C" w:rsidRPr="000F67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B7EA1"/>
    <w:multiLevelType w:val="multilevel"/>
    <w:tmpl w:val="90BC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2047B5"/>
    <w:multiLevelType w:val="multilevel"/>
    <w:tmpl w:val="628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51415">
    <w:abstractNumId w:val="1"/>
  </w:num>
  <w:num w:numId="2" w16cid:durableId="5604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2F"/>
    <w:rsid w:val="000076CB"/>
    <w:rsid w:val="000F672F"/>
    <w:rsid w:val="0015517E"/>
    <w:rsid w:val="002E7DBA"/>
    <w:rsid w:val="00303297"/>
    <w:rsid w:val="004268AA"/>
    <w:rsid w:val="00506049"/>
    <w:rsid w:val="0058706B"/>
    <w:rsid w:val="006D6852"/>
    <w:rsid w:val="00AB5908"/>
    <w:rsid w:val="00B72CA2"/>
    <w:rsid w:val="00C80A16"/>
    <w:rsid w:val="00D05D05"/>
    <w:rsid w:val="00DA432C"/>
    <w:rsid w:val="00EE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9B79"/>
  <w15:chartTrackingRefBased/>
  <w15:docId w15:val="{926F6209-A238-42FA-8B88-91C8BA56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7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7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7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7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7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7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445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5</cp:revision>
  <dcterms:created xsi:type="dcterms:W3CDTF">2026-02-19T16:50:00Z</dcterms:created>
  <dcterms:modified xsi:type="dcterms:W3CDTF">2026-02-19T17:03:00Z</dcterms:modified>
</cp:coreProperties>
</file>