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7BD6" w14:textId="77777777" w:rsidR="00F0424B" w:rsidRDefault="00000000">
      <w:pPr>
        <w:spacing w:after="0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30j0zll" w:colFirst="0" w:colLast="0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CSE 400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 Final Year Design Project (FYDP)</w:t>
      </w:r>
    </w:p>
    <w:p w14:paraId="5476A1C6" w14:textId="77777777" w:rsidR="00F0424B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Reflective Journal Entry</w:t>
      </w:r>
    </w:p>
    <w:p w14:paraId="66290B62" w14:textId="77777777" w:rsidR="00F0424B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United International University (UIU)</w:t>
      </w:r>
    </w:p>
    <w:p w14:paraId="4FA6A25D" w14:textId="77777777" w:rsidR="00F0424B" w:rsidRDefault="00F0424B">
      <w:pPr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Style11"/>
        <w:tblW w:w="9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8"/>
        <w:gridCol w:w="3096"/>
        <w:gridCol w:w="1672"/>
      </w:tblGrid>
      <w:tr w:rsidR="00F0424B" w14:paraId="7C323F9F" w14:textId="77777777">
        <w:trPr>
          <w:trHeight w:val="650"/>
        </w:trPr>
        <w:tc>
          <w:tcPr>
            <w:tcW w:w="4518" w:type="dxa"/>
          </w:tcPr>
          <w:p w14:paraId="46AFBBFA" w14:textId="64BB9B71" w:rsidR="00F0424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Name: </w:t>
            </w:r>
            <w:r w:rsidR="00DE3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Ibtida Ara</w:t>
            </w:r>
          </w:p>
        </w:tc>
        <w:tc>
          <w:tcPr>
            <w:tcW w:w="3096" w:type="dxa"/>
          </w:tcPr>
          <w:p w14:paraId="5ECB38C4" w14:textId="77777777" w:rsidR="00F0424B" w:rsidRDefault="00F0424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72" w:type="dxa"/>
          </w:tcPr>
          <w:p w14:paraId="354D93F7" w14:textId="1B9B2086" w:rsidR="00F0424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Sec: </w:t>
            </w:r>
            <w:r w:rsidR="00DE38D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</w:p>
        </w:tc>
      </w:tr>
      <w:tr w:rsidR="00F0424B" w14:paraId="14BD818B" w14:textId="77777777">
        <w:trPr>
          <w:trHeight w:val="501"/>
        </w:trPr>
        <w:tc>
          <w:tcPr>
            <w:tcW w:w="4518" w:type="dxa"/>
          </w:tcPr>
          <w:p w14:paraId="2EBFAF3F" w14:textId="454EAC99" w:rsidR="00F0424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Group: </w:t>
            </w:r>
            <w:r w:rsidR="00DE38D0" w:rsidRPr="00DE3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262-074</w:t>
            </w:r>
          </w:p>
        </w:tc>
        <w:tc>
          <w:tcPr>
            <w:tcW w:w="3096" w:type="dxa"/>
          </w:tcPr>
          <w:p w14:paraId="0AB2E0BA" w14:textId="402F427E" w:rsidR="00DE38D0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Date: </w:t>
            </w:r>
            <w:r w:rsidR="00DE3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September,2026</w:t>
            </w:r>
          </w:p>
        </w:tc>
        <w:tc>
          <w:tcPr>
            <w:tcW w:w="1672" w:type="dxa"/>
          </w:tcPr>
          <w:p w14:paraId="0B63F513" w14:textId="188A2D61" w:rsidR="00F0424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Week:</w:t>
            </w:r>
            <w:r w:rsidR="00DE38D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14:paraId="451F6858" w14:textId="77777777" w:rsidR="00F0424B" w:rsidRDefault="00F0424B">
      <w:pPr>
        <w:rPr>
          <w:rFonts w:ascii="Times New Roman" w:eastAsia="Times New Roman" w:hAnsi="Times New Roman" w:cs="Times New Roman"/>
        </w:rPr>
      </w:pPr>
    </w:p>
    <w:tbl>
      <w:tblPr>
        <w:tblStyle w:val="Style12"/>
        <w:tblW w:w="9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30"/>
        <w:gridCol w:w="2104"/>
      </w:tblGrid>
      <w:tr w:rsidR="00F0424B" w14:paraId="3051D597" w14:textId="77777777">
        <w:trPr>
          <w:trHeight w:val="773"/>
        </w:trPr>
        <w:tc>
          <w:tcPr>
            <w:tcW w:w="7230" w:type="dxa"/>
            <w:shd w:val="clear" w:color="auto" w:fill="D9D9D9"/>
            <w:vAlign w:val="center"/>
          </w:tcPr>
          <w:p w14:paraId="60F2D04F" w14:textId="77777777" w:rsidR="00F042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Reflective Entry (Weekly activities)</w:t>
            </w:r>
          </w:p>
        </w:tc>
        <w:tc>
          <w:tcPr>
            <w:tcW w:w="2104" w:type="dxa"/>
            <w:shd w:val="clear" w:color="auto" w:fill="D9D9D9"/>
            <w:vAlign w:val="center"/>
          </w:tcPr>
          <w:p w14:paraId="5E2E4675" w14:textId="77777777" w:rsidR="00F042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Signature and remarks of faculty</w:t>
            </w:r>
          </w:p>
        </w:tc>
      </w:tr>
      <w:tr w:rsidR="00F0424B" w14:paraId="71F0FB83" w14:textId="77777777">
        <w:trPr>
          <w:trHeight w:val="8508"/>
        </w:trPr>
        <w:tc>
          <w:tcPr>
            <w:tcW w:w="7230" w:type="dxa"/>
          </w:tcPr>
          <w:p w14:paraId="1DCED4E0" w14:textId="77777777" w:rsidR="00DE38D0" w:rsidRPr="00DE38D0" w:rsidRDefault="00DE38D0" w:rsidP="0050308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8D0">
              <w:rPr>
                <w:rFonts w:ascii="Times New Roman" w:eastAsia="Times New Roman" w:hAnsi="Times New Roman" w:cs="Times New Roman"/>
                <w:sz w:val="24"/>
                <w:szCs w:val="24"/>
              </w:rPr>
              <w:t>Learned about scientific presentation as discussed by our course teacher in class.</w:t>
            </w:r>
          </w:p>
          <w:p w14:paraId="22C95CF9" w14:textId="77777777" w:rsidR="00DE38D0" w:rsidRPr="00DE38D0" w:rsidRDefault="00DE38D0" w:rsidP="0050308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8D0">
              <w:rPr>
                <w:rFonts w:ascii="Times New Roman" w:eastAsia="Times New Roman" w:hAnsi="Times New Roman" w:cs="Times New Roman"/>
                <w:sz w:val="24"/>
                <w:szCs w:val="24"/>
              </w:rPr>
              <w:t>Updated our slides as per the instructions given in class.</w:t>
            </w:r>
          </w:p>
          <w:p w14:paraId="7B68D708" w14:textId="77777777" w:rsidR="00F0424B" w:rsidRPr="00DE38D0" w:rsidRDefault="00DE38D0" w:rsidP="0050308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8D0">
              <w:rPr>
                <w:rFonts w:ascii="Times New Roman" w:eastAsia="Times New Roman" w:hAnsi="Times New Roman" w:cs="Times New Roman"/>
                <w:sz w:val="24"/>
                <w:szCs w:val="24"/>
              </w:rPr>
              <w:t>We conducted a team meeting and documented the work we have completed so far.</w:t>
            </w:r>
          </w:p>
          <w:p w14:paraId="436D8C2A" w14:textId="7BBECCB2" w:rsidR="00DE38D0" w:rsidRPr="00DE38D0" w:rsidRDefault="00DE38D0" w:rsidP="0050308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E38D0">
              <w:rPr>
                <w:rFonts w:ascii="Times New Roman" w:eastAsia="Times New Roman" w:hAnsi="Times New Roman" w:cs="Times New Roman"/>
                <w:sz w:val="24"/>
                <w:szCs w:val="24"/>
              </w:rPr>
              <w:t>This week, I read the paper titled "</w:t>
            </w:r>
            <w:proofErr w:type="spellStart"/>
            <w:r w:rsidRPr="00DE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eDakterBari</w:t>
            </w:r>
            <w:proofErr w:type="spellEnd"/>
            <w:r w:rsidRPr="00DE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 A human-</w:t>
            </w:r>
            <w:proofErr w:type="spellStart"/>
            <w:r w:rsidRPr="00DE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centered</w:t>
            </w:r>
            <w:proofErr w:type="spellEnd"/>
            <w:r w:rsidRPr="00DE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solution</w:t>
            </w:r>
            <w:r w:rsidR="005030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E38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enabling online medical consultation" </w:t>
            </w:r>
            <w:r w:rsidRPr="00DE38D0">
              <w:rPr>
                <w:rFonts w:ascii="Times New Roman" w:eastAsia="Times New Roman" w:hAnsi="Times New Roman" w:cs="Times New Roman"/>
                <w:sz w:val="24"/>
                <w:szCs w:val="24"/>
              </w:rPr>
              <w:t>(2025).</w:t>
            </w:r>
          </w:p>
          <w:p w14:paraId="042D06F4" w14:textId="77777777" w:rsidR="00DE38D0" w:rsidRPr="00DE38D0" w:rsidRDefault="00DE38D0" w:rsidP="00503089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8D917D" w14:textId="77777777" w:rsidR="00503089" w:rsidRDefault="00503089" w:rsidP="00503089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>Key Findings:</w:t>
            </w:r>
          </w:p>
          <w:p w14:paraId="462B5C88" w14:textId="3865E1A0" w:rsidR="00503089" w:rsidRPr="00503089" w:rsidRDefault="00503089" w:rsidP="00503089">
            <w:pPr>
              <w:pStyle w:val="ListParagraph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  <w:t xml:space="preserve"> </w:t>
            </w:r>
          </w:p>
          <w:p w14:paraId="725F22EC" w14:textId="77777777" w:rsidR="00503089" w:rsidRPr="00503089" w:rsidRDefault="00503089" w:rsidP="005030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</w:rPr>
              <w:t>No prior research exists on healthcare interventions for orphans in Bangladeshi orphanages.</w:t>
            </w:r>
          </w:p>
          <w:p w14:paraId="46CB9DDD" w14:textId="77777777" w:rsidR="00503089" w:rsidRPr="00503089" w:rsidRDefault="00503089" w:rsidP="005030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</w:rPr>
              <w:t>Earlier models relied on external intermediaries (shopkeepers/pharmacists) who relocated, breaking care continuity.</w:t>
            </w:r>
          </w:p>
          <w:p w14:paraId="0C73F0F1" w14:textId="77777777" w:rsidR="00503089" w:rsidRPr="00503089" w:rsidRDefault="00503089" w:rsidP="005030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</w:rPr>
              <w:t>Orphanage staff (admins/teachers/nurses) can serve as trusted, always-present healthcare conduits — a role left unexplored until now.</w:t>
            </w:r>
          </w:p>
          <w:p w14:paraId="49CB6699" w14:textId="56EF163B" w:rsidR="00DE38D0" w:rsidRPr="00DE38D0" w:rsidRDefault="00503089" w:rsidP="00503089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Proposed a redesigned </w:t>
            </w:r>
            <w:proofErr w:type="spellStart"/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</w:rPr>
              <w:t>eDakterBari</w:t>
            </w:r>
            <w:proofErr w:type="spellEnd"/>
            <w:r w:rsidRPr="0050308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 built around this staff-mediated model.</w:t>
            </w:r>
          </w:p>
          <w:p w14:paraId="4E7BC896" w14:textId="60D6A888" w:rsidR="00DE38D0" w:rsidRPr="00DE38D0" w:rsidRDefault="00DE38D0" w:rsidP="00DE38D0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04" w:type="dxa"/>
          </w:tcPr>
          <w:p w14:paraId="285C8BAA" w14:textId="77777777" w:rsidR="00F0424B" w:rsidRDefault="00F0424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B96C3B5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F145068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CBA7036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E50112B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3A02D221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481D220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011CC177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4B11740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6A9C3BB3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2F624A8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650DC64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720E0A3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51D18D89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3A0DDF0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45050CBD" w14:textId="77777777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DCB0E50" w14:textId="387BF354" w:rsidR="00DE38D0" w:rsidRDefault="00DE38D0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0632B0FD" wp14:editId="61BC9AB9">
                  <wp:extent cx="1200785" cy="323215"/>
                  <wp:effectExtent l="0" t="0" r="0" b="635"/>
                  <wp:docPr id="199213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785" cy="3232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DB285" w14:textId="77777777" w:rsidR="00F0424B" w:rsidRDefault="00F0424B">
      <w:pPr>
        <w:rPr>
          <w:rFonts w:ascii="Times New Roman" w:eastAsia="Times New Roman" w:hAnsi="Times New Roman" w:cs="Times New Roman"/>
        </w:rPr>
      </w:pPr>
    </w:p>
    <w:sectPr w:rsidR="00F0424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01EF6" w14:textId="77777777" w:rsidR="008A60EE" w:rsidRDefault="008A60EE">
      <w:pPr>
        <w:spacing w:line="240" w:lineRule="auto"/>
      </w:pPr>
      <w:r>
        <w:separator/>
      </w:r>
    </w:p>
  </w:endnote>
  <w:endnote w:type="continuationSeparator" w:id="0">
    <w:p w14:paraId="05815601" w14:textId="77777777" w:rsidR="008A60EE" w:rsidRDefault="008A6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71FA" w14:textId="77777777" w:rsidR="008A60EE" w:rsidRDefault="008A60EE">
      <w:pPr>
        <w:spacing w:after="0"/>
      </w:pPr>
      <w:r>
        <w:separator/>
      </w:r>
    </w:p>
  </w:footnote>
  <w:footnote w:type="continuationSeparator" w:id="0">
    <w:p w14:paraId="0D3D5CF1" w14:textId="77777777" w:rsidR="008A60EE" w:rsidRDefault="008A60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2BC4"/>
    <w:multiLevelType w:val="hybridMultilevel"/>
    <w:tmpl w:val="782483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060F1"/>
    <w:multiLevelType w:val="hybridMultilevel"/>
    <w:tmpl w:val="9AD423E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20D3B71"/>
    <w:multiLevelType w:val="hybridMultilevel"/>
    <w:tmpl w:val="3CD886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D06D0"/>
    <w:multiLevelType w:val="hybridMultilevel"/>
    <w:tmpl w:val="2C40F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EF05D8"/>
    <w:multiLevelType w:val="hybridMultilevel"/>
    <w:tmpl w:val="D2627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40E5A"/>
    <w:multiLevelType w:val="multilevel"/>
    <w:tmpl w:val="A29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35FE6"/>
    <w:multiLevelType w:val="hybridMultilevel"/>
    <w:tmpl w:val="9F6C66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13176A"/>
    <w:multiLevelType w:val="hybridMultilevel"/>
    <w:tmpl w:val="EC6C80A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E4173D"/>
    <w:multiLevelType w:val="multilevel"/>
    <w:tmpl w:val="7734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77D29"/>
    <w:multiLevelType w:val="hybridMultilevel"/>
    <w:tmpl w:val="AC9ED5C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75332790">
    <w:abstractNumId w:val="4"/>
  </w:num>
  <w:num w:numId="2" w16cid:durableId="488254338">
    <w:abstractNumId w:val="5"/>
  </w:num>
  <w:num w:numId="3" w16cid:durableId="836000562">
    <w:abstractNumId w:val="8"/>
  </w:num>
  <w:num w:numId="4" w16cid:durableId="84889875">
    <w:abstractNumId w:val="2"/>
  </w:num>
  <w:num w:numId="5" w16cid:durableId="1539203064">
    <w:abstractNumId w:val="0"/>
  </w:num>
  <w:num w:numId="6" w16cid:durableId="1675106151">
    <w:abstractNumId w:val="3"/>
  </w:num>
  <w:num w:numId="7" w16cid:durableId="900217101">
    <w:abstractNumId w:val="7"/>
  </w:num>
  <w:num w:numId="8" w16cid:durableId="2088647024">
    <w:abstractNumId w:val="6"/>
  </w:num>
  <w:num w:numId="9" w16cid:durableId="1966620035">
    <w:abstractNumId w:val="1"/>
  </w:num>
  <w:num w:numId="10" w16cid:durableId="182597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A7E"/>
    <w:rsid w:val="001849C0"/>
    <w:rsid w:val="0046306E"/>
    <w:rsid w:val="004A2CD0"/>
    <w:rsid w:val="00503089"/>
    <w:rsid w:val="008A60EE"/>
    <w:rsid w:val="00AB6FD8"/>
    <w:rsid w:val="00DE38D0"/>
    <w:rsid w:val="00F0424B"/>
    <w:rsid w:val="00F06430"/>
    <w:rsid w:val="00FE0A7E"/>
    <w:rsid w:val="0D4B2102"/>
    <w:rsid w:val="2E6A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94E8"/>
  <w15:docId w15:val="{78D264F1-3BFD-4CB0-B8CF-78411F6A6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tblPr/>
  </w:style>
  <w:style w:type="table" w:customStyle="1" w:styleId="Style12">
    <w:name w:val="_Style 12"/>
    <w:basedOn w:val="TableNormal"/>
    <w:qFormat/>
    <w:tblPr/>
  </w:style>
  <w:style w:type="paragraph" w:styleId="ListParagraph">
    <w:name w:val="List Paragraph"/>
    <w:basedOn w:val="Normal"/>
    <w:uiPriority w:val="99"/>
    <w:unhideWhenUsed/>
    <w:rsid w:val="00DE3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Ibtida Ara</cp:lastModifiedBy>
  <cp:revision>2</cp:revision>
  <cp:lastPrinted>2026-09-02T04:50:00Z</cp:lastPrinted>
  <dcterms:created xsi:type="dcterms:W3CDTF">2026-09-02T04:55:00Z</dcterms:created>
  <dcterms:modified xsi:type="dcterms:W3CDTF">2026-09-02T04:55:00Z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B2DC6F8853AA48BEA5526395F6F4C508_12</vt:lpwstr>
  </property>
  <property fmtid="{D5CDD505-2E9C-101B-9397-08002B2CF9AE}" pid="4" name="GrammarlyDocumentId">
    <vt:lpwstr>872fea1d-81b8-4b26-a1b1-b3617987754f</vt:lpwstr>
  </property>
</Properties>
</file>