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BE4FF3" w:rsidRDefault="00A35CAA">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1BA358E6" wp14:editId="64963B9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4D" w:rsidRDefault="0036574D">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A358E6"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36574D" w:rsidRDefault="0036574D">
                          <w:pPr>
                            <w:pStyle w:val="ContactInfo"/>
                          </w:pP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2799128" wp14:editId="3CC2A24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4D" w:rsidRDefault="0036574D">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Analysis of Mortgage Approval from Government Data</w:t>
                                    </w:r>
                                  </w:sdtContent>
                                </w:sdt>
                              </w:p>
                              <w:p w:rsidR="0036574D" w:rsidRDefault="0036574D">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 xml:space="preserve"> June,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2799128"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36574D" w:rsidRDefault="0036574D">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Analysis of Mortgage Approval from Government Data</w:t>
                              </w:r>
                            </w:sdtContent>
                          </w:sdt>
                        </w:p>
                        <w:p w:rsidR="0036574D" w:rsidRDefault="0036574D">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 xml:space="preserve"> June, 2019</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30D1B39C" wp14:editId="77E42602">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903B91" w:rsidRDefault="00A35CAA" w:rsidP="00903B91">
          <w:r>
            <w:br w:type="page"/>
          </w:r>
        </w:p>
      </w:sdtContent>
    </w:sdt>
    <w:bookmarkEnd w:id="0" w:displacedByCustomXml="prev"/>
    <w:bookmarkEnd w:id="1" w:displacedByCustomXml="prev"/>
    <w:bookmarkEnd w:id="2" w:displacedByCustomXml="prev"/>
    <w:bookmarkEnd w:id="3" w:displacedByCustomXml="prev"/>
    <w:bookmarkEnd w:id="4" w:displacedByCustomXml="prev"/>
    <w:p w:rsidR="00903B91" w:rsidRPr="00903B91" w:rsidRDefault="00903B91" w:rsidP="00903B91">
      <w:pPr>
        <w:pStyle w:val="Title"/>
        <w:spacing w:before="0"/>
        <w:jc w:val="left"/>
        <w:rPr>
          <w:rFonts w:ascii="Corbel" w:hAnsi="Corbel"/>
          <w:sz w:val="28"/>
          <w:szCs w:val="28"/>
        </w:rPr>
      </w:pPr>
      <w:sdt>
        <w:sdtPr>
          <w:rPr>
            <w:rFonts w:ascii="Corbel" w:hAnsi="Corbel"/>
            <w:sz w:val="28"/>
            <w:szCs w:val="28"/>
          </w:rPr>
          <w:alias w:val="Title"/>
          <w:tag w:val=""/>
          <w:id w:val="-875848974"/>
          <w:dataBinding w:prefixMappings="xmlns:ns0='http://purl.org/dc/elements/1.1/' xmlns:ns1='http://schemas.openxmlformats.org/package/2006/metadata/core-properties' " w:xpath="/ns1:coreProperties[1]/ns0:title[1]" w:storeItemID="{6C3C8BC8-F283-45AE-878A-BAB7291924A1}"/>
          <w:text/>
        </w:sdtPr>
        <w:sdtContent>
          <w:r w:rsidRPr="00903B91">
            <w:rPr>
              <w:rFonts w:ascii="Corbel" w:hAnsi="Corbel"/>
              <w:sz w:val="28"/>
              <w:szCs w:val="28"/>
            </w:rPr>
            <w:t>Analysis of Mortgage Approval from Government Data</w:t>
          </w:r>
        </w:sdtContent>
      </w:sdt>
    </w:p>
    <w:p w:rsidR="00903B91" w:rsidRDefault="00903B91" w:rsidP="00903B91">
      <w:pPr>
        <w:spacing w:before="0"/>
        <w:rPr>
          <w:rStyle w:val="Heading1Char"/>
          <w:rFonts w:ascii="Corbel" w:hAnsi="Corbel" w:cs="Times New Roman"/>
          <w:sz w:val="22"/>
          <w:szCs w:val="22"/>
        </w:rPr>
      </w:pPr>
      <w:r>
        <w:t>June, 2019</w:t>
      </w:r>
    </w:p>
    <w:p w:rsidR="00BE4FF3" w:rsidRPr="00903B91" w:rsidRDefault="004B183F" w:rsidP="00903B91">
      <w:pPr>
        <w:rPr>
          <w:rFonts w:ascii="Corbel" w:eastAsiaTheme="majorEastAsia" w:hAnsi="Corbel" w:cstheme="majorBidi"/>
          <w:color w:val="007789" w:themeColor="accent1" w:themeShade="BF"/>
          <w:kern w:val="28"/>
          <w:sz w:val="24"/>
          <w:szCs w:val="24"/>
        </w:rPr>
      </w:pPr>
      <w:r w:rsidRPr="00903B91">
        <w:rPr>
          <w:rFonts w:ascii="Corbel" w:hAnsi="Corbel" w:cstheme="majorBidi"/>
          <w:color w:val="007789" w:themeColor="accent1" w:themeShade="BF"/>
          <w:kern w:val="28"/>
          <w:sz w:val="24"/>
          <w:szCs w:val="24"/>
        </w:rPr>
        <w:t>Executive Summary</w:t>
      </w:r>
    </w:p>
    <w:p w:rsidR="000167FD" w:rsidRPr="00903B91" w:rsidRDefault="00724F55" w:rsidP="005A0E0E">
      <w:pPr>
        <w:jc w:val="both"/>
        <w:rPr>
          <w:rFonts w:ascii="Corbel" w:hAnsi="Corbel" w:cs="Times New Roman"/>
          <w:color w:val="auto"/>
          <w:sz w:val="22"/>
          <w:szCs w:val="22"/>
        </w:rPr>
      </w:pPr>
      <w:r w:rsidRPr="00903B91">
        <w:rPr>
          <w:rFonts w:ascii="Corbel" w:hAnsi="Corbel" w:cs="Times New Roman"/>
          <w:color w:val="auto"/>
          <w:sz w:val="22"/>
          <w:szCs w:val="22"/>
        </w:rPr>
        <w:t xml:space="preserve">This report presents an analysis of data </w:t>
      </w:r>
      <w:r w:rsidR="005A0E0E" w:rsidRPr="00903B91">
        <w:rPr>
          <w:rFonts w:ascii="Corbel" w:hAnsi="Corbel" w:cs="Times New Roman"/>
          <w:color w:val="auto"/>
          <w:sz w:val="22"/>
          <w:szCs w:val="22"/>
        </w:rPr>
        <w:t>with regards to mortgage approvals from a given dataset, adapted from the Federal Financial Institutions Examination Council's (FFIEC). The analysis is based on 500,000</w:t>
      </w:r>
      <w:r w:rsidRPr="00903B91">
        <w:rPr>
          <w:rFonts w:ascii="Corbel" w:hAnsi="Corbel" w:cs="Times New Roman"/>
          <w:color w:val="auto"/>
          <w:sz w:val="22"/>
          <w:szCs w:val="22"/>
        </w:rPr>
        <w:t xml:space="preserve"> observations of </w:t>
      </w:r>
      <w:r w:rsidR="005A0E0E" w:rsidRPr="00903B91">
        <w:rPr>
          <w:rFonts w:ascii="Corbel" w:hAnsi="Corbel" w:cs="Times New Roman"/>
          <w:color w:val="auto"/>
          <w:sz w:val="22"/>
          <w:szCs w:val="22"/>
        </w:rPr>
        <w:t>mortgage data</w:t>
      </w:r>
      <w:r w:rsidR="00FA697A" w:rsidRPr="00903B91">
        <w:rPr>
          <w:rFonts w:ascii="Corbel" w:hAnsi="Corbel" w:cs="Times New Roman"/>
          <w:color w:val="auto"/>
          <w:sz w:val="22"/>
          <w:szCs w:val="22"/>
        </w:rPr>
        <w:t xml:space="preserve"> with 21 features</w:t>
      </w:r>
      <w:r w:rsidR="0068161C" w:rsidRPr="00903B91">
        <w:rPr>
          <w:rFonts w:ascii="Corbel" w:hAnsi="Corbel" w:cs="Times New Roman"/>
          <w:color w:val="auto"/>
          <w:sz w:val="22"/>
          <w:szCs w:val="22"/>
        </w:rPr>
        <w:t xml:space="preserve"> and 1 Label</w:t>
      </w:r>
      <w:r w:rsidRPr="00903B91">
        <w:rPr>
          <w:rFonts w:ascii="Corbel" w:hAnsi="Corbel" w:cs="Times New Roman"/>
          <w:color w:val="auto"/>
          <w:sz w:val="22"/>
          <w:szCs w:val="22"/>
        </w:rPr>
        <w:t xml:space="preserve">, each containing specific characteristics of </w:t>
      </w:r>
      <w:r w:rsidR="000167FD" w:rsidRPr="00903B91">
        <w:rPr>
          <w:rFonts w:ascii="Corbel" w:hAnsi="Corbel" w:cs="Times New Roman"/>
          <w:color w:val="auto"/>
          <w:sz w:val="22"/>
          <w:szCs w:val="22"/>
        </w:rPr>
        <w:t>HMDA-reported loan application, which covers one particular year.</w:t>
      </w:r>
    </w:p>
    <w:p w:rsidR="00724F55" w:rsidRPr="00903B91" w:rsidRDefault="00724F55" w:rsidP="005A0E0E">
      <w:pPr>
        <w:jc w:val="both"/>
        <w:rPr>
          <w:rFonts w:ascii="Corbel" w:hAnsi="Corbel" w:cs="Times New Roman"/>
          <w:color w:val="auto"/>
          <w:sz w:val="22"/>
          <w:szCs w:val="22"/>
        </w:rPr>
      </w:pPr>
      <w:r w:rsidRPr="00903B91">
        <w:rPr>
          <w:rFonts w:ascii="Corbel" w:hAnsi="Corbel" w:cs="Times New Roman"/>
          <w:color w:val="auto"/>
          <w:sz w:val="22"/>
          <w:szCs w:val="22"/>
        </w:rPr>
        <w:t xml:space="preserve">After exploring the data by calculating summary and descriptive statistics, and by creating visualizations of the data, several potential relationships between </w:t>
      </w:r>
      <w:r w:rsidR="002E1A1C" w:rsidRPr="00903B91">
        <w:rPr>
          <w:rFonts w:ascii="Corbel" w:hAnsi="Corbel" w:cs="Times New Roman"/>
          <w:color w:val="auto"/>
          <w:sz w:val="22"/>
          <w:szCs w:val="22"/>
        </w:rPr>
        <w:t>mortgage features and the status of an application were identified</w:t>
      </w:r>
      <w:r w:rsidRPr="00903B91">
        <w:rPr>
          <w:rFonts w:ascii="Corbel" w:hAnsi="Corbel" w:cs="Times New Roman"/>
          <w:color w:val="auto"/>
          <w:sz w:val="22"/>
          <w:szCs w:val="22"/>
        </w:rPr>
        <w:t>. After data</w:t>
      </w:r>
      <w:r w:rsidR="002E1A1C" w:rsidRPr="00903B91">
        <w:rPr>
          <w:rFonts w:ascii="Corbel" w:hAnsi="Corbel" w:cs="Times New Roman"/>
          <w:color w:val="auto"/>
          <w:sz w:val="22"/>
          <w:szCs w:val="22"/>
        </w:rPr>
        <w:t xml:space="preserve"> exploration, data cleaning and some transformations were performed on the features after which</w:t>
      </w:r>
      <w:r w:rsidRPr="00903B91">
        <w:rPr>
          <w:rFonts w:ascii="Corbel" w:hAnsi="Corbel" w:cs="Times New Roman"/>
          <w:color w:val="auto"/>
          <w:sz w:val="22"/>
          <w:szCs w:val="22"/>
        </w:rPr>
        <w:t xml:space="preserve"> a predictive model to classify </w:t>
      </w:r>
      <w:r w:rsidR="002E1A1C" w:rsidRPr="00903B91">
        <w:rPr>
          <w:rFonts w:ascii="Corbel" w:hAnsi="Corbel" w:cs="Times New Roman"/>
          <w:color w:val="auto"/>
          <w:sz w:val="22"/>
          <w:szCs w:val="22"/>
        </w:rPr>
        <w:t>mortgage loan application into</w:t>
      </w:r>
      <w:r w:rsidRPr="00903B91">
        <w:rPr>
          <w:rFonts w:ascii="Corbel" w:hAnsi="Corbel" w:cs="Times New Roman"/>
          <w:color w:val="auto"/>
          <w:sz w:val="22"/>
          <w:szCs w:val="22"/>
        </w:rPr>
        <w:t xml:space="preserve"> two </w:t>
      </w:r>
      <w:r w:rsidR="002E1A1C" w:rsidRPr="00903B91">
        <w:rPr>
          <w:rFonts w:ascii="Corbel" w:hAnsi="Corbel" w:cs="Times New Roman"/>
          <w:color w:val="auto"/>
          <w:sz w:val="22"/>
          <w:szCs w:val="22"/>
        </w:rPr>
        <w:t>categories: accepted and not accepted was created.</w:t>
      </w:r>
      <w:r w:rsidRPr="00903B91">
        <w:rPr>
          <w:rFonts w:ascii="Corbel" w:hAnsi="Corbel" w:cs="Times New Roman"/>
          <w:color w:val="auto"/>
          <w:sz w:val="22"/>
          <w:szCs w:val="22"/>
        </w:rPr>
        <w:t xml:space="preserve"> </w:t>
      </w:r>
    </w:p>
    <w:p w:rsidR="00724F55" w:rsidRPr="00903B91" w:rsidRDefault="00724F55" w:rsidP="005A0E0E">
      <w:pPr>
        <w:jc w:val="both"/>
        <w:rPr>
          <w:rFonts w:ascii="Corbel" w:hAnsi="Corbel" w:cs="Times New Roman"/>
          <w:color w:val="auto"/>
          <w:sz w:val="22"/>
          <w:szCs w:val="22"/>
        </w:rPr>
      </w:pPr>
      <w:r w:rsidRPr="00903B91">
        <w:rPr>
          <w:rFonts w:ascii="Corbel" w:hAnsi="Corbel" w:cs="Times New Roman"/>
          <w:color w:val="auto"/>
          <w:sz w:val="22"/>
          <w:szCs w:val="22"/>
        </w:rPr>
        <w:t xml:space="preserve">After performing the analysis, the author presents the following conclusions: </w:t>
      </w:r>
    </w:p>
    <w:p w:rsidR="004B183F" w:rsidRPr="00903B91" w:rsidRDefault="00724F55" w:rsidP="005A0E0E">
      <w:pPr>
        <w:jc w:val="both"/>
        <w:rPr>
          <w:rFonts w:ascii="Corbel" w:hAnsi="Corbel" w:cs="Times New Roman"/>
          <w:color w:val="auto"/>
          <w:sz w:val="22"/>
          <w:szCs w:val="22"/>
        </w:rPr>
      </w:pPr>
      <w:r w:rsidRPr="00903B91">
        <w:rPr>
          <w:rFonts w:ascii="Corbel" w:hAnsi="Corbel" w:cs="Times New Roman"/>
          <w:color w:val="auto"/>
          <w:sz w:val="22"/>
          <w:szCs w:val="22"/>
        </w:rPr>
        <w:t xml:space="preserve">While many factors can help indicate </w:t>
      </w:r>
      <w:r w:rsidR="002E1A1C" w:rsidRPr="00903B91">
        <w:rPr>
          <w:rFonts w:ascii="Corbel" w:hAnsi="Corbel" w:cs="Times New Roman"/>
          <w:color w:val="auto"/>
          <w:sz w:val="22"/>
          <w:szCs w:val="22"/>
        </w:rPr>
        <w:t>whether a mortgage loan approval gets accepted or not</w:t>
      </w:r>
      <w:r w:rsidRPr="00903B91">
        <w:rPr>
          <w:rFonts w:ascii="Corbel" w:hAnsi="Corbel" w:cs="Times New Roman"/>
          <w:color w:val="auto"/>
          <w:sz w:val="22"/>
          <w:szCs w:val="22"/>
        </w:rPr>
        <w:t>, significant features found in this analysis were:</w:t>
      </w:r>
    </w:p>
    <w:p w:rsidR="00867AFF" w:rsidRPr="00903B91" w:rsidRDefault="00F53986" w:rsidP="00FA697A">
      <w:pPr>
        <w:pStyle w:val="ListParagraph"/>
        <w:numPr>
          <w:ilvl w:val="0"/>
          <w:numId w:val="7"/>
        </w:numPr>
        <w:jc w:val="both"/>
        <w:rPr>
          <w:rFonts w:ascii="Corbel" w:hAnsi="Corbel" w:cs="Times New Roman"/>
          <w:color w:val="auto"/>
          <w:sz w:val="22"/>
          <w:szCs w:val="22"/>
        </w:rPr>
      </w:pPr>
      <w:r w:rsidRPr="00903B91">
        <w:rPr>
          <w:rFonts w:ascii="Corbel" w:hAnsi="Corbel" w:cs="Times New Roman"/>
          <w:color w:val="auto"/>
          <w:sz w:val="22"/>
          <w:szCs w:val="22"/>
        </w:rPr>
        <w:t>Applicants Income</w:t>
      </w:r>
      <w:r w:rsidR="00FA697A" w:rsidRPr="00903B91">
        <w:rPr>
          <w:rFonts w:ascii="Corbel" w:hAnsi="Corbel" w:cs="Times New Roman"/>
          <w:color w:val="auto"/>
          <w:sz w:val="22"/>
          <w:szCs w:val="22"/>
        </w:rPr>
        <w:t xml:space="preserve">: </w:t>
      </w:r>
      <w:r w:rsidR="00BA6B35">
        <w:rPr>
          <w:rFonts w:ascii="Corbel" w:hAnsi="Corbel" w:cs="Times New Roman"/>
          <w:color w:val="auto"/>
          <w:sz w:val="22"/>
          <w:szCs w:val="22"/>
        </w:rPr>
        <w:t xml:space="preserve">The </w:t>
      </w:r>
      <w:r w:rsidR="00BA6B35">
        <w:rPr>
          <w:rFonts w:ascii="Corbel" w:hAnsi="Corbel" w:cs="Times New Roman"/>
          <w:color w:val="auto"/>
          <w:sz w:val="22"/>
          <w:szCs w:val="22"/>
        </w:rPr>
        <w:t>income of most applicants is between 0 to 100, 000 dollars.</w:t>
      </w:r>
    </w:p>
    <w:p w:rsidR="00CF3617" w:rsidRDefault="00F53986" w:rsidP="00CF3617">
      <w:pPr>
        <w:pStyle w:val="ListParagraph"/>
        <w:numPr>
          <w:ilvl w:val="0"/>
          <w:numId w:val="7"/>
        </w:numPr>
        <w:jc w:val="both"/>
        <w:rPr>
          <w:rFonts w:ascii="Corbel" w:hAnsi="Corbel" w:cs="Times New Roman"/>
          <w:color w:val="auto"/>
          <w:sz w:val="22"/>
          <w:szCs w:val="22"/>
        </w:rPr>
      </w:pPr>
      <w:r w:rsidRPr="00903B91">
        <w:rPr>
          <w:rFonts w:ascii="Corbel" w:hAnsi="Corbel" w:cs="Times New Roman"/>
          <w:color w:val="auto"/>
          <w:sz w:val="22"/>
          <w:szCs w:val="22"/>
        </w:rPr>
        <w:t>Loan Amount</w:t>
      </w:r>
      <w:r w:rsidR="00FA697A" w:rsidRPr="00903B91">
        <w:rPr>
          <w:rFonts w:ascii="Corbel" w:hAnsi="Corbel" w:cs="Times New Roman"/>
          <w:color w:val="auto"/>
          <w:sz w:val="22"/>
          <w:szCs w:val="22"/>
        </w:rPr>
        <w:t>: An integer variable that represents the size of the requested loan in thousands of dollars</w:t>
      </w:r>
      <w:r w:rsidR="003701F2">
        <w:rPr>
          <w:rFonts w:ascii="Corbel" w:hAnsi="Corbel" w:cs="Times New Roman"/>
          <w:color w:val="auto"/>
          <w:sz w:val="22"/>
          <w:szCs w:val="22"/>
        </w:rPr>
        <w:t>.</w:t>
      </w:r>
      <w:r w:rsidR="00BA6B35">
        <w:rPr>
          <w:rFonts w:ascii="Corbel" w:hAnsi="Corbel" w:cs="Times New Roman"/>
          <w:color w:val="auto"/>
          <w:sz w:val="22"/>
          <w:szCs w:val="22"/>
        </w:rPr>
        <w:t xml:space="preserve"> T</w:t>
      </w:r>
      <w:r w:rsidR="00BA6B35">
        <w:rPr>
          <w:rFonts w:ascii="Corbel" w:hAnsi="Corbel" w:cs="Times New Roman"/>
          <w:color w:val="auto"/>
          <w:sz w:val="22"/>
          <w:szCs w:val="22"/>
        </w:rPr>
        <w:t>he amount of loan requested by most applications is below 400, 000 dollars</w:t>
      </w:r>
      <w:r w:rsidR="00BA6B35">
        <w:rPr>
          <w:rFonts w:ascii="Corbel" w:hAnsi="Corbel" w:cs="Times New Roman"/>
          <w:color w:val="auto"/>
          <w:sz w:val="22"/>
          <w:szCs w:val="22"/>
        </w:rPr>
        <w:t>.</w:t>
      </w:r>
    </w:p>
    <w:p w:rsidR="00CF3617" w:rsidRPr="00CF3617" w:rsidRDefault="00F53986" w:rsidP="00CF3617">
      <w:pPr>
        <w:pStyle w:val="ListParagraph"/>
        <w:numPr>
          <w:ilvl w:val="0"/>
          <w:numId w:val="7"/>
        </w:numPr>
        <w:jc w:val="both"/>
        <w:rPr>
          <w:rFonts w:ascii="Corbel" w:hAnsi="Corbel" w:cs="Times New Roman"/>
          <w:color w:val="auto"/>
          <w:sz w:val="22"/>
          <w:szCs w:val="22"/>
        </w:rPr>
      </w:pPr>
      <w:r w:rsidRPr="00CF3617">
        <w:rPr>
          <w:rFonts w:ascii="Corbel" w:hAnsi="Corbel" w:cs="Times New Roman"/>
          <w:color w:val="auto"/>
          <w:sz w:val="22"/>
          <w:szCs w:val="22"/>
        </w:rPr>
        <w:t>Loan Purpose</w:t>
      </w:r>
      <w:r w:rsidR="009870D7" w:rsidRPr="00CF3617">
        <w:rPr>
          <w:rFonts w:ascii="Corbel" w:hAnsi="Corbel" w:cs="Times New Roman"/>
          <w:color w:val="auto"/>
          <w:sz w:val="22"/>
          <w:szCs w:val="22"/>
        </w:rPr>
        <w:t xml:space="preserve">: </w:t>
      </w:r>
      <w:r w:rsidR="00CF3617" w:rsidRPr="00CF3617">
        <w:rPr>
          <w:rFonts w:ascii="Corbel" w:hAnsi="Corbel" w:cs="Times New Roman"/>
          <w:color w:val="auto"/>
          <w:sz w:val="22"/>
          <w:szCs w:val="22"/>
        </w:rPr>
        <w:t>Indicates whether the purpose of the loan or application was for home</w:t>
      </w:r>
    </w:p>
    <w:p w:rsidR="00F53986" w:rsidRPr="00903B91" w:rsidRDefault="00CF3617" w:rsidP="00CF3617">
      <w:pPr>
        <w:pStyle w:val="ListParagraph"/>
        <w:jc w:val="both"/>
        <w:rPr>
          <w:rFonts w:ascii="Corbel" w:hAnsi="Corbel" w:cs="Times New Roman"/>
          <w:color w:val="auto"/>
          <w:sz w:val="22"/>
          <w:szCs w:val="22"/>
        </w:rPr>
      </w:pPr>
      <w:r w:rsidRPr="00CF3617">
        <w:rPr>
          <w:rFonts w:ascii="Corbel" w:hAnsi="Corbel" w:cs="Times New Roman"/>
          <w:color w:val="auto"/>
          <w:sz w:val="22"/>
          <w:szCs w:val="22"/>
        </w:rPr>
        <w:t>purchase, home improvement, or refinancing</w:t>
      </w:r>
      <w:r>
        <w:rPr>
          <w:rFonts w:ascii="Corbel" w:hAnsi="Corbel" w:cs="Times New Roman"/>
          <w:color w:val="auto"/>
          <w:sz w:val="22"/>
          <w:szCs w:val="22"/>
        </w:rPr>
        <w:t>.</w:t>
      </w:r>
    </w:p>
    <w:p w:rsidR="00F53986" w:rsidRPr="00CF3617" w:rsidRDefault="00FA697A" w:rsidP="00CF3617">
      <w:pPr>
        <w:pStyle w:val="ListParagraph"/>
        <w:numPr>
          <w:ilvl w:val="0"/>
          <w:numId w:val="7"/>
        </w:numPr>
        <w:jc w:val="both"/>
        <w:rPr>
          <w:rFonts w:ascii="Corbel" w:hAnsi="Corbel" w:cs="Times New Roman"/>
          <w:color w:val="auto"/>
          <w:sz w:val="22"/>
          <w:szCs w:val="22"/>
        </w:rPr>
      </w:pPr>
      <w:r w:rsidRPr="00CF3617">
        <w:rPr>
          <w:rFonts w:ascii="Corbel" w:hAnsi="Corbel" w:cs="Times New Roman"/>
          <w:color w:val="auto"/>
          <w:sz w:val="22"/>
          <w:szCs w:val="22"/>
        </w:rPr>
        <w:t>Number of Family units</w:t>
      </w:r>
      <w:r w:rsidR="00CF3617">
        <w:rPr>
          <w:rFonts w:ascii="Corbel" w:hAnsi="Corbel" w:cs="Times New Roman"/>
          <w:color w:val="auto"/>
          <w:sz w:val="22"/>
          <w:szCs w:val="22"/>
        </w:rPr>
        <w:t>.</w:t>
      </w:r>
    </w:p>
    <w:p w:rsidR="00867AFF" w:rsidRPr="00BD3B75" w:rsidRDefault="00867AFF">
      <w:pPr>
        <w:rPr>
          <w:rStyle w:val="Heading1Char"/>
          <w:rFonts w:ascii="Corbel" w:hAnsi="Corbel" w:cs="Times New Roman"/>
          <w:b/>
          <w:sz w:val="22"/>
          <w:szCs w:val="22"/>
        </w:rPr>
      </w:pPr>
      <w:r w:rsidRPr="00BD3B75">
        <w:rPr>
          <w:rStyle w:val="Heading1Char"/>
          <w:rFonts w:ascii="Corbel" w:hAnsi="Corbel" w:cs="Times New Roman"/>
          <w:b/>
          <w:sz w:val="22"/>
          <w:szCs w:val="22"/>
        </w:rPr>
        <w:t>Exploratory Data Analysis</w:t>
      </w:r>
    </w:p>
    <w:p w:rsidR="00F53986" w:rsidRPr="00903B91" w:rsidRDefault="00F53986">
      <w:pPr>
        <w:rPr>
          <w:rFonts w:ascii="Corbel" w:hAnsi="Corbel" w:cs="Times New Roman"/>
          <w:color w:val="auto"/>
          <w:sz w:val="22"/>
          <w:szCs w:val="22"/>
        </w:rPr>
      </w:pPr>
      <w:r w:rsidRPr="00903B91">
        <w:rPr>
          <w:rFonts w:ascii="Corbel" w:hAnsi="Corbel" w:cs="Times New Roman"/>
          <w:color w:val="auto"/>
          <w:sz w:val="22"/>
          <w:szCs w:val="22"/>
        </w:rPr>
        <w:t>The initial data exploration began with some summary and descriptive statistics.</w:t>
      </w:r>
    </w:p>
    <w:p w:rsidR="00F53986" w:rsidRPr="00903B91" w:rsidRDefault="00F53986">
      <w:pPr>
        <w:rPr>
          <w:rFonts w:ascii="Corbel" w:hAnsi="Corbel" w:cs="Times New Roman"/>
          <w:b/>
          <w:color w:val="auto"/>
          <w:sz w:val="22"/>
          <w:szCs w:val="22"/>
        </w:rPr>
      </w:pPr>
      <w:r w:rsidRPr="00903B91">
        <w:rPr>
          <w:rFonts w:ascii="Corbel" w:hAnsi="Corbel" w:cs="Times New Roman"/>
          <w:b/>
          <w:color w:val="auto"/>
          <w:sz w:val="22"/>
          <w:szCs w:val="22"/>
        </w:rPr>
        <w:t>Individual Feature Statistics</w:t>
      </w:r>
    </w:p>
    <w:p w:rsidR="00F53986" w:rsidRPr="00903B91" w:rsidRDefault="00F53986">
      <w:pPr>
        <w:rPr>
          <w:rFonts w:ascii="Corbel" w:hAnsi="Corbel" w:cs="Times New Roman"/>
          <w:color w:val="auto"/>
          <w:sz w:val="22"/>
          <w:szCs w:val="22"/>
        </w:rPr>
      </w:pPr>
      <w:r w:rsidRPr="00903B91">
        <w:rPr>
          <w:rFonts w:ascii="Corbel" w:hAnsi="Corbel" w:cs="Times New Roman"/>
          <w:color w:val="auto"/>
          <w:sz w:val="22"/>
          <w:szCs w:val="22"/>
        </w:rPr>
        <w:t>S</w:t>
      </w:r>
      <w:r w:rsidR="00F6047D" w:rsidRPr="00903B91">
        <w:rPr>
          <w:rFonts w:ascii="Corbel" w:hAnsi="Corbel" w:cs="Times New Roman"/>
          <w:color w:val="auto"/>
          <w:sz w:val="22"/>
          <w:szCs w:val="22"/>
        </w:rPr>
        <w:t>ummary Statistics for minimum, maximum, mean, median, standard deviation and distinct count were calculated for numeric columns, and the results taken from 500</w:t>
      </w:r>
      <w:r w:rsidR="0068161C" w:rsidRPr="00903B91">
        <w:rPr>
          <w:rFonts w:ascii="Corbel" w:hAnsi="Corbel" w:cs="Times New Roman"/>
          <w:color w:val="auto"/>
          <w:sz w:val="22"/>
          <w:szCs w:val="22"/>
        </w:rPr>
        <w:t>,</w:t>
      </w:r>
      <w:r w:rsidR="00F6047D" w:rsidRPr="00903B91">
        <w:rPr>
          <w:rFonts w:ascii="Corbel" w:hAnsi="Corbel" w:cs="Times New Roman"/>
          <w:color w:val="auto"/>
          <w:sz w:val="22"/>
          <w:szCs w:val="22"/>
        </w:rPr>
        <w:t>000 observations are shown in Table 1.</w:t>
      </w:r>
    </w:p>
    <w:p w:rsidR="00903B91" w:rsidRDefault="00903B91">
      <w:pPr>
        <w:rPr>
          <w:rFonts w:ascii="Times New Roman" w:hAnsi="Times New Roman" w:cs="Times New Roman"/>
          <w:sz w:val="22"/>
          <w:szCs w:val="22"/>
        </w:rPr>
      </w:pPr>
    </w:p>
    <w:p w:rsidR="006926A5" w:rsidRPr="00903B91" w:rsidRDefault="006926A5">
      <w:pPr>
        <w:rPr>
          <w:rFonts w:ascii="Times New Roman" w:hAnsi="Times New Roman" w:cs="Times New Roman"/>
          <w:sz w:val="22"/>
          <w:szCs w:val="22"/>
        </w:rPr>
      </w:pPr>
    </w:p>
    <w:p w:rsidR="00FE0303" w:rsidRDefault="00FE0303">
      <w:pPr>
        <w:rPr>
          <w:rFonts w:ascii="Corbel" w:hAnsi="Corbel"/>
          <w:sz w:val="22"/>
          <w:szCs w:val="22"/>
        </w:rPr>
      </w:pPr>
    </w:p>
    <w:p w:rsidR="00BD3B75" w:rsidRDefault="00BD3B75">
      <w:pPr>
        <w:rPr>
          <w:rFonts w:ascii="Corbel" w:hAnsi="Corbel"/>
          <w:sz w:val="22"/>
          <w:szCs w:val="22"/>
        </w:rPr>
      </w:pPr>
    </w:p>
    <w:p w:rsidR="00F6047D" w:rsidRPr="00903B91" w:rsidRDefault="00F6047D">
      <w:pPr>
        <w:rPr>
          <w:rFonts w:ascii="Corbel" w:hAnsi="Corbel"/>
          <w:sz w:val="22"/>
          <w:szCs w:val="22"/>
        </w:rPr>
      </w:pPr>
      <w:r w:rsidRPr="00903B91">
        <w:rPr>
          <w:rFonts w:ascii="Corbel" w:hAnsi="Corbel"/>
          <w:sz w:val="22"/>
          <w:szCs w:val="22"/>
        </w:rPr>
        <w:t>Table 1: Descriptive Statistics</w:t>
      </w:r>
    </w:p>
    <w:tbl>
      <w:tblPr>
        <w:tblStyle w:val="ReportTable"/>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0"/>
        <w:gridCol w:w="1080"/>
        <w:gridCol w:w="1350"/>
        <w:gridCol w:w="1170"/>
        <w:gridCol w:w="990"/>
        <w:gridCol w:w="990"/>
        <w:gridCol w:w="990"/>
      </w:tblGrid>
      <w:tr w:rsidR="00990A4E" w:rsidRPr="00990A4E" w:rsidTr="00990A4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F6047D">
            <w:pPr>
              <w:rPr>
                <w:rStyle w:val="Heading1Char"/>
                <w:rFonts w:ascii="Corbel" w:hAnsi="Corbel"/>
                <w:color w:val="auto"/>
                <w:sz w:val="22"/>
                <w:szCs w:val="22"/>
              </w:rPr>
            </w:pPr>
            <w:r w:rsidRPr="00990A4E">
              <w:rPr>
                <w:rStyle w:val="Heading1Char"/>
                <w:rFonts w:ascii="Corbel" w:hAnsi="Corbel"/>
                <w:color w:val="auto"/>
                <w:sz w:val="22"/>
                <w:szCs w:val="22"/>
              </w:rPr>
              <w:t>Column</w:t>
            </w:r>
          </w:p>
        </w:tc>
        <w:tc>
          <w:tcPr>
            <w:tcW w:w="10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r w:rsidRPr="00990A4E">
              <w:rPr>
                <w:rStyle w:val="Heading1Char"/>
                <w:rFonts w:ascii="Corbel" w:hAnsi="Corbel"/>
                <w:color w:val="auto"/>
                <w:sz w:val="22"/>
                <w:szCs w:val="22"/>
              </w:rPr>
              <w:t>Count</w:t>
            </w:r>
          </w:p>
        </w:tc>
        <w:tc>
          <w:tcPr>
            <w:tcW w:w="13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r w:rsidRPr="00990A4E">
              <w:rPr>
                <w:rStyle w:val="Heading1Char"/>
                <w:rFonts w:ascii="Corbel" w:hAnsi="Corbel"/>
                <w:color w:val="auto"/>
                <w:sz w:val="22"/>
                <w:szCs w:val="22"/>
              </w:rPr>
              <w:t>Mean</w:t>
            </w:r>
          </w:p>
        </w:tc>
        <w:tc>
          <w:tcPr>
            <w:tcW w:w="11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proofErr w:type="spellStart"/>
            <w:r w:rsidRPr="00990A4E">
              <w:rPr>
                <w:rStyle w:val="Heading1Char"/>
                <w:rFonts w:ascii="Corbel" w:hAnsi="Corbel"/>
                <w:color w:val="auto"/>
                <w:sz w:val="22"/>
                <w:szCs w:val="22"/>
              </w:rPr>
              <w:t>Std</w:t>
            </w:r>
            <w:proofErr w:type="spellEnd"/>
            <w:r w:rsidRPr="00990A4E">
              <w:rPr>
                <w:rStyle w:val="Heading1Char"/>
                <w:rFonts w:ascii="Corbel" w:hAnsi="Corbel"/>
                <w:color w:val="auto"/>
                <w:sz w:val="22"/>
                <w:szCs w:val="22"/>
              </w:rPr>
              <w:t xml:space="preserve"> Dev</w:t>
            </w:r>
          </w:p>
        </w:tc>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r w:rsidRPr="00990A4E">
              <w:rPr>
                <w:rStyle w:val="Heading1Char"/>
                <w:rFonts w:ascii="Corbel" w:hAnsi="Corbel"/>
                <w:color w:val="auto"/>
                <w:sz w:val="22"/>
                <w:szCs w:val="22"/>
              </w:rPr>
              <w:t>Min</w:t>
            </w:r>
          </w:p>
        </w:tc>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r w:rsidRPr="00990A4E">
              <w:rPr>
                <w:rStyle w:val="Heading1Char"/>
                <w:rFonts w:ascii="Corbel" w:hAnsi="Corbel"/>
                <w:color w:val="auto"/>
                <w:sz w:val="22"/>
                <w:szCs w:val="22"/>
              </w:rPr>
              <w:t>Median</w:t>
            </w:r>
          </w:p>
        </w:tc>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6047D" w:rsidRPr="00990A4E" w:rsidRDefault="007D3DA4">
            <w:pPr>
              <w:cnfStyle w:val="100000000000" w:firstRow="1" w:lastRow="0" w:firstColumn="0" w:lastColumn="0" w:oddVBand="0" w:evenVBand="0" w:oddHBand="0" w:evenHBand="0" w:firstRowFirstColumn="0" w:firstRowLastColumn="0" w:lastRowFirstColumn="0" w:lastRowLastColumn="0"/>
              <w:rPr>
                <w:rStyle w:val="Heading1Char"/>
                <w:rFonts w:ascii="Corbel" w:hAnsi="Corbel"/>
                <w:color w:val="auto"/>
                <w:sz w:val="22"/>
                <w:szCs w:val="22"/>
              </w:rPr>
            </w:pPr>
            <w:r w:rsidRPr="00990A4E">
              <w:rPr>
                <w:rStyle w:val="Heading1Char"/>
                <w:rFonts w:ascii="Corbel" w:hAnsi="Corbel"/>
                <w:color w:val="auto"/>
                <w:sz w:val="22"/>
                <w:szCs w:val="22"/>
              </w:rPr>
              <w:t>Max</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proofErr w:type="spellStart"/>
            <w:r w:rsidRPr="00990A4E">
              <w:rPr>
                <w:rFonts w:ascii="Corbel" w:hAnsi="Corbel"/>
                <w:color w:val="auto"/>
                <w:sz w:val="22"/>
                <w:szCs w:val="22"/>
              </w:rPr>
              <w:t>loan_amount</w:t>
            </w:r>
            <w:proofErr w:type="spellEnd"/>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500000</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221.7532</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590.6416</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162</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100878</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proofErr w:type="spellStart"/>
            <w:r w:rsidRPr="00990A4E">
              <w:rPr>
                <w:rFonts w:ascii="Corbel" w:hAnsi="Corbel"/>
                <w:color w:val="auto"/>
                <w:sz w:val="22"/>
                <w:szCs w:val="22"/>
              </w:rPr>
              <w:t>applicant_income</w:t>
            </w:r>
            <w:proofErr w:type="spellEnd"/>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460052</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102.3895</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153.5345</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74</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10139</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D4CC4" w:rsidP="00B92CA2">
            <w:pPr>
              <w:rPr>
                <w:rFonts w:ascii="Corbel" w:hAnsi="Corbel"/>
                <w:color w:val="auto"/>
                <w:sz w:val="22"/>
                <w:szCs w:val="22"/>
              </w:rPr>
            </w:pPr>
            <w:r w:rsidRPr="00990A4E">
              <w:rPr>
                <w:rFonts w:ascii="Corbel" w:hAnsi="Corbel"/>
                <w:color w:val="auto"/>
                <w:sz w:val="22"/>
                <w:szCs w:val="22"/>
              </w:rPr>
              <w:t>P</w:t>
            </w:r>
            <w:r w:rsidR="00B92CA2" w:rsidRPr="00990A4E">
              <w:rPr>
                <w:rFonts w:ascii="Corbel" w:hAnsi="Corbel"/>
                <w:color w:val="auto"/>
                <w:sz w:val="22"/>
                <w:szCs w:val="22"/>
              </w:rPr>
              <w:t>opulation</w:t>
            </w:r>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477535</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5416.8340</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2728.1450</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14</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4975</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37097</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proofErr w:type="spellStart"/>
            <w:r w:rsidRPr="00990A4E">
              <w:rPr>
                <w:rFonts w:ascii="Corbel" w:hAnsi="Corbel"/>
                <w:color w:val="auto"/>
                <w:sz w:val="22"/>
                <w:szCs w:val="22"/>
              </w:rPr>
              <w:t>minority_population_pct</w:t>
            </w:r>
            <w:proofErr w:type="spellEnd"/>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477534</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31.6173</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26.3339</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0.534</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22.901</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100</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r w:rsidRPr="00990A4E">
              <w:rPr>
                <w:rFonts w:ascii="Corbel" w:hAnsi="Corbel"/>
                <w:color w:val="auto"/>
                <w:sz w:val="22"/>
                <w:szCs w:val="22"/>
              </w:rPr>
              <w:t>ffiecmedian_family_income</w:t>
            </w:r>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477560</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69235.6033</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14810.0588</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17858</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67526</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125248</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proofErr w:type="spellStart"/>
            <w:r w:rsidRPr="00990A4E">
              <w:rPr>
                <w:rFonts w:ascii="Corbel" w:hAnsi="Corbel"/>
                <w:color w:val="auto"/>
                <w:sz w:val="22"/>
                <w:szCs w:val="22"/>
              </w:rPr>
              <w:t>tract_to_msa_md_income_pct</w:t>
            </w:r>
            <w:proofErr w:type="spellEnd"/>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477486</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91.8326</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14.2109</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3.981</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100</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100</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proofErr w:type="spellStart"/>
            <w:r w:rsidRPr="00990A4E">
              <w:rPr>
                <w:rFonts w:ascii="Corbel" w:hAnsi="Corbel"/>
                <w:color w:val="auto"/>
                <w:sz w:val="22"/>
                <w:szCs w:val="22"/>
              </w:rPr>
              <w:t>number_of_owner-occupied_units</w:t>
            </w:r>
            <w:proofErr w:type="spellEnd"/>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477435</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1427.7183</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737.5595</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1327</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8771</w:t>
            </w:r>
          </w:p>
        </w:tc>
      </w:tr>
      <w:tr w:rsidR="00990A4E" w:rsidRPr="00990A4E" w:rsidTr="00990A4E">
        <w:trPr>
          <w:trHeight w:val="144"/>
        </w:trPr>
        <w:tc>
          <w:tcPr>
            <w:cnfStyle w:val="001000000000" w:firstRow="0" w:lastRow="0" w:firstColumn="1" w:lastColumn="0" w:oddVBand="0" w:evenVBand="0" w:oddHBand="0" w:evenHBand="0" w:firstRowFirstColumn="0" w:firstRowLastColumn="0" w:lastRowFirstColumn="0" w:lastRowLastColumn="0"/>
            <w:tcW w:w="2780" w:type="dxa"/>
          </w:tcPr>
          <w:p w:rsidR="00B92CA2" w:rsidRPr="00990A4E" w:rsidRDefault="00B92CA2" w:rsidP="00B92CA2">
            <w:pPr>
              <w:rPr>
                <w:rFonts w:ascii="Corbel" w:hAnsi="Corbel"/>
                <w:color w:val="auto"/>
                <w:sz w:val="22"/>
                <w:szCs w:val="22"/>
              </w:rPr>
            </w:pPr>
            <w:r w:rsidRPr="00990A4E">
              <w:rPr>
                <w:rFonts w:ascii="Corbel" w:hAnsi="Corbel"/>
                <w:color w:val="auto"/>
                <w:sz w:val="22"/>
                <w:szCs w:val="22"/>
              </w:rPr>
              <w:t>number_of_1_to_4_family_units</w:t>
            </w:r>
          </w:p>
        </w:tc>
        <w:tc>
          <w:tcPr>
            <w:tcW w:w="108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477470</w:t>
            </w:r>
          </w:p>
        </w:tc>
        <w:tc>
          <w:tcPr>
            <w:tcW w:w="135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1886.1471</w:t>
            </w:r>
          </w:p>
        </w:tc>
        <w:tc>
          <w:tcPr>
            <w:tcW w:w="117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914.1237</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1753</w:t>
            </w:r>
          </w:p>
        </w:tc>
        <w:tc>
          <w:tcPr>
            <w:tcW w:w="990" w:type="dxa"/>
          </w:tcPr>
          <w:p w:rsidR="00B92CA2" w:rsidRPr="00990A4E" w:rsidRDefault="00B92CA2" w:rsidP="00B92CA2">
            <w:pPr>
              <w:cnfStyle w:val="000000000000" w:firstRow="0" w:lastRow="0" w:firstColumn="0" w:lastColumn="0" w:oddVBand="0" w:evenVBand="0" w:oddHBand="0" w:evenHBand="0" w:firstRowFirstColumn="0" w:firstRowLastColumn="0" w:lastRowFirstColumn="0" w:lastRowLastColumn="0"/>
              <w:rPr>
                <w:rFonts w:ascii="Corbel" w:hAnsi="Corbel"/>
                <w:color w:val="auto"/>
                <w:sz w:val="22"/>
                <w:szCs w:val="22"/>
              </w:rPr>
            </w:pPr>
            <w:r w:rsidRPr="00990A4E">
              <w:rPr>
                <w:rFonts w:ascii="Corbel" w:hAnsi="Corbel"/>
                <w:color w:val="auto"/>
                <w:sz w:val="22"/>
                <w:szCs w:val="22"/>
              </w:rPr>
              <w:t>13623</w:t>
            </w:r>
          </w:p>
        </w:tc>
      </w:tr>
    </w:tbl>
    <w:p w:rsidR="00B73057" w:rsidRPr="00675250" w:rsidRDefault="00B73057" w:rsidP="00823210">
      <w:pPr>
        <w:jc w:val="both"/>
        <w:rPr>
          <w:rFonts w:ascii="Corbel" w:hAnsi="Corbel" w:cs="Times New Roman"/>
          <w:color w:val="auto"/>
          <w:sz w:val="22"/>
          <w:szCs w:val="22"/>
        </w:rPr>
      </w:pPr>
    </w:p>
    <w:p w:rsidR="00F6047D" w:rsidRPr="00675250" w:rsidRDefault="004E484B" w:rsidP="00823210">
      <w:pPr>
        <w:jc w:val="both"/>
        <w:rPr>
          <w:rFonts w:ascii="Corbel" w:hAnsi="Corbel" w:cs="Times New Roman"/>
          <w:color w:val="auto"/>
          <w:sz w:val="22"/>
          <w:szCs w:val="22"/>
        </w:rPr>
      </w:pPr>
      <w:r w:rsidRPr="00675250">
        <w:rPr>
          <w:rFonts w:ascii="Corbel" w:hAnsi="Corbel" w:cs="Times New Roman"/>
          <w:color w:val="auto"/>
          <w:sz w:val="22"/>
          <w:szCs w:val="22"/>
        </w:rPr>
        <w:t xml:space="preserve">Since </w:t>
      </w:r>
      <w:r w:rsidR="00116B65">
        <w:rPr>
          <w:rFonts w:ascii="Corbel" w:hAnsi="Corbel" w:cs="Times New Roman"/>
          <w:color w:val="auto"/>
          <w:sz w:val="22"/>
          <w:szCs w:val="22"/>
        </w:rPr>
        <w:t>mortgage application acceptance</w:t>
      </w:r>
      <w:r w:rsidRPr="00675250">
        <w:rPr>
          <w:rFonts w:ascii="Corbel" w:hAnsi="Corbel" w:cs="Times New Roman"/>
          <w:color w:val="auto"/>
          <w:sz w:val="22"/>
          <w:szCs w:val="22"/>
        </w:rPr>
        <w:t xml:space="preserve"> is of interest in this analysis, it was noted that </w:t>
      </w:r>
      <w:r w:rsidR="001A2393" w:rsidRPr="00675250">
        <w:rPr>
          <w:rFonts w:ascii="Corbel" w:hAnsi="Corbel" w:cs="Times New Roman"/>
          <w:color w:val="auto"/>
          <w:sz w:val="22"/>
          <w:szCs w:val="22"/>
        </w:rPr>
        <w:t xml:space="preserve">the percentage of </w:t>
      </w:r>
      <w:r w:rsidR="00FA5A82" w:rsidRPr="00675250">
        <w:rPr>
          <w:rFonts w:ascii="Corbel" w:hAnsi="Corbel" w:cs="Times New Roman"/>
          <w:color w:val="auto"/>
          <w:sz w:val="22"/>
          <w:szCs w:val="22"/>
        </w:rPr>
        <w:t>mortgage application</w:t>
      </w:r>
      <w:r w:rsidR="001A2393" w:rsidRPr="00675250">
        <w:rPr>
          <w:rFonts w:ascii="Corbel" w:hAnsi="Corbel" w:cs="Times New Roman"/>
          <w:color w:val="auto"/>
          <w:sz w:val="22"/>
          <w:szCs w:val="22"/>
        </w:rPr>
        <w:t xml:space="preserve"> accepted is equivalent to the percentage of </w:t>
      </w:r>
      <w:r w:rsidR="00865750" w:rsidRPr="00675250">
        <w:rPr>
          <w:rFonts w:ascii="Corbel" w:hAnsi="Corbel" w:cs="Times New Roman"/>
          <w:color w:val="auto"/>
          <w:sz w:val="22"/>
          <w:szCs w:val="22"/>
        </w:rPr>
        <w:t>mortgage application declined</w:t>
      </w:r>
      <w:r w:rsidRPr="00675250">
        <w:rPr>
          <w:rFonts w:ascii="Corbel" w:hAnsi="Corbel" w:cs="Times New Roman"/>
          <w:color w:val="auto"/>
          <w:sz w:val="22"/>
          <w:szCs w:val="22"/>
        </w:rPr>
        <w:t xml:space="preserve">. A </w:t>
      </w:r>
      <w:r w:rsidR="00865750" w:rsidRPr="00675250">
        <w:rPr>
          <w:rFonts w:ascii="Corbel" w:hAnsi="Corbel" w:cs="Times New Roman"/>
          <w:color w:val="auto"/>
          <w:sz w:val="22"/>
          <w:szCs w:val="22"/>
        </w:rPr>
        <w:t>count plot</w:t>
      </w:r>
      <w:r w:rsidRPr="00675250">
        <w:rPr>
          <w:rFonts w:ascii="Corbel" w:hAnsi="Corbel" w:cs="Times New Roman"/>
          <w:color w:val="auto"/>
          <w:sz w:val="22"/>
          <w:szCs w:val="22"/>
        </w:rPr>
        <w:t xml:space="preserve"> of the </w:t>
      </w:r>
      <w:r w:rsidR="00865750" w:rsidRPr="00675250">
        <w:rPr>
          <w:rFonts w:ascii="Corbel" w:hAnsi="Corbel" w:cs="Times New Roman"/>
          <w:color w:val="auto"/>
          <w:sz w:val="22"/>
          <w:szCs w:val="22"/>
        </w:rPr>
        <w:t>accepted</w:t>
      </w:r>
      <w:r w:rsidRPr="00675250">
        <w:rPr>
          <w:rFonts w:ascii="Corbel" w:hAnsi="Corbel" w:cs="Times New Roman"/>
          <w:color w:val="auto"/>
          <w:sz w:val="22"/>
          <w:szCs w:val="22"/>
        </w:rPr>
        <w:t xml:space="preserve"> column shows that </w:t>
      </w:r>
      <w:r w:rsidR="00E64891" w:rsidRPr="00675250">
        <w:rPr>
          <w:rFonts w:ascii="Corbel" w:hAnsi="Corbel" w:cs="Times New Roman"/>
          <w:color w:val="auto"/>
          <w:sz w:val="22"/>
          <w:szCs w:val="22"/>
        </w:rPr>
        <w:t xml:space="preserve">there is a balance between the number of records of mortgage application accepted and declined with a ratio of </w:t>
      </w:r>
      <w:r w:rsidR="005C08EF" w:rsidRPr="00675250">
        <w:rPr>
          <w:rFonts w:ascii="Corbel" w:hAnsi="Corbel" w:cs="Times New Roman"/>
          <w:color w:val="auto"/>
          <w:sz w:val="22"/>
          <w:szCs w:val="22"/>
        </w:rPr>
        <w:t>1:1</w:t>
      </w:r>
      <w:r w:rsidR="00E64891" w:rsidRPr="00675250">
        <w:rPr>
          <w:rFonts w:ascii="Corbel" w:hAnsi="Corbel" w:cs="Times New Roman"/>
          <w:color w:val="auto"/>
          <w:sz w:val="22"/>
          <w:szCs w:val="22"/>
        </w:rPr>
        <w:t>, as shown in figure 1</w:t>
      </w:r>
      <w:r w:rsidRPr="00675250">
        <w:rPr>
          <w:rFonts w:ascii="Corbel" w:hAnsi="Corbel" w:cs="Times New Roman"/>
          <w:color w:val="auto"/>
          <w:sz w:val="22"/>
          <w:szCs w:val="22"/>
        </w:rPr>
        <w:t>:</w:t>
      </w:r>
    </w:p>
    <w:p w:rsidR="00E64891" w:rsidRDefault="00B73057" w:rsidP="00823210">
      <w:pPr>
        <w:jc w:val="both"/>
        <w:rPr>
          <w:rFonts w:ascii="Corbel" w:hAnsi="Corbel"/>
          <w:sz w:val="22"/>
          <w:szCs w:val="22"/>
        </w:rPr>
      </w:pPr>
      <w:r>
        <w:rPr>
          <w:rFonts w:ascii="Corbel" w:eastAsiaTheme="majorEastAsia" w:hAnsi="Corbel" w:cstheme="majorBidi"/>
          <w:noProof/>
          <w:color w:val="00A0B8" w:themeColor="accent1"/>
          <w:sz w:val="30"/>
          <w:lang w:eastAsia="en-US"/>
        </w:rPr>
        <mc:AlternateContent>
          <mc:Choice Requires="wps">
            <w:drawing>
              <wp:anchor distT="0" distB="0" distL="114300" distR="114300" simplePos="0" relativeHeight="251662336" behindDoc="0" locked="0" layoutInCell="1" allowOverlap="1" wp14:anchorId="74663998" wp14:editId="10BC7E5F">
                <wp:simplePos x="0" y="0"/>
                <wp:positionH relativeFrom="column">
                  <wp:posOffset>185420</wp:posOffset>
                </wp:positionH>
                <wp:positionV relativeFrom="paragraph">
                  <wp:posOffset>9154</wp:posOffset>
                </wp:positionV>
                <wp:extent cx="4097020" cy="27768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4097020" cy="2776855"/>
                        </a:xfrm>
                        <a:prstGeom prst="rect">
                          <a:avLst/>
                        </a:prstGeom>
                        <a:solidFill>
                          <a:schemeClr val="lt1"/>
                        </a:solidFill>
                        <a:ln w="6350">
                          <a:noFill/>
                        </a:ln>
                      </wps:spPr>
                      <wps:txbx>
                        <w:txbxContent>
                          <w:p w:rsidR="0036574D" w:rsidRDefault="0036574D" w:rsidP="00E64891">
                            <w:pPr>
                              <w:jc w:val="center"/>
                            </w:pPr>
                            <w:r>
                              <w:rPr>
                                <w:noProof/>
                                <w:lang w:eastAsia="en-US"/>
                              </w:rPr>
                              <w:drawing>
                                <wp:inline distT="0" distB="0" distL="0" distR="0" wp14:anchorId="3CE91E75" wp14:editId="56423409">
                                  <wp:extent cx="2588260" cy="2567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n acceptance count.png"/>
                                          <pic:cNvPicPr/>
                                        </pic:nvPicPr>
                                        <pic:blipFill>
                                          <a:blip r:embed="rId11">
                                            <a:extLst>
                                              <a:ext uri="{28A0092B-C50C-407E-A947-70E740481C1C}">
                                                <a14:useLocalDpi xmlns:a14="http://schemas.microsoft.com/office/drawing/2010/main" val="0"/>
                                              </a:ext>
                                            </a:extLst>
                                          </a:blip>
                                          <a:stretch>
                                            <a:fillRect/>
                                          </a:stretch>
                                        </pic:blipFill>
                                        <pic:spPr>
                                          <a:xfrm>
                                            <a:off x="0" y="0"/>
                                            <a:ext cx="2588260" cy="25673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63998" id="Text Box 3" o:spid="_x0000_s1028" type="#_x0000_t202" style="position:absolute;left:0;text-align:left;margin-left:14.6pt;margin-top:.7pt;width:322.6pt;height:21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" fillcolor="white [3201]" stroked="f" strokeweight=".5pt">
                <v:textbox>
                  <w:txbxContent>
                    <w:p w:rsidR="0036574D" w:rsidRDefault="0036574D" w:rsidP="00E64891">
                      <w:pPr>
                        <w:jc w:val="center"/>
                      </w:pPr>
                      <w:r>
                        <w:rPr>
                          <w:noProof/>
                          <w:lang w:eastAsia="en-US"/>
                        </w:rPr>
                        <w:drawing>
                          <wp:inline distT="0" distB="0" distL="0" distR="0" wp14:anchorId="3CE91E75" wp14:editId="56423409">
                            <wp:extent cx="2588260" cy="2567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n acceptance count.png"/>
                                    <pic:cNvPicPr/>
                                  </pic:nvPicPr>
                                  <pic:blipFill>
                                    <a:blip r:embed="rId11">
                                      <a:extLst>
                                        <a:ext uri="{28A0092B-C50C-407E-A947-70E740481C1C}">
                                          <a14:useLocalDpi xmlns:a14="http://schemas.microsoft.com/office/drawing/2010/main" val="0"/>
                                        </a:ext>
                                      </a:extLst>
                                    </a:blip>
                                    <a:stretch>
                                      <a:fillRect/>
                                    </a:stretch>
                                  </pic:blipFill>
                                  <pic:spPr>
                                    <a:xfrm>
                                      <a:off x="0" y="0"/>
                                      <a:ext cx="2588260" cy="2567305"/>
                                    </a:xfrm>
                                    <a:prstGeom prst="rect">
                                      <a:avLst/>
                                    </a:prstGeom>
                                  </pic:spPr>
                                </pic:pic>
                              </a:graphicData>
                            </a:graphic>
                          </wp:inline>
                        </w:drawing>
                      </w:r>
                    </w:p>
                  </w:txbxContent>
                </v:textbox>
              </v:shape>
            </w:pict>
          </mc:Fallback>
        </mc:AlternateContent>
      </w:r>
    </w:p>
    <w:p w:rsidR="00E64891" w:rsidRPr="00823210" w:rsidRDefault="00E64891" w:rsidP="00823210">
      <w:pPr>
        <w:jc w:val="both"/>
        <w:rPr>
          <w:rStyle w:val="Heading1Char"/>
          <w:rFonts w:ascii="Corbel" w:hAnsi="Corbel"/>
        </w:rPr>
      </w:pPr>
    </w:p>
    <w:p w:rsidR="00867AFF" w:rsidRDefault="00867AFF">
      <w:pPr>
        <w:rPr>
          <w:rStyle w:val="Heading1Char"/>
        </w:rPr>
      </w:pPr>
    </w:p>
    <w:p w:rsidR="00867AFF" w:rsidRDefault="00867AFF">
      <w:pPr>
        <w:rPr>
          <w:rStyle w:val="Heading1Char"/>
        </w:rPr>
      </w:pPr>
    </w:p>
    <w:p w:rsidR="00E64891" w:rsidRDefault="00E64891">
      <w:pPr>
        <w:rPr>
          <w:rStyle w:val="Heading1Char"/>
        </w:rPr>
      </w:pPr>
    </w:p>
    <w:p w:rsidR="00E64891" w:rsidRDefault="00E64891">
      <w:pPr>
        <w:rPr>
          <w:rStyle w:val="Heading1Char"/>
        </w:rPr>
      </w:pPr>
    </w:p>
    <w:p w:rsidR="005C08EF" w:rsidRDefault="005C08EF" w:rsidP="005C08EF">
      <w:pPr>
        <w:pStyle w:val="Default"/>
        <w:rPr>
          <w:sz w:val="22"/>
          <w:szCs w:val="22"/>
        </w:rPr>
      </w:pPr>
    </w:p>
    <w:p w:rsidR="00B73057" w:rsidRDefault="00B73057" w:rsidP="005C08EF">
      <w:pPr>
        <w:pStyle w:val="Default"/>
        <w:rPr>
          <w:sz w:val="22"/>
          <w:szCs w:val="22"/>
        </w:rPr>
      </w:pPr>
    </w:p>
    <w:p w:rsidR="00B73057" w:rsidRDefault="00B73057" w:rsidP="005C08EF">
      <w:pPr>
        <w:pStyle w:val="Default"/>
        <w:rPr>
          <w:sz w:val="22"/>
          <w:szCs w:val="22"/>
        </w:rPr>
      </w:pPr>
    </w:p>
    <w:p w:rsidR="00B73057" w:rsidRDefault="00B73057" w:rsidP="005C08EF">
      <w:pPr>
        <w:pStyle w:val="Default"/>
        <w:rPr>
          <w:sz w:val="22"/>
          <w:szCs w:val="22"/>
        </w:rPr>
      </w:pPr>
    </w:p>
    <w:p w:rsidR="005C08EF" w:rsidRDefault="005C08EF" w:rsidP="005C08EF">
      <w:pPr>
        <w:pStyle w:val="Default"/>
        <w:rPr>
          <w:sz w:val="22"/>
          <w:szCs w:val="22"/>
        </w:rPr>
      </w:pPr>
      <w:r>
        <w:rPr>
          <w:sz w:val="22"/>
          <w:szCs w:val="22"/>
        </w:rPr>
        <w:t>In addition to the</w:t>
      </w:r>
      <w:r w:rsidR="008A018A">
        <w:rPr>
          <w:sz w:val="22"/>
          <w:szCs w:val="22"/>
        </w:rPr>
        <w:t xml:space="preserve"> 8</w:t>
      </w:r>
      <w:r>
        <w:rPr>
          <w:sz w:val="22"/>
          <w:szCs w:val="22"/>
        </w:rPr>
        <w:t xml:space="preserve"> numeric values, the </w:t>
      </w:r>
      <w:r w:rsidR="006F4DD5">
        <w:rPr>
          <w:sz w:val="22"/>
          <w:szCs w:val="22"/>
        </w:rPr>
        <w:t>mortgage approval</w:t>
      </w:r>
      <w:r>
        <w:rPr>
          <w:sz w:val="22"/>
          <w:szCs w:val="22"/>
        </w:rPr>
        <w:t xml:space="preserve"> observations include </w:t>
      </w:r>
      <w:r w:rsidR="008A018A">
        <w:rPr>
          <w:sz w:val="22"/>
          <w:szCs w:val="22"/>
        </w:rPr>
        <w:t xml:space="preserve">13 </w:t>
      </w:r>
      <w:r>
        <w:rPr>
          <w:sz w:val="22"/>
          <w:szCs w:val="22"/>
        </w:rPr>
        <w:t>categorical features</w:t>
      </w:r>
      <w:r w:rsidR="008A018A">
        <w:rPr>
          <w:sz w:val="22"/>
          <w:szCs w:val="22"/>
        </w:rPr>
        <w:t xml:space="preserve"> with description as follows: </w:t>
      </w:r>
      <w:r>
        <w:rPr>
          <w:sz w:val="22"/>
          <w:szCs w:val="22"/>
        </w:rPr>
        <w:t xml:space="preserve"> </w:t>
      </w:r>
    </w:p>
    <w:p w:rsidR="00261C1F" w:rsidRDefault="00261C1F" w:rsidP="00261C1F">
      <w:pPr>
        <w:autoSpaceDE w:val="0"/>
        <w:autoSpaceDN w:val="0"/>
        <w:adjustRightInd w:val="0"/>
        <w:spacing w:before="0" w:after="0" w:line="240" w:lineRule="auto"/>
        <w:rPr>
          <w:rFonts w:ascii="Calibri" w:hAnsi="Calibri" w:cs="Calibri"/>
          <w:color w:val="000000"/>
          <w:sz w:val="22"/>
          <w:szCs w:val="22"/>
        </w:rPr>
      </w:pPr>
    </w:p>
    <w:p w:rsidR="005C08EF" w:rsidRPr="00675250" w:rsidRDefault="006F4DD5"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msa</w:t>
      </w:r>
      <w:proofErr w:type="spellEnd"/>
      <w:r w:rsidRPr="00675250">
        <w:rPr>
          <w:rFonts w:ascii="Corbel" w:hAnsi="Corbel" w:cs="Times New Roman"/>
          <w:b/>
          <w:color w:val="auto"/>
          <w:sz w:val="22"/>
          <w:szCs w:val="22"/>
        </w:rPr>
        <w:t>-md</w:t>
      </w:r>
      <w:r w:rsidR="005C08EF" w:rsidRPr="00675250">
        <w:rPr>
          <w:rFonts w:ascii="Corbel" w:hAnsi="Corbel" w:cs="Times New Roman"/>
          <w:color w:val="auto"/>
          <w:sz w:val="22"/>
          <w:szCs w:val="22"/>
        </w:rPr>
        <w:t xml:space="preserve"> – </w:t>
      </w:r>
      <w:r w:rsidR="003633B0" w:rsidRPr="00675250">
        <w:rPr>
          <w:rFonts w:ascii="Corbel" w:hAnsi="Corbel" w:cs="Times New Roman"/>
          <w:color w:val="auto"/>
          <w:sz w:val="22"/>
          <w:szCs w:val="22"/>
        </w:rPr>
        <w:t xml:space="preserve">Metropolitan Statistical </w:t>
      </w:r>
      <w:r w:rsidRPr="00675250">
        <w:rPr>
          <w:rFonts w:ascii="Corbel" w:hAnsi="Corbel" w:cs="Times New Roman"/>
          <w:color w:val="auto"/>
          <w:sz w:val="22"/>
          <w:szCs w:val="22"/>
        </w:rPr>
        <w:t>Area/Metropolitan Division</w:t>
      </w:r>
      <w:r w:rsidR="003633B0" w:rsidRPr="00675250">
        <w:rPr>
          <w:rFonts w:ascii="Corbel" w:hAnsi="Corbel" w:cs="Times New Roman"/>
          <w:color w:val="auto"/>
          <w:sz w:val="22"/>
          <w:szCs w:val="22"/>
        </w:rPr>
        <w:t xml:space="preserve"> with </w:t>
      </w:r>
      <w:r w:rsidR="00261C1F" w:rsidRPr="00675250">
        <w:rPr>
          <w:rFonts w:ascii="Corbel" w:hAnsi="Corbel" w:cs="Times New Roman"/>
          <w:color w:val="auto"/>
          <w:sz w:val="22"/>
          <w:szCs w:val="22"/>
        </w:rPr>
        <w:t xml:space="preserve">408 unique </w:t>
      </w:r>
      <w:r w:rsidR="003633B0" w:rsidRPr="00675250">
        <w:rPr>
          <w:rFonts w:ascii="Corbel" w:hAnsi="Corbel" w:cs="Times New Roman"/>
          <w:color w:val="auto"/>
          <w:sz w:val="22"/>
          <w:szCs w:val="22"/>
        </w:rPr>
        <w:t>observations and -1 indicating a missing value.</w:t>
      </w:r>
    </w:p>
    <w:p w:rsidR="005C08EF" w:rsidRPr="00675250" w:rsidRDefault="003633B0"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state_code</w:t>
      </w:r>
      <w:proofErr w:type="spellEnd"/>
      <w:r w:rsidR="005C08EF" w:rsidRPr="00675250">
        <w:rPr>
          <w:rFonts w:ascii="Corbel" w:hAnsi="Corbel" w:cs="Times New Roman"/>
          <w:color w:val="auto"/>
          <w:sz w:val="22"/>
          <w:szCs w:val="22"/>
        </w:rPr>
        <w:t xml:space="preserve"> </w:t>
      </w:r>
      <w:r w:rsidRPr="00675250">
        <w:rPr>
          <w:rFonts w:ascii="Corbel" w:hAnsi="Corbel" w:cs="Times New Roman"/>
          <w:color w:val="auto"/>
          <w:sz w:val="22"/>
          <w:szCs w:val="22"/>
        </w:rPr>
        <w:t xml:space="preserve">– US State code </w:t>
      </w:r>
      <w:r w:rsidR="00BB204A" w:rsidRPr="00675250">
        <w:rPr>
          <w:rFonts w:ascii="Corbel" w:hAnsi="Corbel" w:cs="Times New Roman"/>
          <w:color w:val="auto"/>
          <w:sz w:val="22"/>
          <w:szCs w:val="22"/>
        </w:rPr>
        <w:t>with 52 unique codes and -1 indicating a missing value.</w:t>
      </w:r>
    </w:p>
    <w:p w:rsidR="005C08EF" w:rsidRPr="00675250" w:rsidRDefault="00BB204A" w:rsidP="00675250">
      <w:pPr>
        <w:pStyle w:val="ListParagraph"/>
        <w:numPr>
          <w:ilvl w:val="0"/>
          <w:numId w:val="14"/>
        </w:numPr>
        <w:jc w:val="both"/>
        <w:rPr>
          <w:rFonts w:ascii="Corbel" w:hAnsi="Corbel" w:cs="Times New Roman"/>
          <w:color w:val="auto"/>
          <w:sz w:val="22"/>
          <w:szCs w:val="22"/>
        </w:rPr>
      </w:pPr>
      <w:proofErr w:type="spellStart"/>
      <w:r w:rsidRPr="00CB73D3">
        <w:rPr>
          <w:rFonts w:ascii="Corbel" w:hAnsi="Corbel" w:cs="Times New Roman"/>
          <w:b/>
          <w:color w:val="auto"/>
          <w:sz w:val="22"/>
          <w:szCs w:val="22"/>
        </w:rPr>
        <w:t>county_code</w:t>
      </w:r>
      <w:proofErr w:type="spellEnd"/>
      <w:r w:rsidRPr="00675250">
        <w:rPr>
          <w:rFonts w:ascii="Corbel" w:hAnsi="Corbel" w:cs="Times New Roman"/>
          <w:color w:val="auto"/>
          <w:sz w:val="22"/>
          <w:szCs w:val="22"/>
        </w:rPr>
        <w:t xml:space="preserve"> – county code with 317 unique codes</w:t>
      </w:r>
      <w:r w:rsidR="00261C1F" w:rsidRPr="00675250">
        <w:rPr>
          <w:rFonts w:ascii="Corbel" w:hAnsi="Corbel" w:cs="Times New Roman"/>
          <w:color w:val="auto"/>
          <w:sz w:val="22"/>
          <w:szCs w:val="22"/>
        </w:rPr>
        <w:t xml:space="preserve"> and -1 indicating a missing value.</w:t>
      </w:r>
    </w:p>
    <w:p w:rsidR="005C08EF" w:rsidRPr="00675250" w:rsidRDefault="00261C1F" w:rsidP="00675250">
      <w:pPr>
        <w:pStyle w:val="ListParagraph"/>
        <w:numPr>
          <w:ilvl w:val="0"/>
          <w:numId w:val="14"/>
        </w:numPr>
        <w:jc w:val="both"/>
        <w:rPr>
          <w:rFonts w:ascii="Corbel" w:hAnsi="Corbel" w:cs="Times New Roman"/>
          <w:color w:val="auto"/>
          <w:sz w:val="22"/>
          <w:szCs w:val="22"/>
        </w:rPr>
      </w:pPr>
      <w:r w:rsidRPr="00675250">
        <w:rPr>
          <w:rFonts w:ascii="Corbel" w:hAnsi="Corbel" w:cs="Times New Roman"/>
          <w:b/>
          <w:color w:val="auto"/>
          <w:sz w:val="22"/>
          <w:szCs w:val="22"/>
        </w:rPr>
        <w:t>lender</w:t>
      </w:r>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Indicates which lender was in authority in approving or denying the loan. It has 6111 unique lenders.</w:t>
      </w:r>
      <w:r w:rsidR="005C08EF" w:rsidRPr="00675250">
        <w:rPr>
          <w:rFonts w:ascii="Corbel" w:hAnsi="Corbel" w:cs="Times New Roman"/>
          <w:color w:val="auto"/>
          <w:sz w:val="22"/>
          <w:szCs w:val="22"/>
        </w:rPr>
        <w:t xml:space="preserve"> </w:t>
      </w:r>
    </w:p>
    <w:p w:rsidR="005C08EF" w:rsidRPr="00675250" w:rsidRDefault="00261C1F"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loan_type</w:t>
      </w:r>
      <w:proofErr w:type="spellEnd"/>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4 categories with 1 = Conventional, 2 = Federal Housing Administration-insured, 3 = Veteran Administration- guaranteed, 4 = FSA/RHS (i.e</w:t>
      </w:r>
      <w:r w:rsidR="0014001E" w:rsidRPr="00675250">
        <w:rPr>
          <w:rFonts w:ascii="Corbel" w:hAnsi="Corbel" w:cs="Times New Roman"/>
          <w:color w:val="auto"/>
          <w:sz w:val="22"/>
          <w:szCs w:val="22"/>
        </w:rPr>
        <w:t>.</w:t>
      </w:r>
      <w:r w:rsidRPr="00675250">
        <w:rPr>
          <w:rFonts w:ascii="Corbel" w:hAnsi="Corbel" w:cs="Times New Roman"/>
          <w:color w:val="auto"/>
          <w:sz w:val="22"/>
          <w:szCs w:val="22"/>
        </w:rPr>
        <w:t xml:space="preserve"> Farm Service Agency/ Rural Housing Service)</w:t>
      </w:r>
    </w:p>
    <w:p w:rsidR="005C08EF" w:rsidRPr="00675250" w:rsidRDefault="00C44DE7"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property_type</w:t>
      </w:r>
      <w:proofErr w:type="spellEnd"/>
      <w:r w:rsidR="005C08EF" w:rsidRPr="00675250">
        <w:rPr>
          <w:rFonts w:ascii="Corbel" w:hAnsi="Corbel" w:cs="Times New Roman"/>
          <w:color w:val="auto"/>
          <w:sz w:val="22"/>
          <w:szCs w:val="22"/>
        </w:rPr>
        <w:t xml:space="preserve"> </w:t>
      </w:r>
      <w:r w:rsidRPr="00675250">
        <w:rPr>
          <w:rFonts w:ascii="Corbel" w:hAnsi="Corbel" w:cs="Times New Roman"/>
          <w:color w:val="auto"/>
          <w:sz w:val="22"/>
          <w:szCs w:val="22"/>
        </w:rPr>
        <w:t xml:space="preserve">– </w:t>
      </w:r>
      <w:r w:rsidR="005C08EF" w:rsidRPr="00675250">
        <w:rPr>
          <w:rFonts w:ascii="Corbel" w:hAnsi="Corbel" w:cs="Times New Roman"/>
          <w:color w:val="auto"/>
          <w:sz w:val="22"/>
          <w:szCs w:val="22"/>
        </w:rPr>
        <w:t xml:space="preserve"> </w:t>
      </w:r>
      <w:r w:rsidR="00BB2032" w:rsidRPr="00675250">
        <w:rPr>
          <w:rFonts w:ascii="Corbel" w:hAnsi="Corbel" w:cs="Times New Roman"/>
          <w:color w:val="auto"/>
          <w:sz w:val="22"/>
          <w:szCs w:val="22"/>
        </w:rPr>
        <w:t>3 categories indicating whether the loan/ application was 1= one to four-family (other than manufactured housing), 2 = Manufactured housing, 3 = Multifamily.</w:t>
      </w:r>
    </w:p>
    <w:p w:rsidR="005C08EF" w:rsidRPr="00675250" w:rsidRDefault="00BB2032"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loan_purpose</w:t>
      </w:r>
      <w:proofErr w:type="spellEnd"/>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3 categories indicating whether the purpose of loan is 1= Home purchase, 2= Home Improvement, 3 = Refinancing.</w:t>
      </w:r>
    </w:p>
    <w:p w:rsidR="005C08EF" w:rsidRPr="00675250" w:rsidRDefault="00BB2032" w:rsidP="00675250">
      <w:pPr>
        <w:pStyle w:val="ListParagraph"/>
        <w:numPr>
          <w:ilvl w:val="0"/>
          <w:numId w:val="14"/>
        </w:numPr>
        <w:jc w:val="both"/>
        <w:rPr>
          <w:rFonts w:ascii="Corbel" w:hAnsi="Corbel" w:cs="Times New Roman"/>
          <w:color w:val="auto"/>
          <w:sz w:val="22"/>
          <w:szCs w:val="22"/>
        </w:rPr>
      </w:pPr>
      <w:r w:rsidRPr="00675250">
        <w:rPr>
          <w:rFonts w:ascii="Corbel" w:hAnsi="Corbel" w:cs="Times New Roman"/>
          <w:b/>
          <w:color w:val="auto"/>
          <w:sz w:val="22"/>
          <w:szCs w:val="22"/>
        </w:rPr>
        <w:t>occupancy</w:t>
      </w:r>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3 categories indicating whether a property to which loan application relates is 1 = Owner-occupied as a principal dwelling, 2</w:t>
      </w:r>
      <w:r w:rsidR="00387EF6" w:rsidRPr="00675250">
        <w:rPr>
          <w:rFonts w:ascii="Corbel" w:hAnsi="Corbel" w:cs="Times New Roman"/>
          <w:color w:val="auto"/>
          <w:sz w:val="22"/>
          <w:szCs w:val="22"/>
        </w:rPr>
        <w:t>= Not</w:t>
      </w:r>
      <w:r w:rsidRPr="00675250">
        <w:rPr>
          <w:rFonts w:ascii="Corbel" w:hAnsi="Corbel" w:cs="Times New Roman"/>
          <w:color w:val="auto"/>
          <w:sz w:val="22"/>
          <w:szCs w:val="22"/>
        </w:rPr>
        <w:t xml:space="preserve"> owner-occupied, 3 = Not applicable.</w:t>
      </w:r>
      <w:r w:rsidR="005C08EF" w:rsidRPr="00675250">
        <w:rPr>
          <w:rFonts w:ascii="Corbel" w:hAnsi="Corbel" w:cs="Times New Roman"/>
          <w:color w:val="auto"/>
          <w:sz w:val="22"/>
          <w:szCs w:val="22"/>
        </w:rPr>
        <w:t xml:space="preserve"> </w:t>
      </w:r>
    </w:p>
    <w:p w:rsidR="005C08EF" w:rsidRPr="00675250" w:rsidRDefault="00BB2032" w:rsidP="00675250">
      <w:pPr>
        <w:pStyle w:val="ListParagraph"/>
        <w:numPr>
          <w:ilvl w:val="0"/>
          <w:numId w:val="14"/>
        </w:numPr>
        <w:jc w:val="both"/>
        <w:rPr>
          <w:rFonts w:ascii="Corbel" w:hAnsi="Corbel" w:cs="Times New Roman"/>
          <w:color w:val="auto"/>
          <w:sz w:val="22"/>
          <w:szCs w:val="22"/>
        </w:rPr>
      </w:pPr>
      <w:r w:rsidRPr="00675250">
        <w:rPr>
          <w:rFonts w:ascii="Corbel" w:hAnsi="Corbel" w:cs="Times New Roman"/>
          <w:b/>
          <w:color w:val="auto"/>
          <w:sz w:val="22"/>
          <w:szCs w:val="22"/>
        </w:rPr>
        <w:t>preapproval</w:t>
      </w:r>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3 categories in</w:t>
      </w:r>
      <w:r w:rsidR="00D075A5" w:rsidRPr="00675250">
        <w:rPr>
          <w:rFonts w:ascii="Corbel" w:hAnsi="Corbel" w:cs="Times New Roman"/>
          <w:color w:val="auto"/>
          <w:sz w:val="22"/>
          <w:szCs w:val="22"/>
        </w:rPr>
        <w:t>dicating whether an application/ loan involves a request is 1 = Prea</w:t>
      </w:r>
      <w:r w:rsidR="001B085A" w:rsidRPr="00675250">
        <w:rPr>
          <w:rFonts w:ascii="Corbel" w:hAnsi="Corbel" w:cs="Times New Roman"/>
          <w:color w:val="auto"/>
          <w:sz w:val="22"/>
          <w:szCs w:val="22"/>
        </w:rPr>
        <w:t>p</w:t>
      </w:r>
      <w:r w:rsidR="00D075A5" w:rsidRPr="00675250">
        <w:rPr>
          <w:rFonts w:ascii="Corbel" w:hAnsi="Corbel" w:cs="Times New Roman"/>
          <w:color w:val="auto"/>
          <w:sz w:val="22"/>
          <w:szCs w:val="22"/>
        </w:rPr>
        <w:t>proval was requested</w:t>
      </w:r>
      <w:r w:rsidR="001B085A" w:rsidRPr="00675250">
        <w:rPr>
          <w:rFonts w:ascii="Corbel" w:hAnsi="Corbel" w:cs="Times New Roman"/>
          <w:color w:val="auto"/>
          <w:sz w:val="22"/>
          <w:szCs w:val="22"/>
        </w:rPr>
        <w:t>, 2 = Preapproval was not requested, 3= Not applicable.</w:t>
      </w:r>
    </w:p>
    <w:p w:rsidR="005C08EF" w:rsidRPr="00675250" w:rsidRDefault="001B085A"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Applicant_ethnicity</w:t>
      </w:r>
      <w:proofErr w:type="spellEnd"/>
      <w:r w:rsidR="005C08EF" w:rsidRPr="00675250">
        <w:rPr>
          <w:rFonts w:ascii="Corbel" w:hAnsi="Corbel" w:cs="Times New Roman"/>
          <w:color w:val="auto"/>
          <w:sz w:val="22"/>
          <w:szCs w:val="22"/>
        </w:rPr>
        <w:t xml:space="preserve"> – </w:t>
      </w:r>
      <w:r w:rsidRPr="00675250">
        <w:rPr>
          <w:rFonts w:ascii="Corbel" w:hAnsi="Corbel" w:cs="Times New Roman"/>
          <w:color w:val="auto"/>
          <w:sz w:val="22"/>
          <w:szCs w:val="22"/>
        </w:rPr>
        <w:t>5 categories indicating ethnicity of applicant with 1 = Hispanic or Latino, 2 = Not Hispanic or Latino, 3 = Information not provided by applicant in mail, Internet, or telephone application, 4 = Not applicable, 5= No co-applicant.</w:t>
      </w:r>
    </w:p>
    <w:p w:rsidR="00387EF6" w:rsidRPr="00675250" w:rsidRDefault="001B085A"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Applicant_race</w:t>
      </w:r>
      <w:proofErr w:type="spellEnd"/>
      <w:r w:rsidR="00675250">
        <w:rPr>
          <w:rFonts w:ascii="Corbel" w:hAnsi="Corbel" w:cs="Times New Roman"/>
          <w:color w:val="auto"/>
          <w:sz w:val="22"/>
          <w:szCs w:val="22"/>
        </w:rPr>
        <w:t xml:space="preserve"> -</w:t>
      </w:r>
      <w:r w:rsidRPr="00675250">
        <w:rPr>
          <w:rFonts w:ascii="Corbel" w:hAnsi="Corbel" w:cs="Times New Roman"/>
          <w:color w:val="auto"/>
          <w:sz w:val="22"/>
          <w:szCs w:val="22"/>
        </w:rPr>
        <w:t xml:space="preserve"> 8 categories indicating race of applicant with available values 1 = American Indian or Alaska Native, 2 = Asian, 3 = Black or African American, 4 = Native Hawaiian or Other Pacific Islander, 5 = White, 6 = Information not provided by applicant in mail, Internet, or telephone application, 7 = Not applicable, 8 = No co-applicant.</w:t>
      </w:r>
    </w:p>
    <w:p w:rsidR="005C08EF" w:rsidRPr="00675250" w:rsidRDefault="001B085A"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Applicant_sex</w:t>
      </w:r>
      <w:proofErr w:type="spellEnd"/>
      <w:r w:rsidR="00387EF6" w:rsidRPr="00675250">
        <w:rPr>
          <w:rFonts w:ascii="Corbel" w:hAnsi="Corbel" w:cs="Times New Roman"/>
          <w:color w:val="auto"/>
          <w:sz w:val="22"/>
          <w:szCs w:val="22"/>
        </w:rPr>
        <w:t xml:space="preserve"> – 5 categories indicating the sex of the applicant with applicable values: 1 = Male, 2= Female, 3 = Information not provided by applicant in mail, Internet, or telephone application and 4 or 5 = Not applicable</w:t>
      </w:r>
    </w:p>
    <w:p w:rsidR="006675FE" w:rsidRPr="00675250" w:rsidRDefault="006675FE" w:rsidP="00675250">
      <w:pPr>
        <w:pStyle w:val="ListParagraph"/>
        <w:numPr>
          <w:ilvl w:val="0"/>
          <w:numId w:val="14"/>
        </w:numPr>
        <w:jc w:val="both"/>
        <w:rPr>
          <w:rFonts w:ascii="Corbel" w:hAnsi="Corbel" w:cs="Times New Roman"/>
          <w:color w:val="auto"/>
          <w:sz w:val="22"/>
          <w:szCs w:val="22"/>
        </w:rPr>
      </w:pPr>
      <w:proofErr w:type="spellStart"/>
      <w:r w:rsidRPr="00675250">
        <w:rPr>
          <w:rFonts w:ascii="Corbel" w:hAnsi="Corbel" w:cs="Times New Roman"/>
          <w:b/>
          <w:color w:val="auto"/>
          <w:sz w:val="22"/>
          <w:szCs w:val="22"/>
        </w:rPr>
        <w:t>Co_applicant</w:t>
      </w:r>
      <w:proofErr w:type="spellEnd"/>
      <w:r w:rsidRPr="00675250">
        <w:rPr>
          <w:rFonts w:ascii="Corbel" w:hAnsi="Corbel" w:cs="Times New Roman"/>
          <w:color w:val="auto"/>
          <w:sz w:val="22"/>
          <w:szCs w:val="22"/>
        </w:rPr>
        <w:t xml:space="preserve"> – a Boolean value indicating true or false, which indicates whether there is a co-applicant</w:t>
      </w:r>
      <w:r w:rsidR="00675250">
        <w:rPr>
          <w:rFonts w:ascii="Corbel" w:hAnsi="Corbel" w:cs="Times New Roman"/>
          <w:color w:val="auto"/>
          <w:sz w:val="22"/>
          <w:szCs w:val="22"/>
        </w:rPr>
        <w:t xml:space="preserve"> </w:t>
      </w:r>
      <w:r w:rsidRPr="00675250">
        <w:rPr>
          <w:rFonts w:ascii="Corbel" w:hAnsi="Corbel" w:cs="Times New Roman"/>
          <w:color w:val="auto"/>
          <w:sz w:val="22"/>
          <w:szCs w:val="22"/>
        </w:rPr>
        <w:t>(often a spouse) or not</w:t>
      </w:r>
      <w:r w:rsidR="00B73057" w:rsidRPr="00675250">
        <w:rPr>
          <w:rFonts w:ascii="Corbel" w:hAnsi="Corbel" w:cs="Times New Roman"/>
          <w:color w:val="auto"/>
          <w:sz w:val="22"/>
          <w:szCs w:val="22"/>
        </w:rPr>
        <w:t>.</w:t>
      </w:r>
    </w:p>
    <w:p w:rsidR="005C08EF" w:rsidRPr="00B73057" w:rsidRDefault="005C08EF" w:rsidP="00B73057">
      <w:pPr>
        <w:jc w:val="both"/>
        <w:rPr>
          <w:rFonts w:ascii="Corbel" w:hAnsi="Corbel" w:cs="Times New Roman"/>
          <w:color w:val="auto"/>
          <w:sz w:val="22"/>
          <w:szCs w:val="22"/>
        </w:rPr>
      </w:pPr>
      <w:r w:rsidRPr="00B73057">
        <w:rPr>
          <w:rFonts w:ascii="Corbel" w:hAnsi="Corbel" w:cs="Times New Roman"/>
          <w:color w:val="auto"/>
          <w:sz w:val="22"/>
          <w:szCs w:val="22"/>
        </w:rPr>
        <w:t>Bar charts were created to show frequency of these features</w:t>
      </w:r>
      <w:r w:rsidR="0036574D">
        <w:rPr>
          <w:rFonts w:ascii="Corbel" w:hAnsi="Corbel" w:cs="Times New Roman"/>
          <w:color w:val="auto"/>
          <w:sz w:val="22"/>
          <w:szCs w:val="22"/>
        </w:rPr>
        <w:t xml:space="preserve"> as shown in figure 2</w:t>
      </w:r>
      <w:r w:rsidRPr="00B73057">
        <w:rPr>
          <w:rFonts w:ascii="Corbel" w:hAnsi="Corbel" w:cs="Times New Roman"/>
          <w:color w:val="auto"/>
          <w:sz w:val="22"/>
          <w:szCs w:val="22"/>
        </w:rPr>
        <w:t xml:space="preserve">, and indicate the following: </w:t>
      </w:r>
    </w:p>
    <w:p w:rsidR="005C08EF" w:rsidRPr="008A018A" w:rsidRDefault="009F60C8" w:rsidP="008A018A">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Conventional Loan type are the most</w:t>
      </w:r>
      <w:r w:rsidR="005C08EF" w:rsidRPr="008A018A">
        <w:rPr>
          <w:rFonts w:ascii="Corbel" w:hAnsi="Corbel" w:cs="Times New Roman"/>
          <w:color w:val="auto"/>
          <w:sz w:val="22"/>
          <w:szCs w:val="22"/>
        </w:rPr>
        <w:t xml:space="preserve"> common </w:t>
      </w:r>
      <w:r>
        <w:rPr>
          <w:rFonts w:ascii="Corbel" w:hAnsi="Corbel" w:cs="Times New Roman"/>
          <w:color w:val="auto"/>
          <w:sz w:val="22"/>
          <w:szCs w:val="22"/>
        </w:rPr>
        <w:t>of the four loan types.</w:t>
      </w:r>
      <w:r w:rsidR="005C08EF" w:rsidRPr="008A018A">
        <w:rPr>
          <w:rFonts w:ascii="Corbel" w:hAnsi="Corbel" w:cs="Times New Roman"/>
          <w:color w:val="auto"/>
          <w:sz w:val="22"/>
          <w:szCs w:val="22"/>
        </w:rPr>
        <w:t xml:space="preserve"> </w:t>
      </w:r>
    </w:p>
    <w:p w:rsidR="005C08EF" w:rsidRDefault="003665BF" w:rsidP="008A018A">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95.6 percent of the mortgage application was for a one-to-four-family dwelling, followed by Manufactured housing which is approximately 3</w:t>
      </w:r>
      <w:r w:rsidR="007E1CB3">
        <w:rPr>
          <w:rFonts w:ascii="Corbel" w:hAnsi="Corbel" w:cs="Times New Roman"/>
          <w:color w:val="auto"/>
          <w:sz w:val="22"/>
          <w:szCs w:val="22"/>
        </w:rPr>
        <w:t>.</w:t>
      </w:r>
      <w:r>
        <w:rPr>
          <w:rFonts w:ascii="Corbel" w:hAnsi="Corbel" w:cs="Times New Roman"/>
          <w:color w:val="auto"/>
          <w:sz w:val="22"/>
          <w:szCs w:val="22"/>
        </w:rPr>
        <w:t>9 percent of the loan application.</w:t>
      </w:r>
    </w:p>
    <w:p w:rsidR="003665BF" w:rsidRDefault="003665BF" w:rsidP="008A018A">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 xml:space="preserve">The most common purpose for obtaining a loan was for refinancing, followed by home purchase and lastly home improvement. </w:t>
      </w:r>
    </w:p>
    <w:p w:rsidR="001E19BF" w:rsidRDefault="001E19BF" w:rsidP="001E19BF">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 xml:space="preserve">A </w:t>
      </w:r>
      <w:r w:rsidRPr="00675250">
        <w:rPr>
          <w:rFonts w:ascii="Corbel" w:hAnsi="Corbel" w:cs="Times New Roman"/>
          <w:color w:val="auto"/>
          <w:sz w:val="22"/>
          <w:szCs w:val="22"/>
        </w:rPr>
        <w:t>property to which</w:t>
      </w:r>
      <w:r>
        <w:rPr>
          <w:rFonts w:ascii="Corbel" w:hAnsi="Corbel" w:cs="Times New Roman"/>
          <w:color w:val="auto"/>
          <w:sz w:val="22"/>
          <w:szCs w:val="22"/>
        </w:rPr>
        <w:t xml:space="preserve"> a</w:t>
      </w:r>
      <w:r w:rsidRPr="00675250">
        <w:rPr>
          <w:rFonts w:ascii="Corbel" w:hAnsi="Corbel" w:cs="Times New Roman"/>
          <w:color w:val="auto"/>
          <w:sz w:val="22"/>
          <w:szCs w:val="22"/>
        </w:rPr>
        <w:t xml:space="preserve"> loan application relates</w:t>
      </w:r>
      <w:r>
        <w:rPr>
          <w:rFonts w:ascii="Corbel" w:hAnsi="Corbel" w:cs="Times New Roman"/>
          <w:color w:val="auto"/>
          <w:sz w:val="22"/>
          <w:szCs w:val="22"/>
        </w:rPr>
        <w:t xml:space="preserve"> is most of an Owner’s </w:t>
      </w:r>
      <w:r w:rsidRPr="00675250">
        <w:rPr>
          <w:rFonts w:ascii="Corbel" w:hAnsi="Corbel" w:cs="Times New Roman"/>
          <w:color w:val="auto"/>
          <w:sz w:val="22"/>
          <w:szCs w:val="22"/>
        </w:rPr>
        <w:t>principal dwelling</w:t>
      </w:r>
      <w:r>
        <w:rPr>
          <w:rFonts w:ascii="Corbel" w:hAnsi="Corbel" w:cs="Times New Roman"/>
          <w:color w:val="auto"/>
          <w:sz w:val="22"/>
          <w:szCs w:val="22"/>
        </w:rPr>
        <w:t xml:space="preserve">, and less of not owner occupied. </w:t>
      </w:r>
    </w:p>
    <w:p w:rsidR="00CB45EF" w:rsidRPr="00CB45EF" w:rsidRDefault="001E19BF" w:rsidP="00CB45EF">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 xml:space="preserve">Most loan/application has a request for a preapproval of a home purchase loan as not applicable, few others </w:t>
      </w:r>
      <w:r w:rsidR="00B620D4">
        <w:rPr>
          <w:rFonts w:ascii="Corbel" w:hAnsi="Corbel" w:cs="Times New Roman"/>
          <w:color w:val="auto"/>
          <w:sz w:val="22"/>
          <w:szCs w:val="22"/>
        </w:rPr>
        <w:t>do</w:t>
      </w:r>
      <w:r>
        <w:rPr>
          <w:rFonts w:ascii="Corbel" w:hAnsi="Corbel" w:cs="Times New Roman"/>
          <w:color w:val="auto"/>
          <w:sz w:val="22"/>
          <w:szCs w:val="22"/>
        </w:rPr>
        <w:t xml:space="preserve"> not involve a preapproval request, while preapproval was requested for just </w:t>
      </w:r>
      <w:r w:rsidR="00515E73">
        <w:rPr>
          <w:rFonts w:ascii="Corbel" w:hAnsi="Corbel" w:cs="Times New Roman"/>
          <w:color w:val="auto"/>
          <w:sz w:val="22"/>
          <w:szCs w:val="22"/>
        </w:rPr>
        <w:t>little</w:t>
      </w:r>
      <w:r>
        <w:rPr>
          <w:rFonts w:ascii="Corbel" w:hAnsi="Corbel" w:cs="Times New Roman"/>
          <w:color w:val="auto"/>
          <w:sz w:val="22"/>
          <w:szCs w:val="22"/>
        </w:rPr>
        <w:t xml:space="preserve"> of the remaining application.</w:t>
      </w:r>
    </w:p>
    <w:p w:rsidR="00B620D4" w:rsidRDefault="00B620D4" w:rsidP="001E19BF">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77.2 percent of the applicants are not Hispanic or Latino, 11.5 percent did not provide any information by mail or telephone, only 10.2 percent are Hispanic or Latino and the remaining applicants have their ethnicity as not applicable.</w:t>
      </w:r>
    </w:p>
    <w:p w:rsidR="00B620D4" w:rsidRDefault="00CB45EF" w:rsidP="001E19BF">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Most of the applicants are White, followed by Black or African American</w:t>
      </w:r>
      <w:r w:rsidR="00FF0B18">
        <w:rPr>
          <w:rFonts w:ascii="Corbel" w:hAnsi="Corbel" w:cs="Times New Roman"/>
          <w:color w:val="auto"/>
          <w:sz w:val="22"/>
          <w:szCs w:val="22"/>
        </w:rPr>
        <w:t xml:space="preserve"> with very small frequencies of the other values</w:t>
      </w:r>
      <w:r>
        <w:rPr>
          <w:rFonts w:ascii="Corbel" w:hAnsi="Corbel" w:cs="Times New Roman"/>
          <w:color w:val="auto"/>
          <w:sz w:val="22"/>
          <w:szCs w:val="22"/>
        </w:rPr>
        <w:t>.</w:t>
      </w:r>
      <w:r w:rsidR="00FF0B18">
        <w:rPr>
          <w:rFonts w:ascii="Corbel" w:hAnsi="Corbel" w:cs="Times New Roman"/>
          <w:color w:val="auto"/>
          <w:sz w:val="22"/>
          <w:szCs w:val="22"/>
        </w:rPr>
        <w:t xml:space="preserve"> However, </w:t>
      </w:r>
      <w:r w:rsidR="00880C4C">
        <w:rPr>
          <w:rFonts w:ascii="Corbel" w:hAnsi="Corbel" w:cs="Times New Roman"/>
          <w:color w:val="auto"/>
          <w:sz w:val="22"/>
          <w:szCs w:val="22"/>
        </w:rPr>
        <w:t>it</w:t>
      </w:r>
      <w:r w:rsidR="00FF0B18">
        <w:rPr>
          <w:rFonts w:ascii="Corbel" w:hAnsi="Corbel" w:cs="Times New Roman"/>
          <w:color w:val="auto"/>
          <w:sz w:val="22"/>
          <w:szCs w:val="22"/>
        </w:rPr>
        <w:t xml:space="preserve"> is worthy of note</w:t>
      </w:r>
      <w:r>
        <w:rPr>
          <w:rFonts w:ascii="Corbel" w:hAnsi="Corbel" w:cs="Times New Roman"/>
          <w:color w:val="auto"/>
          <w:sz w:val="22"/>
          <w:szCs w:val="22"/>
        </w:rPr>
        <w:t xml:space="preserve"> </w:t>
      </w:r>
      <w:r w:rsidR="00FF0B18">
        <w:rPr>
          <w:rFonts w:ascii="Corbel" w:hAnsi="Corbel" w:cs="Times New Roman"/>
          <w:color w:val="auto"/>
          <w:sz w:val="22"/>
          <w:szCs w:val="22"/>
        </w:rPr>
        <w:t>that v</w:t>
      </w:r>
      <w:r>
        <w:rPr>
          <w:rFonts w:ascii="Corbel" w:hAnsi="Corbel" w:cs="Times New Roman"/>
          <w:color w:val="auto"/>
          <w:sz w:val="22"/>
          <w:szCs w:val="22"/>
        </w:rPr>
        <w:t xml:space="preserve">ery few of the applicants are </w:t>
      </w:r>
      <w:r w:rsidRPr="00CB45EF">
        <w:rPr>
          <w:rFonts w:ascii="Corbel" w:hAnsi="Corbel" w:cs="Times New Roman"/>
          <w:color w:val="auto"/>
          <w:sz w:val="22"/>
          <w:szCs w:val="22"/>
        </w:rPr>
        <w:t>Native Hawaiian or Other Pacific Islander</w:t>
      </w:r>
      <w:r>
        <w:rPr>
          <w:rFonts w:ascii="Corbel" w:hAnsi="Corbel" w:cs="Times New Roman"/>
          <w:color w:val="auto"/>
          <w:sz w:val="22"/>
          <w:szCs w:val="22"/>
        </w:rPr>
        <w:t>.</w:t>
      </w:r>
    </w:p>
    <w:p w:rsidR="00CB45EF" w:rsidRDefault="00CB45EF" w:rsidP="001E19BF">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The vast majority of applicants are males, followed by few females.</w:t>
      </w:r>
    </w:p>
    <w:p w:rsidR="00F713F4" w:rsidRDefault="00CB45EF" w:rsidP="00F713F4">
      <w:pPr>
        <w:pStyle w:val="ListParagraph"/>
        <w:numPr>
          <w:ilvl w:val="0"/>
          <w:numId w:val="14"/>
        </w:numPr>
        <w:jc w:val="both"/>
        <w:rPr>
          <w:rFonts w:ascii="Corbel" w:hAnsi="Corbel" w:cs="Times New Roman"/>
          <w:color w:val="auto"/>
          <w:sz w:val="22"/>
          <w:szCs w:val="22"/>
        </w:rPr>
      </w:pPr>
      <w:r>
        <w:rPr>
          <w:rFonts w:ascii="Corbel" w:hAnsi="Corbel" w:cs="Times New Roman"/>
          <w:color w:val="auto"/>
          <w:sz w:val="22"/>
          <w:szCs w:val="22"/>
        </w:rPr>
        <w:t xml:space="preserve">Most applications </w:t>
      </w:r>
      <w:r w:rsidR="00FF0B18">
        <w:rPr>
          <w:rFonts w:ascii="Corbel" w:hAnsi="Corbel" w:cs="Times New Roman"/>
          <w:color w:val="auto"/>
          <w:sz w:val="22"/>
          <w:szCs w:val="22"/>
        </w:rPr>
        <w:t>do</w:t>
      </w:r>
      <w:r>
        <w:rPr>
          <w:rFonts w:ascii="Corbel" w:hAnsi="Corbel" w:cs="Times New Roman"/>
          <w:color w:val="auto"/>
          <w:sz w:val="22"/>
          <w:szCs w:val="22"/>
        </w:rPr>
        <w:t xml:space="preserve"> not have a co-applicant (often a spouse) involved.</w:t>
      </w:r>
    </w:p>
    <w:p w:rsidR="0036574D" w:rsidRPr="0036574D" w:rsidRDefault="008C3C92" w:rsidP="0036574D">
      <w:pPr>
        <w:jc w:val="center"/>
        <w:rPr>
          <w:rFonts w:ascii="Corbel" w:hAnsi="Corbel" w:cs="Times New Roman"/>
          <w:i/>
          <w:color w:val="auto"/>
          <w:szCs w:val="22"/>
        </w:rPr>
      </w:pPr>
      <w:r>
        <w:rPr>
          <w:rFonts w:ascii="Corbel" w:hAnsi="Corbel" w:cs="Times New Roman"/>
          <w:i/>
          <w:noProof/>
          <w:color w:val="auto"/>
          <w:szCs w:val="22"/>
          <w:lang w:eastAsia="en-US"/>
        </w:rPr>
        <mc:AlternateContent>
          <mc:Choice Requires="wps">
            <w:drawing>
              <wp:anchor distT="0" distB="0" distL="114300" distR="114300" simplePos="0" relativeHeight="251663360" behindDoc="0" locked="0" layoutInCell="1" allowOverlap="1" wp14:anchorId="67398F7D" wp14:editId="2642A626">
                <wp:simplePos x="0" y="0"/>
                <wp:positionH relativeFrom="column">
                  <wp:posOffset>-332117</wp:posOffset>
                </wp:positionH>
                <wp:positionV relativeFrom="paragraph">
                  <wp:posOffset>257427</wp:posOffset>
                </wp:positionV>
                <wp:extent cx="6573209" cy="3476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573209" cy="3476445"/>
                        </a:xfrm>
                        <a:prstGeom prst="rect">
                          <a:avLst/>
                        </a:prstGeom>
                        <a:solidFill>
                          <a:schemeClr val="lt1"/>
                        </a:solidFill>
                        <a:ln w="6350">
                          <a:noFill/>
                        </a:ln>
                      </wps:spPr>
                      <wps:txbx>
                        <w:txbxContent>
                          <w:p w:rsidR="008C3C92" w:rsidRDefault="008C3C92">
                            <w:r>
                              <w:rPr>
                                <w:rFonts w:ascii="Corbel" w:hAnsi="Corbel" w:cs="Times New Roman"/>
                                <w:noProof/>
                                <w:color w:val="auto"/>
                                <w:sz w:val="22"/>
                                <w:szCs w:val="22"/>
                                <w:lang w:eastAsia="en-US"/>
                              </w:rPr>
                              <w:drawing>
                                <wp:inline distT="0" distB="0" distL="0" distR="0" wp14:anchorId="3B829589" wp14:editId="1BAF8F46">
                                  <wp:extent cx="6332220" cy="323513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plot for each Categorical variable.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2351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98F7D" id="Text Box 10" o:spid="_x0000_s1029" type="#_x0000_t202" style="position:absolute;left:0;text-align:left;margin-left:-26.15pt;margin-top:20.25pt;width:517.6pt;height:27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" fillcolor="white [3201]" stroked="f" strokeweight=".5pt">
                <v:textbox>
                  <w:txbxContent>
                    <w:p w:rsidR="008C3C92" w:rsidRDefault="008C3C92">
                      <w:r>
                        <w:rPr>
                          <w:rFonts w:ascii="Corbel" w:hAnsi="Corbel" w:cs="Times New Roman"/>
                          <w:noProof/>
                          <w:color w:val="auto"/>
                          <w:sz w:val="22"/>
                          <w:szCs w:val="22"/>
                          <w:lang w:eastAsia="en-US"/>
                        </w:rPr>
                        <w:drawing>
                          <wp:inline distT="0" distB="0" distL="0" distR="0" wp14:anchorId="3B829589" wp14:editId="1BAF8F46">
                            <wp:extent cx="6332220" cy="323513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plot for each Categorical variable.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235131"/>
                                    </a:xfrm>
                                    <a:prstGeom prst="rect">
                                      <a:avLst/>
                                    </a:prstGeom>
                                  </pic:spPr>
                                </pic:pic>
                              </a:graphicData>
                            </a:graphic>
                          </wp:inline>
                        </w:drawing>
                      </w:r>
                    </w:p>
                  </w:txbxContent>
                </v:textbox>
              </v:shape>
            </w:pict>
          </mc:Fallback>
        </mc:AlternateContent>
      </w:r>
      <w:r w:rsidR="0036574D" w:rsidRPr="0036574D">
        <w:rPr>
          <w:rFonts w:ascii="Corbel" w:hAnsi="Corbel" w:cs="Times New Roman"/>
          <w:i/>
          <w:color w:val="auto"/>
          <w:szCs w:val="22"/>
        </w:rPr>
        <w:t xml:space="preserve">Figure 2: </w:t>
      </w:r>
      <w:proofErr w:type="spellStart"/>
      <w:r w:rsidR="0036574D" w:rsidRPr="0036574D">
        <w:rPr>
          <w:rFonts w:ascii="Corbel" w:hAnsi="Corbel" w:cs="Times New Roman"/>
          <w:i/>
          <w:color w:val="auto"/>
          <w:szCs w:val="22"/>
        </w:rPr>
        <w:t>Countplots</w:t>
      </w:r>
      <w:proofErr w:type="spellEnd"/>
      <w:r w:rsidR="0036574D" w:rsidRPr="0036574D">
        <w:rPr>
          <w:rFonts w:ascii="Corbel" w:hAnsi="Corbel" w:cs="Times New Roman"/>
          <w:i/>
          <w:color w:val="auto"/>
          <w:szCs w:val="22"/>
        </w:rPr>
        <w:t xml:space="preserve"> for each categorical variables</w:t>
      </w:r>
    </w:p>
    <w:p w:rsidR="0036574D" w:rsidRDefault="0036574D" w:rsidP="0036574D">
      <w:pPr>
        <w:jc w:val="both"/>
        <w:rPr>
          <w:rFonts w:ascii="Corbel" w:hAnsi="Corbel" w:cs="Times New Roman"/>
          <w:color w:val="auto"/>
          <w:sz w:val="22"/>
          <w:szCs w:val="22"/>
        </w:rPr>
      </w:pPr>
    </w:p>
    <w:p w:rsidR="0036574D" w:rsidRDefault="0036574D" w:rsidP="0036574D">
      <w:pPr>
        <w:jc w:val="both"/>
        <w:rPr>
          <w:rFonts w:ascii="Corbel" w:hAnsi="Corbel" w:cs="Times New Roman"/>
          <w:color w:val="auto"/>
          <w:sz w:val="22"/>
          <w:szCs w:val="22"/>
        </w:rPr>
      </w:pPr>
    </w:p>
    <w:p w:rsidR="0036574D" w:rsidRDefault="0036574D" w:rsidP="0036574D">
      <w:pPr>
        <w:jc w:val="both"/>
        <w:rPr>
          <w:rFonts w:ascii="Corbel" w:hAnsi="Corbel" w:cs="Times New Roman"/>
          <w:color w:val="auto"/>
          <w:sz w:val="22"/>
          <w:szCs w:val="22"/>
        </w:rPr>
      </w:pPr>
    </w:p>
    <w:p w:rsidR="0036574D" w:rsidRDefault="0036574D" w:rsidP="0036574D">
      <w:pPr>
        <w:jc w:val="both"/>
        <w:rPr>
          <w:rFonts w:ascii="Corbel" w:hAnsi="Corbel" w:cs="Times New Roman"/>
          <w:color w:val="auto"/>
          <w:sz w:val="22"/>
          <w:szCs w:val="22"/>
        </w:rPr>
      </w:pPr>
    </w:p>
    <w:p w:rsidR="0036574D" w:rsidRDefault="0036574D" w:rsidP="0036574D">
      <w:pPr>
        <w:jc w:val="both"/>
        <w:rPr>
          <w:rFonts w:ascii="Corbel" w:hAnsi="Corbel" w:cs="Times New Roman"/>
          <w:color w:val="auto"/>
          <w:sz w:val="22"/>
          <w:szCs w:val="22"/>
        </w:rPr>
      </w:pPr>
    </w:p>
    <w:p w:rsidR="008C3C92" w:rsidRDefault="008C3C92" w:rsidP="0036574D">
      <w:pPr>
        <w:jc w:val="both"/>
        <w:rPr>
          <w:rFonts w:ascii="Corbel" w:hAnsi="Corbel" w:cs="Times New Roman"/>
          <w:color w:val="auto"/>
          <w:sz w:val="22"/>
          <w:szCs w:val="22"/>
        </w:rPr>
      </w:pPr>
    </w:p>
    <w:p w:rsidR="008C3C92" w:rsidRDefault="008C3C92" w:rsidP="0036574D">
      <w:pPr>
        <w:jc w:val="both"/>
        <w:rPr>
          <w:rFonts w:ascii="Corbel" w:hAnsi="Corbel" w:cs="Times New Roman"/>
          <w:color w:val="auto"/>
          <w:sz w:val="22"/>
          <w:szCs w:val="22"/>
        </w:rPr>
      </w:pPr>
    </w:p>
    <w:p w:rsidR="008C3C92" w:rsidRDefault="008C3C92" w:rsidP="0036574D">
      <w:pPr>
        <w:jc w:val="both"/>
        <w:rPr>
          <w:rFonts w:ascii="Corbel" w:hAnsi="Corbel" w:cs="Times New Roman"/>
          <w:color w:val="auto"/>
          <w:sz w:val="22"/>
          <w:szCs w:val="22"/>
        </w:rPr>
      </w:pPr>
    </w:p>
    <w:p w:rsidR="008C3C92" w:rsidRDefault="008C3C92" w:rsidP="0036574D">
      <w:pPr>
        <w:jc w:val="both"/>
        <w:rPr>
          <w:rFonts w:ascii="Corbel" w:hAnsi="Corbel" w:cs="Times New Roman"/>
          <w:color w:val="auto"/>
          <w:sz w:val="22"/>
          <w:szCs w:val="22"/>
        </w:rPr>
      </w:pPr>
    </w:p>
    <w:p w:rsidR="008C3C92" w:rsidRDefault="008C3C92" w:rsidP="0036574D">
      <w:pPr>
        <w:jc w:val="both"/>
        <w:rPr>
          <w:rFonts w:ascii="Corbel" w:hAnsi="Corbel" w:cs="Times New Roman"/>
          <w:color w:val="auto"/>
          <w:sz w:val="22"/>
          <w:szCs w:val="22"/>
        </w:rPr>
      </w:pPr>
    </w:p>
    <w:p w:rsidR="008C3C92" w:rsidRPr="0036574D" w:rsidRDefault="008C3C92" w:rsidP="0036574D">
      <w:pPr>
        <w:jc w:val="both"/>
        <w:rPr>
          <w:rFonts w:ascii="Corbel" w:hAnsi="Corbel" w:cs="Times New Roman"/>
          <w:color w:val="auto"/>
          <w:sz w:val="22"/>
          <w:szCs w:val="22"/>
        </w:rPr>
      </w:pPr>
    </w:p>
    <w:p w:rsidR="00F713F4" w:rsidRPr="00371DA1" w:rsidRDefault="00F713F4" w:rsidP="00371DA1">
      <w:pPr>
        <w:rPr>
          <w:rStyle w:val="Heading1Char"/>
          <w:rFonts w:ascii="Corbel" w:hAnsi="Corbel" w:cs="Times New Roman"/>
          <w:sz w:val="22"/>
        </w:rPr>
      </w:pPr>
      <w:r w:rsidRPr="00371DA1">
        <w:rPr>
          <w:rStyle w:val="Heading1Char"/>
          <w:rFonts w:ascii="Corbel" w:hAnsi="Corbel" w:cs="Times New Roman"/>
          <w:sz w:val="22"/>
        </w:rPr>
        <w:t xml:space="preserve">Correlation and Apparent Relationships </w:t>
      </w:r>
    </w:p>
    <w:p w:rsidR="00F713F4" w:rsidRPr="00371DA1" w:rsidRDefault="00F713F4" w:rsidP="00371DA1">
      <w:pPr>
        <w:jc w:val="both"/>
        <w:rPr>
          <w:rFonts w:ascii="Corbel" w:hAnsi="Corbel" w:cs="Times New Roman"/>
          <w:color w:val="auto"/>
          <w:sz w:val="22"/>
          <w:szCs w:val="22"/>
        </w:rPr>
      </w:pPr>
      <w:r w:rsidRPr="00371DA1">
        <w:rPr>
          <w:rFonts w:ascii="Corbel" w:hAnsi="Corbel" w:cs="Times New Roman"/>
          <w:color w:val="auto"/>
          <w:sz w:val="22"/>
          <w:szCs w:val="22"/>
        </w:rPr>
        <w:t xml:space="preserve">After exploring the individual features, an attempt was made to identify relationships between features in the data – in particular, between </w:t>
      </w:r>
      <w:r w:rsidR="00371DA1">
        <w:rPr>
          <w:rFonts w:ascii="Corbel" w:hAnsi="Corbel" w:cs="Times New Roman"/>
          <w:color w:val="auto"/>
          <w:sz w:val="22"/>
          <w:szCs w:val="22"/>
        </w:rPr>
        <w:t>Accepted</w:t>
      </w:r>
      <w:r w:rsidRPr="00371DA1">
        <w:rPr>
          <w:rFonts w:ascii="Corbel" w:hAnsi="Corbel" w:cs="Times New Roman"/>
          <w:color w:val="auto"/>
          <w:sz w:val="22"/>
          <w:szCs w:val="22"/>
        </w:rPr>
        <w:t xml:space="preserve"> and the other features. </w:t>
      </w:r>
    </w:p>
    <w:p w:rsidR="00280686" w:rsidRPr="00280686" w:rsidRDefault="00F713F4" w:rsidP="00280686">
      <w:pPr>
        <w:rPr>
          <w:rFonts w:ascii="Corbel" w:eastAsiaTheme="majorEastAsia" w:hAnsi="Corbel" w:cs="Times New Roman"/>
          <w:color w:val="00A0B8" w:themeColor="accent1"/>
          <w:sz w:val="22"/>
        </w:rPr>
      </w:pPr>
      <w:r w:rsidRPr="00371DA1">
        <w:rPr>
          <w:rStyle w:val="Heading1Char"/>
          <w:rFonts w:ascii="Corbel" w:hAnsi="Corbel" w:cs="Times New Roman"/>
          <w:sz w:val="22"/>
        </w:rPr>
        <w:t xml:space="preserve">Numeric Relationships </w:t>
      </w:r>
    </w:p>
    <w:p w:rsidR="00922130" w:rsidRPr="001505FB" w:rsidRDefault="001505FB" w:rsidP="00922130">
      <w:pPr>
        <w:jc w:val="both"/>
        <w:rPr>
          <w:rFonts w:ascii="Corbel" w:hAnsi="Corbel" w:cs="Times New Roman"/>
          <w:color w:val="auto"/>
          <w:sz w:val="22"/>
          <w:szCs w:val="22"/>
        </w:rPr>
      </w:pPr>
      <w:r w:rsidRPr="001505FB">
        <w:rPr>
          <w:rFonts w:ascii="Corbel" w:hAnsi="Corbel" w:cs="Times New Roman"/>
          <w:color w:val="auto"/>
          <w:sz w:val="22"/>
          <w:szCs w:val="22"/>
        </w:rPr>
        <w:t>The histogram in fig</w:t>
      </w:r>
      <w:r w:rsidR="007E1CB3">
        <w:rPr>
          <w:rFonts w:ascii="Corbel" w:hAnsi="Corbel" w:cs="Times New Roman"/>
          <w:color w:val="auto"/>
          <w:sz w:val="22"/>
          <w:szCs w:val="22"/>
        </w:rPr>
        <w:t>ure</w:t>
      </w:r>
      <w:r w:rsidRPr="001505FB">
        <w:rPr>
          <w:rFonts w:ascii="Corbel" w:hAnsi="Corbel" w:cs="Times New Roman"/>
          <w:color w:val="auto"/>
          <w:sz w:val="22"/>
          <w:szCs w:val="22"/>
        </w:rPr>
        <w:t xml:space="preserve"> 3</w:t>
      </w:r>
      <w:r w:rsidR="00922130" w:rsidRPr="001505FB">
        <w:rPr>
          <w:rFonts w:ascii="Corbel" w:hAnsi="Corbel" w:cs="Times New Roman"/>
          <w:color w:val="auto"/>
          <w:sz w:val="22"/>
          <w:szCs w:val="22"/>
        </w:rPr>
        <w:t xml:space="preserve"> was generated </w:t>
      </w:r>
      <w:r w:rsidRPr="001505FB">
        <w:rPr>
          <w:rFonts w:ascii="Corbel" w:hAnsi="Corbel" w:cs="Times New Roman"/>
          <w:color w:val="auto"/>
          <w:sz w:val="22"/>
          <w:szCs w:val="22"/>
        </w:rPr>
        <w:t xml:space="preserve">to see the distribution for each of the numeric features. </w:t>
      </w:r>
      <w:r w:rsidR="00922130" w:rsidRPr="001505FB">
        <w:rPr>
          <w:rFonts w:ascii="Corbel" w:hAnsi="Corbel" w:cs="Times New Roman"/>
          <w:color w:val="auto"/>
          <w:sz w:val="22"/>
          <w:szCs w:val="22"/>
        </w:rPr>
        <w:t>The key features in this matrix are shown here:</w:t>
      </w:r>
    </w:p>
    <w:p w:rsidR="001505FB" w:rsidRDefault="001505FB" w:rsidP="00922130">
      <w:pPr>
        <w:jc w:val="both"/>
        <w:rPr>
          <w:sz w:val="22"/>
          <w:szCs w:val="22"/>
        </w:rPr>
      </w:pPr>
    </w:p>
    <w:p w:rsidR="001505FB" w:rsidRPr="001505FB" w:rsidRDefault="001505FB" w:rsidP="001505FB">
      <w:pPr>
        <w:jc w:val="center"/>
        <w:rPr>
          <w:rFonts w:ascii="Corbel" w:hAnsi="Corbel" w:cs="Times New Roman"/>
          <w:i/>
          <w:color w:val="auto"/>
          <w:szCs w:val="22"/>
        </w:rPr>
      </w:pPr>
      <w:r>
        <w:rPr>
          <w:noProof/>
          <w:sz w:val="22"/>
          <w:szCs w:val="22"/>
          <w:lang w:eastAsia="en-US"/>
        </w:rPr>
        <mc:AlternateContent>
          <mc:Choice Requires="wps">
            <w:drawing>
              <wp:anchor distT="0" distB="0" distL="114300" distR="114300" simplePos="0" relativeHeight="251664384" behindDoc="0" locked="0" layoutInCell="1" allowOverlap="1" wp14:anchorId="477F0A53" wp14:editId="6FBBFFD8">
                <wp:simplePos x="0" y="0"/>
                <wp:positionH relativeFrom="column">
                  <wp:posOffset>-262890</wp:posOffset>
                </wp:positionH>
                <wp:positionV relativeFrom="paragraph">
                  <wp:posOffset>205082</wp:posOffset>
                </wp:positionV>
                <wp:extent cx="6219250" cy="299336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19250" cy="2993366"/>
                        </a:xfrm>
                        <a:prstGeom prst="rect">
                          <a:avLst/>
                        </a:prstGeom>
                        <a:solidFill>
                          <a:schemeClr val="lt1"/>
                        </a:solidFill>
                        <a:ln w="6350">
                          <a:noFill/>
                        </a:ln>
                      </wps:spPr>
                      <wps:txbx>
                        <w:txbxContent>
                          <w:p w:rsidR="001505FB" w:rsidRDefault="001505FB">
                            <w:r>
                              <w:rPr>
                                <w:noProof/>
                                <w:lang w:eastAsia="en-US"/>
                              </w:rPr>
                              <w:drawing>
                                <wp:inline distT="0" distB="0" distL="0" distR="0" wp14:anchorId="30215EC4" wp14:editId="0B3D6557">
                                  <wp:extent cx="6029960" cy="25019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 for numeric variables.png"/>
                                          <pic:cNvPicPr/>
                                        </pic:nvPicPr>
                                        <pic:blipFill>
                                          <a:blip r:embed="rId13">
                                            <a:extLst>
                                              <a:ext uri="{28A0092B-C50C-407E-A947-70E740481C1C}">
                                                <a14:useLocalDpi xmlns:a14="http://schemas.microsoft.com/office/drawing/2010/main" val="0"/>
                                              </a:ext>
                                            </a:extLst>
                                          </a:blip>
                                          <a:stretch>
                                            <a:fillRect/>
                                          </a:stretch>
                                        </pic:blipFill>
                                        <pic:spPr>
                                          <a:xfrm>
                                            <a:off x="0" y="0"/>
                                            <a:ext cx="6029960" cy="2501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0A53" id="Text Box 12" o:spid="_x0000_s1030" type="#_x0000_t202" style="position:absolute;left:0;text-align:left;margin-left:-20.7pt;margin-top:16.15pt;width:489.7pt;height:2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" fillcolor="white [3201]" stroked="f" strokeweight=".5pt">
                <v:textbox>
                  <w:txbxContent>
                    <w:p w:rsidR="001505FB" w:rsidRDefault="001505FB">
                      <w:r>
                        <w:rPr>
                          <w:noProof/>
                          <w:lang w:eastAsia="en-US"/>
                        </w:rPr>
                        <w:drawing>
                          <wp:inline distT="0" distB="0" distL="0" distR="0" wp14:anchorId="30215EC4" wp14:editId="0B3D6557">
                            <wp:extent cx="6029960" cy="25019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 for numeric variables.png"/>
                                    <pic:cNvPicPr/>
                                  </pic:nvPicPr>
                                  <pic:blipFill>
                                    <a:blip r:embed="rId13">
                                      <a:extLst>
                                        <a:ext uri="{28A0092B-C50C-407E-A947-70E740481C1C}">
                                          <a14:useLocalDpi xmlns:a14="http://schemas.microsoft.com/office/drawing/2010/main" val="0"/>
                                        </a:ext>
                                      </a:extLst>
                                    </a:blip>
                                    <a:stretch>
                                      <a:fillRect/>
                                    </a:stretch>
                                  </pic:blipFill>
                                  <pic:spPr>
                                    <a:xfrm>
                                      <a:off x="0" y="0"/>
                                      <a:ext cx="6029960" cy="2501900"/>
                                    </a:xfrm>
                                    <a:prstGeom prst="rect">
                                      <a:avLst/>
                                    </a:prstGeom>
                                  </pic:spPr>
                                </pic:pic>
                              </a:graphicData>
                            </a:graphic>
                          </wp:inline>
                        </w:drawing>
                      </w:r>
                    </w:p>
                  </w:txbxContent>
                </v:textbox>
              </v:shape>
            </w:pict>
          </mc:Fallback>
        </mc:AlternateContent>
      </w:r>
      <w:r w:rsidRPr="001505FB">
        <w:rPr>
          <w:rFonts w:ascii="Corbel" w:hAnsi="Corbel" w:cs="Times New Roman"/>
          <w:i/>
          <w:color w:val="auto"/>
          <w:szCs w:val="22"/>
        </w:rPr>
        <w:t>Figure 3: Distributions for each of our numerical variables</w:t>
      </w: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sz w:val="22"/>
          <w:szCs w:val="22"/>
        </w:rPr>
      </w:pPr>
    </w:p>
    <w:p w:rsidR="001505FB" w:rsidRDefault="001505FB" w:rsidP="00922130">
      <w:pPr>
        <w:jc w:val="both"/>
        <w:rPr>
          <w:rFonts w:ascii="Corbel" w:hAnsi="Corbel" w:cs="Times New Roman"/>
          <w:color w:val="auto"/>
          <w:sz w:val="22"/>
          <w:szCs w:val="22"/>
        </w:rPr>
      </w:pPr>
      <w:r w:rsidRPr="001505FB">
        <w:rPr>
          <w:rFonts w:ascii="Corbel" w:hAnsi="Corbel" w:cs="Times New Roman"/>
          <w:color w:val="auto"/>
          <w:sz w:val="22"/>
          <w:szCs w:val="22"/>
        </w:rPr>
        <w:t xml:space="preserve">From this visualization, we get a lot of information. We can </w:t>
      </w:r>
      <w:r>
        <w:rPr>
          <w:rFonts w:ascii="Corbel" w:hAnsi="Corbel" w:cs="Times New Roman"/>
          <w:color w:val="auto"/>
          <w:sz w:val="22"/>
          <w:szCs w:val="22"/>
        </w:rPr>
        <w:t>d</w:t>
      </w:r>
      <w:r w:rsidR="00FD4089">
        <w:rPr>
          <w:rFonts w:ascii="Corbel" w:hAnsi="Corbel" w:cs="Times New Roman"/>
          <w:color w:val="auto"/>
          <w:sz w:val="22"/>
          <w:szCs w:val="22"/>
        </w:rPr>
        <w:t>ed</w:t>
      </w:r>
      <w:r>
        <w:rPr>
          <w:rFonts w:ascii="Corbel" w:hAnsi="Corbel" w:cs="Times New Roman"/>
          <w:color w:val="auto"/>
          <w:sz w:val="22"/>
          <w:szCs w:val="22"/>
        </w:rPr>
        <w:t>uce the following insight:</w:t>
      </w:r>
    </w:p>
    <w:p w:rsidR="00D7230B" w:rsidRDefault="00CB005B" w:rsidP="00D7230B">
      <w:pPr>
        <w:pStyle w:val="ListParagraph"/>
        <w:numPr>
          <w:ilvl w:val="0"/>
          <w:numId w:val="17"/>
        </w:numPr>
        <w:jc w:val="both"/>
        <w:rPr>
          <w:rFonts w:ascii="Corbel" w:hAnsi="Corbel" w:cs="Times New Roman"/>
          <w:color w:val="auto"/>
          <w:sz w:val="22"/>
          <w:szCs w:val="22"/>
        </w:rPr>
      </w:pPr>
      <w:proofErr w:type="spellStart"/>
      <w:r>
        <w:rPr>
          <w:rFonts w:ascii="Corbel" w:hAnsi="Corbel" w:cs="Times New Roman"/>
          <w:color w:val="auto"/>
          <w:sz w:val="22"/>
          <w:szCs w:val="22"/>
        </w:rPr>
        <w:t>Number_of</w:t>
      </w:r>
      <w:proofErr w:type="spellEnd"/>
      <w:r>
        <w:rPr>
          <w:rFonts w:ascii="Corbel" w:hAnsi="Corbel" w:cs="Times New Roman"/>
          <w:color w:val="auto"/>
          <w:sz w:val="22"/>
          <w:szCs w:val="22"/>
        </w:rPr>
        <w:t xml:space="preserve"> 1_to_4_family units, </w:t>
      </w:r>
      <w:proofErr w:type="spellStart"/>
      <w:r>
        <w:rPr>
          <w:rFonts w:ascii="Corbel" w:hAnsi="Corbel" w:cs="Times New Roman"/>
          <w:color w:val="auto"/>
          <w:sz w:val="22"/>
          <w:szCs w:val="22"/>
        </w:rPr>
        <w:t>number_of_owner-occupied_units</w:t>
      </w:r>
      <w:proofErr w:type="spellEnd"/>
      <w:r>
        <w:rPr>
          <w:rFonts w:ascii="Corbel" w:hAnsi="Corbel" w:cs="Times New Roman"/>
          <w:color w:val="auto"/>
          <w:sz w:val="22"/>
          <w:szCs w:val="22"/>
        </w:rPr>
        <w:t xml:space="preserve"> and population are heavily skewed right. This implies there are less dwellings that are built to houses fewer</w:t>
      </w:r>
      <w:r w:rsidRPr="00CB005B">
        <w:rPr>
          <w:rFonts w:ascii="Corbel" w:hAnsi="Corbel" w:cs="Times New Roman"/>
          <w:color w:val="auto"/>
          <w:sz w:val="22"/>
          <w:szCs w:val="22"/>
        </w:rPr>
        <w:t xml:space="preserve"> than 5 families, also </w:t>
      </w:r>
      <w:r w:rsidR="00140528">
        <w:rPr>
          <w:rFonts w:ascii="Corbel" w:hAnsi="Corbel" w:cs="Times New Roman"/>
          <w:color w:val="auto"/>
          <w:sz w:val="22"/>
          <w:szCs w:val="22"/>
        </w:rPr>
        <w:t>there are smaller number of dwellings occupied by the owners, and the total population in</w:t>
      </w:r>
      <w:r w:rsidR="00D7230B">
        <w:rPr>
          <w:rFonts w:ascii="Corbel" w:hAnsi="Corbel" w:cs="Times New Roman"/>
          <w:color w:val="auto"/>
          <w:sz w:val="22"/>
          <w:szCs w:val="22"/>
        </w:rPr>
        <w:t xml:space="preserve"> tract is less than 20000 for most of the applications.</w:t>
      </w:r>
    </w:p>
    <w:p w:rsidR="00D7230B" w:rsidRPr="00D7230B" w:rsidRDefault="00D7230B" w:rsidP="00D7230B">
      <w:pPr>
        <w:pStyle w:val="ListParagraph"/>
        <w:numPr>
          <w:ilvl w:val="0"/>
          <w:numId w:val="17"/>
        </w:numPr>
        <w:jc w:val="both"/>
        <w:rPr>
          <w:rFonts w:ascii="Corbel" w:hAnsi="Corbel" w:cs="Times New Roman"/>
          <w:color w:val="auto"/>
          <w:sz w:val="22"/>
          <w:szCs w:val="22"/>
        </w:rPr>
      </w:pPr>
      <w:r w:rsidRPr="00D7230B">
        <w:rPr>
          <w:rFonts w:ascii="Corbel" w:hAnsi="Corbel" w:cs="Times New Roman"/>
          <w:color w:val="auto"/>
          <w:sz w:val="22"/>
          <w:szCs w:val="22"/>
        </w:rPr>
        <w:t xml:space="preserve">Ffiecmedian_family_income looks normally distributed with majority of the applications having their </w:t>
      </w:r>
      <w:r w:rsidRPr="00D7230B">
        <w:rPr>
          <w:rFonts w:ascii="Corbel" w:hAnsi="Corbel" w:cs="Times New Roman"/>
          <w:color w:val="auto"/>
          <w:sz w:val="22"/>
          <w:szCs w:val="22"/>
        </w:rPr>
        <w:t xml:space="preserve">FFIEC Median family income </w:t>
      </w:r>
      <w:r>
        <w:rPr>
          <w:rFonts w:ascii="Corbel" w:hAnsi="Corbel" w:cs="Times New Roman"/>
          <w:color w:val="auto"/>
          <w:sz w:val="22"/>
          <w:szCs w:val="22"/>
        </w:rPr>
        <w:t>between 50000 to 75000</w:t>
      </w:r>
      <w:r w:rsidRPr="00D7230B">
        <w:rPr>
          <w:rFonts w:ascii="Corbel" w:hAnsi="Corbel" w:cs="Times New Roman"/>
          <w:color w:val="auto"/>
          <w:sz w:val="22"/>
          <w:szCs w:val="22"/>
        </w:rPr>
        <w:t xml:space="preserve"> dollars</w:t>
      </w:r>
      <w:r>
        <w:rPr>
          <w:rFonts w:ascii="SegoeUI" w:cs="SegoeUI"/>
          <w:sz w:val="23"/>
          <w:szCs w:val="23"/>
        </w:rPr>
        <w:t>.</w:t>
      </w:r>
    </w:p>
    <w:p w:rsidR="00D7230B" w:rsidRPr="00D7230B" w:rsidRDefault="00D7230B" w:rsidP="00D7230B">
      <w:pPr>
        <w:pStyle w:val="ListParagraph"/>
        <w:numPr>
          <w:ilvl w:val="0"/>
          <w:numId w:val="17"/>
        </w:numPr>
        <w:jc w:val="both"/>
        <w:rPr>
          <w:rFonts w:ascii="Corbel" w:hAnsi="Corbel" w:cs="Times New Roman"/>
          <w:color w:val="auto"/>
          <w:sz w:val="22"/>
          <w:szCs w:val="22"/>
        </w:rPr>
      </w:pPr>
      <w:r w:rsidRPr="00D7230B">
        <w:rPr>
          <w:rFonts w:ascii="Corbel" w:hAnsi="Corbel" w:cs="Times New Roman"/>
          <w:color w:val="auto"/>
          <w:sz w:val="22"/>
          <w:szCs w:val="22"/>
        </w:rPr>
        <w:t xml:space="preserve">Most application have their </w:t>
      </w:r>
      <w:r w:rsidRPr="00D7230B">
        <w:rPr>
          <w:rFonts w:ascii="Corbel" w:hAnsi="Corbel" w:cs="Times New Roman"/>
          <w:color w:val="auto"/>
          <w:sz w:val="22"/>
          <w:szCs w:val="22"/>
        </w:rPr>
        <w:t>% of tract median family i</w:t>
      </w:r>
      <w:r w:rsidRPr="00D7230B">
        <w:rPr>
          <w:rFonts w:ascii="Corbel" w:hAnsi="Corbel" w:cs="Times New Roman"/>
          <w:color w:val="auto"/>
          <w:sz w:val="22"/>
          <w:szCs w:val="22"/>
        </w:rPr>
        <w:t xml:space="preserve">ncome compared to MSA/MD median </w:t>
      </w:r>
      <w:r w:rsidRPr="00D7230B">
        <w:rPr>
          <w:rFonts w:ascii="Corbel" w:hAnsi="Corbel" w:cs="Times New Roman"/>
          <w:color w:val="auto"/>
          <w:sz w:val="22"/>
          <w:szCs w:val="22"/>
        </w:rPr>
        <w:t>family income</w:t>
      </w:r>
      <w:r>
        <w:rPr>
          <w:rFonts w:ascii="Corbel" w:hAnsi="Corbel" w:cs="Times New Roman"/>
          <w:color w:val="auto"/>
          <w:sz w:val="22"/>
          <w:szCs w:val="22"/>
        </w:rPr>
        <w:t xml:space="preserve"> between 75 to 100%</w:t>
      </w:r>
      <w:r w:rsidR="003A65A5">
        <w:rPr>
          <w:rFonts w:ascii="Corbel" w:hAnsi="Corbel" w:cs="Times New Roman"/>
          <w:color w:val="auto"/>
          <w:sz w:val="22"/>
          <w:szCs w:val="22"/>
        </w:rPr>
        <w:t xml:space="preserve"> and </w:t>
      </w:r>
      <w:r w:rsidR="003A65A5" w:rsidRPr="003A65A5">
        <w:rPr>
          <w:rFonts w:ascii="Corbel" w:hAnsi="Corbel" w:cs="Times New Roman"/>
          <w:color w:val="auto"/>
          <w:sz w:val="22"/>
          <w:szCs w:val="22"/>
        </w:rPr>
        <w:t>Percentage of minority population to total population for tract</w:t>
      </w:r>
      <w:r w:rsidR="003A65A5">
        <w:rPr>
          <w:rFonts w:ascii="Corbel" w:hAnsi="Corbel" w:cs="Times New Roman"/>
          <w:color w:val="auto"/>
          <w:sz w:val="22"/>
          <w:szCs w:val="22"/>
        </w:rPr>
        <w:t xml:space="preserve"> between 0 to 25%.</w:t>
      </w:r>
    </w:p>
    <w:p w:rsidR="00756DBE" w:rsidRDefault="00CD37A2" w:rsidP="00F713F4">
      <w:pPr>
        <w:jc w:val="both"/>
        <w:rPr>
          <w:rFonts w:ascii="Corbel" w:hAnsi="Corbel" w:cs="Times New Roman"/>
          <w:color w:val="auto"/>
          <w:sz w:val="22"/>
          <w:szCs w:val="22"/>
        </w:rPr>
      </w:pPr>
      <w:r>
        <w:rPr>
          <w:rFonts w:ascii="Corbel" w:hAnsi="Corbel" w:cs="Times New Roman"/>
          <w:color w:val="auto"/>
          <w:sz w:val="22"/>
          <w:szCs w:val="22"/>
        </w:rPr>
        <w:t>However,</w:t>
      </w:r>
      <w:r w:rsidR="003A65A5">
        <w:rPr>
          <w:rFonts w:ascii="Corbel" w:hAnsi="Corbel" w:cs="Times New Roman"/>
          <w:color w:val="auto"/>
          <w:sz w:val="22"/>
          <w:szCs w:val="22"/>
        </w:rPr>
        <w:t xml:space="preserve"> in a mortgage application</w:t>
      </w:r>
      <w:r>
        <w:rPr>
          <w:rFonts w:ascii="Corbel" w:hAnsi="Corbel" w:cs="Times New Roman"/>
          <w:color w:val="auto"/>
          <w:sz w:val="22"/>
          <w:szCs w:val="22"/>
        </w:rPr>
        <w:t>,</w:t>
      </w:r>
      <w:r w:rsidR="00280686">
        <w:rPr>
          <w:rFonts w:ascii="Corbel" w:hAnsi="Corbel" w:cs="Times New Roman"/>
          <w:color w:val="auto"/>
          <w:sz w:val="22"/>
          <w:szCs w:val="22"/>
        </w:rPr>
        <w:t xml:space="preserve"> loan amount and the applicant’s income is of great interest.</w:t>
      </w:r>
      <w:r w:rsidR="003A65A5">
        <w:rPr>
          <w:rFonts w:ascii="Corbel" w:hAnsi="Corbel" w:cs="Times New Roman"/>
          <w:color w:val="auto"/>
          <w:sz w:val="22"/>
          <w:szCs w:val="22"/>
        </w:rPr>
        <w:t xml:space="preserve"> But</w:t>
      </w:r>
      <w:r w:rsidR="00280686">
        <w:rPr>
          <w:rFonts w:ascii="Corbel" w:hAnsi="Corbel" w:cs="Times New Roman"/>
          <w:color w:val="auto"/>
          <w:sz w:val="22"/>
          <w:szCs w:val="22"/>
        </w:rPr>
        <w:t xml:space="preserve"> </w:t>
      </w:r>
      <w:r w:rsidR="00396E7A">
        <w:rPr>
          <w:rFonts w:ascii="Corbel" w:hAnsi="Corbel" w:cs="Times New Roman"/>
          <w:color w:val="auto"/>
          <w:sz w:val="22"/>
          <w:szCs w:val="22"/>
        </w:rPr>
        <w:t>in</w:t>
      </w:r>
      <w:r w:rsidR="001505FB">
        <w:rPr>
          <w:rFonts w:ascii="Corbel" w:hAnsi="Corbel" w:cs="Times New Roman"/>
          <w:color w:val="auto"/>
          <w:sz w:val="22"/>
          <w:szCs w:val="22"/>
        </w:rPr>
        <w:t xml:space="preserve"> the joint histogram plot</w:t>
      </w:r>
      <w:r w:rsidR="00954D54">
        <w:rPr>
          <w:rFonts w:ascii="Corbel" w:hAnsi="Corbel" w:cs="Times New Roman"/>
          <w:color w:val="auto"/>
          <w:sz w:val="22"/>
          <w:szCs w:val="22"/>
        </w:rPr>
        <w:t xml:space="preserve"> in figure 3</w:t>
      </w:r>
      <w:r w:rsidR="003A65A5">
        <w:rPr>
          <w:rFonts w:ascii="Corbel" w:hAnsi="Corbel" w:cs="Times New Roman"/>
          <w:color w:val="auto"/>
          <w:sz w:val="22"/>
          <w:szCs w:val="22"/>
        </w:rPr>
        <w:t>,</w:t>
      </w:r>
      <w:r w:rsidR="001505FB">
        <w:rPr>
          <w:rFonts w:ascii="Corbel" w:hAnsi="Corbel" w:cs="Times New Roman"/>
          <w:color w:val="auto"/>
          <w:sz w:val="22"/>
          <w:szCs w:val="22"/>
        </w:rPr>
        <w:t xml:space="preserve"> it is </w:t>
      </w:r>
      <w:r w:rsidR="00F67F80">
        <w:rPr>
          <w:rFonts w:ascii="Corbel" w:hAnsi="Corbel" w:cs="Times New Roman"/>
          <w:color w:val="auto"/>
          <w:sz w:val="22"/>
          <w:szCs w:val="22"/>
        </w:rPr>
        <w:t xml:space="preserve">difficult to </w:t>
      </w:r>
      <w:r w:rsidR="001505FB">
        <w:rPr>
          <w:rFonts w:ascii="Corbel" w:hAnsi="Corbel" w:cs="Times New Roman"/>
          <w:color w:val="auto"/>
          <w:sz w:val="22"/>
          <w:szCs w:val="22"/>
        </w:rPr>
        <w:t>decipher</w:t>
      </w:r>
      <w:r w:rsidR="00F67F80">
        <w:rPr>
          <w:rFonts w:ascii="Corbel" w:hAnsi="Corbel" w:cs="Times New Roman"/>
          <w:color w:val="auto"/>
          <w:sz w:val="22"/>
          <w:szCs w:val="22"/>
        </w:rPr>
        <w:t xml:space="preserve"> any information about them</w:t>
      </w:r>
      <w:r w:rsidR="00954D54">
        <w:rPr>
          <w:rFonts w:ascii="Corbel" w:hAnsi="Corbel" w:cs="Times New Roman"/>
          <w:color w:val="auto"/>
          <w:sz w:val="22"/>
          <w:szCs w:val="22"/>
        </w:rPr>
        <w:t xml:space="preserve"> because of one or more outliers that may need to be removed. We present below a distribution plot of the two:</w:t>
      </w:r>
      <w:r w:rsidR="00F67F80">
        <w:rPr>
          <w:rFonts w:ascii="Corbel" w:hAnsi="Corbel" w:cs="Times New Roman"/>
          <w:color w:val="auto"/>
          <w:sz w:val="22"/>
          <w:szCs w:val="22"/>
        </w:rPr>
        <w:t xml:space="preserve"> </w:t>
      </w:r>
    </w:p>
    <w:p w:rsidR="00417C22" w:rsidRDefault="00417C22" w:rsidP="00F713F4">
      <w:pPr>
        <w:jc w:val="both"/>
        <w:rPr>
          <w:rFonts w:ascii="Corbel" w:hAnsi="Corbel" w:cs="Times New Roman"/>
          <w:color w:val="auto"/>
          <w:sz w:val="22"/>
          <w:szCs w:val="22"/>
        </w:rPr>
      </w:pPr>
      <w:r>
        <w:rPr>
          <w:rFonts w:ascii="Corbel" w:hAnsi="Corbel" w:cs="Times New Roman"/>
          <w:color w:val="auto"/>
          <w:sz w:val="22"/>
          <w:szCs w:val="22"/>
        </w:rPr>
        <w:t xml:space="preserve">In Figure 4, we can say that a </w:t>
      </w:r>
      <w:r w:rsidRPr="00417C22">
        <w:rPr>
          <w:rFonts w:ascii="Corbel" w:hAnsi="Corbel" w:cs="Times New Roman"/>
          <w:color w:val="auto"/>
          <w:sz w:val="22"/>
          <w:szCs w:val="22"/>
        </w:rPr>
        <w:t>higher applicant income is associated with a higher loan amount, on average</w:t>
      </w:r>
      <w:r w:rsidR="007E1CB3">
        <w:rPr>
          <w:rFonts w:ascii="Corbel" w:hAnsi="Corbel" w:cs="Times New Roman"/>
          <w:color w:val="auto"/>
          <w:sz w:val="22"/>
          <w:szCs w:val="22"/>
        </w:rPr>
        <w:t xml:space="preserve"> as there is a linear relationship between the two.</w:t>
      </w:r>
    </w:p>
    <w:p w:rsidR="00417C22" w:rsidRDefault="00417C22"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BD3B75" w:rsidRDefault="00BD3B75" w:rsidP="00F713F4">
      <w:pPr>
        <w:jc w:val="both"/>
        <w:rPr>
          <w:rFonts w:ascii="Corbel" w:hAnsi="Corbel" w:cs="Times New Roman"/>
          <w:color w:val="auto"/>
          <w:sz w:val="22"/>
          <w:szCs w:val="22"/>
        </w:rPr>
      </w:pPr>
    </w:p>
    <w:p w:rsidR="00417C22" w:rsidRDefault="00417C22" w:rsidP="00417C22">
      <w:pPr>
        <w:jc w:val="center"/>
        <w:rPr>
          <w:rFonts w:ascii="Corbel" w:hAnsi="Corbel" w:cs="Times New Roman"/>
          <w:color w:val="auto"/>
          <w:sz w:val="22"/>
          <w:szCs w:val="22"/>
        </w:rPr>
      </w:pPr>
      <w:r>
        <w:rPr>
          <w:rFonts w:ascii="Corbel" w:hAnsi="Corbel" w:cs="Times New Roman"/>
          <w:i/>
          <w:color w:val="auto"/>
          <w:szCs w:val="22"/>
        </w:rPr>
        <w:t xml:space="preserve">Figure 4: A </w:t>
      </w:r>
      <w:proofErr w:type="spellStart"/>
      <w:r>
        <w:rPr>
          <w:rFonts w:ascii="Corbel" w:hAnsi="Corbel" w:cs="Times New Roman"/>
          <w:i/>
          <w:color w:val="auto"/>
          <w:szCs w:val="22"/>
        </w:rPr>
        <w:t>regplot</w:t>
      </w:r>
      <w:proofErr w:type="spellEnd"/>
      <w:r>
        <w:rPr>
          <w:rFonts w:ascii="Corbel" w:hAnsi="Corbel" w:cs="Times New Roman"/>
          <w:i/>
          <w:color w:val="auto"/>
          <w:szCs w:val="22"/>
        </w:rPr>
        <w:t xml:space="preserve"> showing the relationship between </w:t>
      </w:r>
      <w:r>
        <w:rPr>
          <w:rFonts w:ascii="Corbel" w:hAnsi="Corbel" w:cs="Times New Roman"/>
          <w:i/>
          <w:color w:val="auto"/>
          <w:szCs w:val="22"/>
        </w:rPr>
        <w:t>Applicant’s Income</w:t>
      </w:r>
      <w:r>
        <w:rPr>
          <w:rFonts w:ascii="Corbel" w:hAnsi="Corbel" w:cs="Times New Roman"/>
          <w:i/>
          <w:color w:val="auto"/>
          <w:szCs w:val="22"/>
        </w:rPr>
        <w:t xml:space="preserve"> and Loan Amount</w:t>
      </w:r>
    </w:p>
    <w:p w:rsidR="00417C22" w:rsidRDefault="00417C22" w:rsidP="00F713F4">
      <w:pPr>
        <w:jc w:val="both"/>
        <w:rPr>
          <w:rFonts w:ascii="Corbel" w:hAnsi="Corbel" w:cs="Times New Roman"/>
          <w:color w:val="auto"/>
          <w:sz w:val="22"/>
          <w:szCs w:val="22"/>
        </w:rPr>
      </w:pPr>
      <w:r>
        <w:rPr>
          <w:rFonts w:ascii="Corbel" w:hAnsi="Corbel" w:cs="Times New Roman"/>
          <w:noProof/>
          <w:color w:val="auto"/>
          <w:sz w:val="22"/>
          <w:szCs w:val="22"/>
          <w:lang w:eastAsia="en-US"/>
        </w:rPr>
        <mc:AlternateContent>
          <mc:Choice Requires="wps">
            <w:drawing>
              <wp:anchor distT="0" distB="0" distL="114300" distR="114300" simplePos="0" relativeHeight="251671552" behindDoc="0" locked="0" layoutInCell="1" allowOverlap="1">
                <wp:simplePos x="0" y="0"/>
                <wp:positionH relativeFrom="margin">
                  <wp:posOffset>90577</wp:posOffset>
                </wp:positionH>
                <wp:positionV relativeFrom="paragraph">
                  <wp:posOffset>-1726</wp:posOffset>
                </wp:positionV>
                <wp:extent cx="5382788" cy="3191773"/>
                <wp:effectExtent l="0" t="0" r="8890" b="8890"/>
                <wp:wrapNone/>
                <wp:docPr id="32" name="Text Box 32"/>
                <wp:cNvGraphicFramePr/>
                <a:graphic xmlns:a="http://schemas.openxmlformats.org/drawingml/2006/main">
                  <a:graphicData uri="http://schemas.microsoft.com/office/word/2010/wordprocessingShape">
                    <wps:wsp>
                      <wps:cNvSpPr txBox="1"/>
                      <wps:spPr>
                        <a:xfrm>
                          <a:off x="0" y="0"/>
                          <a:ext cx="5382788" cy="3191773"/>
                        </a:xfrm>
                        <a:prstGeom prst="rect">
                          <a:avLst/>
                        </a:prstGeom>
                        <a:solidFill>
                          <a:schemeClr val="lt1"/>
                        </a:solidFill>
                        <a:ln w="6350">
                          <a:noFill/>
                        </a:ln>
                      </wps:spPr>
                      <wps:txbx>
                        <w:txbxContent>
                          <w:p w:rsidR="00417C22" w:rsidRDefault="00417C22" w:rsidP="00417C22">
                            <w:pPr>
                              <w:jc w:val="center"/>
                            </w:pPr>
                            <w:r>
                              <w:rPr>
                                <w:noProof/>
                                <w:lang w:eastAsia="en-US"/>
                              </w:rPr>
                              <w:drawing>
                                <wp:inline distT="0" distB="0" distL="0" distR="0">
                                  <wp:extent cx="3088257" cy="294926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licant income and loan amount.png"/>
                                          <pic:cNvPicPr/>
                                        </pic:nvPicPr>
                                        <pic:blipFill>
                                          <a:blip r:embed="rId14">
                                            <a:extLst>
                                              <a:ext uri="{28A0092B-C50C-407E-A947-70E740481C1C}">
                                                <a14:useLocalDpi xmlns:a14="http://schemas.microsoft.com/office/drawing/2010/main" val="0"/>
                                              </a:ext>
                                            </a:extLst>
                                          </a:blip>
                                          <a:stretch>
                                            <a:fillRect/>
                                          </a:stretch>
                                        </pic:blipFill>
                                        <pic:spPr>
                                          <a:xfrm>
                                            <a:off x="0" y="0"/>
                                            <a:ext cx="3110837" cy="29708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left:0;text-align:left;margin-left:7.15pt;margin-top:-.15pt;width:423.85pt;height:25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" fillcolor="white [3201]" stroked="f" strokeweight=".5pt">
                <v:textbox>
                  <w:txbxContent>
                    <w:p w:rsidR="00417C22" w:rsidRDefault="00417C22" w:rsidP="00417C22">
                      <w:pPr>
                        <w:jc w:val="center"/>
                      </w:pPr>
                      <w:r>
                        <w:rPr>
                          <w:noProof/>
                          <w:lang w:eastAsia="en-US"/>
                        </w:rPr>
                        <w:drawing>
                          <wp:inline distT="0" distB="0" distL="0" distR="0">
                            <wp:extent cx="3088257" cy="294926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licant income and loan amount.png"/>
                                    <pic:cNvPicPr/>
                                  </pic:nvPicPr>
                                  <pic:blipFill>
                                    <a:blip r:embed="rId14">
                                      <a:extLst>
                                        <a:ext uri="{28A0092B-C50C-407E-A947-70E740481C1C}">
                                          <a14:useLocalDpi xmlns:a14="http://schemas.microsoft.com/office/drawing/2010/main" val="0"/>
                                        </a:ext>
                                      </a:extLst>
                                    </a:blip>
                                    <a:stretch>
                                      <a:fillRect/>
                                    </a:stretch>
                                  </pic:blipFill>
                                  <pic:spPr>
                                    <a:xfrm>
                                      <a:off x="0" y="0"/>
                                      <a:ext cx="3110837" cy="2970826"/>
                                    </a:xfrm>
                                    <a:prstGeom prst="rect">
                                      <a:avLst/>
                                    </a:prstGeom>
                                  </pic:spPr>
                                </pic:pic>
                              </a:graphicData>
                            </a:graphic>
                          </wp:inline>
                        </w:drawing>
                      </w:r>
                    </w:p>
                  </w:txbxContent>
                </v:textbox>
                <w10:wrap anchorx="margin"/>
              </v:shape>
            </w:pict>
          </mc:Fallback>
        </mc:AlternateContent>
      </w:r>
    </w:p>
    <w:p w:rsidR="00CB005B" w:rsidRDefault="00CB005B" w:rsidP="00F713F4">
      <w:pPr>
        <w:jc w:val="both"/>
        <w:rPr>
          <w:rFonts w:ascii="Corbel" w:hAnsi="Corbel" w:cs="Times New Roman"/>
          <w:color w:val="auto"/>
          <w:sz w:val="22"/>
          <w:szCs w:val="22"/>
        </w:rPr>
      </w:pPr>
    </w:p>
    <w:p w:rsidR="00CB005B" w:rsidRDefault="00CB005B" w:rsidP="00F713F4">
      <w:pPr>
        <w:jc w:val="both"/>
        <w:rPr>
          <w:rFonts w:ascii="Corbel" w:hAnsi="Corbel" w:cs="Times New Roman"/>
          <w:color w:val="auto"/>
          <w:sz w:val="22"/>
          <w:szCs w:val="22"/>
        </w:rPr>
      </w:pPr>
    </w:p>
    <w:p w:rsidR="00CB005B" w:rsidRDefault="00CB005B" w:rsidP="00F713F4">
      <w:pPr>
        <w:jc w:val="both"/>
        <w:rPr>
          <w:rFonts w:ascii="Corbel" w:hAnsi="Corbel" w:cs="Times New Roman"/>
          <w:color w:val="auto"/>
          <w:sz w:val="22"/>
          <w:szCs w:val="22"/>
        </w:rPr>
      </w:pPr>
    </w:p>
    <w:p w:rsidR="00CB005B" w:rsidRDefault="00CB005B"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417C22" w:rsidRDefault="00417C22" w:rsidP="00F713F4">
      <w:pPr>
        <w:jc w:val="both"/>
        <w:rPr>
          <w:rFonts w:ascii="Corbel" w:hAnsi="Corbel" w:cs="Times New Roman"/>
          <w:color w:val="auto"/>
          <w:sz w:val="22"/>
          <w:szCs w:val="22"/>
        </w:rPr>
      </w:pPr>
    </w:p>
    <w:p w:rsidR="00CB005B" w:rsidRDefault="00CB005B" w:rsidP="00F713F4">
      <w:pPr>
        <w:jc w:val="both"/>
        <w:rPr>
          <w:rFonts w:ascii="Corbel" w:hAnsi="Corbel" w:cs="Times New Roman"/>
          <w:color w:val="auto"/>
          <w:sz w:val="22"/>
          <w:szCs w:val="22"/>
        </w:rPr>
      </w:pPr>
    </w:p>
    <w:p w:rsidR="00FD4089" w:rsidRPr="00FD4089" w:rsidRDefault="00FD4089" w:rsidP="00FD4089">
      <w:pPr>
        <w:jc w:val="center"/>
        <w:rPr>
          <w:rFonts w:ascii="Corbel" w:hAnsi="Corbel" w:cs="Times New Roman"/>
          <w:i/>
          <w:color w:val="auto"/>
          <w:szCs w:val="22"/>
        </w:rPr>
      </w:pPr>
      <w:r>
        <w:rPr>
          <w:rFonts w:ascii="Corbel" w:hAnsi="Corbel" w:cs="Times New Roman"/>
          <w:i/>
          <w:color w:val="auto"/>
          <w:szCs w:val="22"/>
        </w:rPr>
        <w:t xml:space="preserve">Figure </w:t>
      </w:r>
      <w:r w:rsidR="00417C22">
        <w:rPr>
          <w:rFonts w:ascii="Corbel" w:hAnsi="Corbel" w:cs="Times New Roman"/>
          <w:i/>
          <w:color w:val="auto"/>
          <w:szCs w:val="22"/>
        </w:rPr>
        <w:t>5</w:t>
      </w:r>
      <w:r w:rsidRPr="001505FB">
        <w:rPr>
          <w:rFonts w:ascii="Corbel" w:hAnsi="Corbel" w:cs="Times New Roman"/>
          <w:i/>
          <w:color w:val="auto"/>
          <w:szCs w:val="22"/>
        </w:rPr>
        <w:t xml:space="preserve">: </w:t>
      </w:r>
      <w:r>
        <w:rPr>
          <w:rFonts w:ascii="Corbel" w:hAnsi="Corbel" w:cs="Times New Roman"/>
          <w:i/>
          <w:color w:val="auto"/>
          <w:szCs w:val="22"/>
        </w:rPr>
        <w:t xml:space="preserve">Distributions for </w:t>
      </w:r>
      <w:r>
        <w:rPr>
          <w:rFonts w:ascii="Corbel" w:hAnsi="Corbel" w:cs="Times New Roman"/>
          <w:noProof/>
          <w:color w:val="auto"/>
          <w:sz w:val="22"/>
          <w:szCs w:val="22"/>
          <w:lang w:eastAsia="en-US"/>
        </w:rPr>
        <mc:AlternateContent>
          <mc:Choice Requires="wps">
            <w:drawing>
              <wp:anchor distT="0" distB="0" distL="114300" distR="114300" simplePos="0" relativeHeight="251665408" behindDoc="0" locked="0" layoutInCell="1" allowOverlap="1" wp14:anchorId="3327365C" wp14:editId="025D2518">
                <wp:simplePos x="0" y="0"/>
                <wp:positionH relativeFrom="margin">
                  <wp:posOffset>-799836</wp:posOffset>
                </wp:positionH>
                <wp:positionV relativeFrom="paragraph">
                  <wp:posOffset>409575</wp:posOffset>
                </wp:positionV>
                <wp:extent cx="3657600" cy="253616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57600" cy="2536166"/>
                        </a:xfrm>
                        <a:prstGeom prst="rect">
                          <a:avLst/>
                        </a:prstGeom>
                        <a:solidFill>
                          <a:schemeClr val="lt1"/>
                        </a:solidFill>
                        <a:ln w="6350">
                          <a:noFill/>
                        </a:ln>
                      </wps:spPr>
                      <wps:txbx>
                        <w:txbxContent>
                          <w:p w:rsidR="00FD4089" w:rsidRDefault="00FD4089">
                            <w:r>
                              <w:rPr>
                                <w:noProof/>
                                <w:lang w:eastAsia="en-US"/>
                              </w:rPr>
                              <w:drawing>
                                <wp:inline distT="0" distB="0" distL="0" distR="0" wp14:anchorId="033B696B" wp14:editId="1947D07E">
                                  <wp:extent cx="3425786" cy="2182483"/>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n amount count.png"/>
                                          <pic:cNvPicPr/>
                                        </pic:nvPicPr>
                                        <pic:blipFill>
                                          <a:blip r:embed="rId15">
                                            <a:extLst>
                                              <a:ext uri="{28A0092B-C50C-407E-A947-70E740481C1C}">
                                                <a14:useLocalDpi xmlns:a14="http://schemas.microsoft.com/office/drawing/2010/main" val="0"/>
                                              </a:ext>
                                            </a:extLst>
                                          </a:blip>
                                          <a:stretch>
                                            <a:fillRect/>
                                          </a:stretch>
                                        </pic:blipFill>
                                        <pic:spPr>
                                          <a:xfrm>
                                            <a:off x="0" y="0"/>
                                            <a:ext cx="3435714" cy="21888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365C" id="Text Box 14" o:spid="_x0000_s1032" type="#_x0000_t202" style="position:absolute;left:0;text-align:left;margin-left:-63pt;margin-top:32.25pt;width:4in;height:19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" fillcolor="white [3201]" stroked="f" strokeweight=".5pt">
                <v:textbox>
                  <w:txbxContent>
                    <w:p w:rsidR="00FD4089" w:rsidRDefault="00FD4089">
                      <w:r>
                        <w:rPr>
                          <w:noProof/>
                          <w:lang w:eastAsia="en-US"/>
                        </w:rPr>
                        <w:drawing>
                          <wp:inline distT="0" distB="0" distL="0" distR="0" wp14:anchorId="033B696B" wp14:editId="1947D07E">
                            <wp:extent cx="3425786" cy="2182483"/>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n amount count.png"/>
                                    <pic:cNvPicPr/>
                                  </pic:nvPicPr>
                                  <pic:blipFill>
                                    <a:blip r:embed="rId15">
                                      <a:extLst>
                                        <a:ext uri="{28A0092B-C50C-407E-A947-70E740481C1C}">
                                          <a14:useLocalDpi xmlns:a14="http://schemas.microsoft.com/office/drawing/2010/main" val="0"/>
                                        </a:ext>
                                      </a:extLst>
                                    </a:blip>
                                    <a:stretch>
                                      <a:fillRect/>
                                    </a:stretch>
                                  </pic:blipFill>
                                  <pic:spPr>
                                    <a:xfrm>
                                      <a:off x="0" y="0"/>
                                      <a:ext cx="3435714" cy="2188808"/>
                                    </a:xfrm>
                                    <a:prstGeom prst="rect">
                                      <a:avLst/>
                                    </a:prstGeom>
                                  </pic:spPr>
                                </pic:pic>
                              </a:graphicData>
                            </a:graphic>
                          </wp:inline>
                        </w:drawing>
                      </w:r>
                    </w:p>
                  </w:txbxContent>
                </v:textbox>
                <w10:wrap anchorx="margin"/>
              </v:shape>
            </w:pict>
          </mc:Fallback>
        </mc:AlternateContent>
      </w:r>
      <w:r>
        <w:rPr>
          <w:rFonts w:ascii="Corbel" w:hAnsi="Corbel" w:cs="Times New Roman"/>
          <w:i/>
          <w:color w:val="auto"/>
          <w:szCs w:val="22"/>
        </w:rPr>
        <w:t>Loan Amount and Applicant’s Income</w:t>
      </w:r>
    </w:p>
    <w:p w:rsidR="00FD4089" w:rsidRDefault="00FD4089" w:rsidP="00F713F4">
      <w:pPr>
        <w:jc w:val="both"/>
        <w:rPr>
          <w:rFonts w:ascii="Corbel" w:hAnsi="Corbel" w:cs="Times New Roman"/>
          <w:color w:val="auto"/>
          <w:sz w:val="22"/>
          <w:szCs w:val="22"/>
        </w:rPr>
      </w:pPr>
      <w:r>
        <w:rPr>
          <w:rFonts w:ascii="Corbel" w:hAnsi="Corbel" w:cs="Times New Roman"/>
          <w:noProof/>
          <w:color w:val="auto"/>
          <w:sz w:val="22"/>
          <w:szCs w:val="22"/>
          <w:lang w:eastAsia="en-US"/>
        </w:rPr>
        <mc:AlternateContent>
          <mc:Choice Requires="wps">
            <w:drawing>
              <wp:anchor distT="0" distB="0" distL="114300" distR="114300" simplePos="0" relativeHeight="251667456" behindDoc="0" locked="0" layoutInCell="1" allowOverlap="1" wp14:anchorId="63D24705" wp14:editId="14FB6D80">
                <wp:simplePos x="0" y="0"/>
                <wp:positionH relativeFrom="margin">
                  <wp:posOffset>2936875</wp:posOffset>
                </wp:positionH>
                <wp:positionV relativeFrom="paragraph">
                  <wp:posOffset>94986</wp:posOffset>
                </wp:positionV>
                <wp:extent cx="3554083" cy="2561434"/>
                <wp:effectExtent l="0" t="0" r="8890" b="0"/>
                <wp:wrapNone/>
                <wp:docPr id="17" name="Text Box 17"/>
                <wp:cNvGraphicFramePr/>
                <a:graphic xmlns:a="http://schemas.openxmlformats.org/drawingml/2006/main">
                  <a:graphicData uri="http://schemas.microsoft.com/office/word/2010/wordprocessingShape">
                    <wps:wsp>
                      <wps:cNvSpPr txBox="1"/>
                      <wps:spPr>
                        <a:xfrm>
                          <a:off x="0" y="0"/>
                          <a:ext cx="3554083" cy="2561434"/>
                        </a:xfrm>
                        <a:prstGeom prst="rect">
                          <a:avLst/>
                        </a:prstGeom>
                        <a:solidFill>
                          <a:schemeClr val="lt1"/>
                        </a:solidFill>
                        <a:ln w="6350">
                          <a:noFill/>
                        </a:ln>
                      </wps:spPr>
                      <wps:txbx>
                        <w:txbxContent>
                          <w:p w:rsidR="00FD4089" w:rsidRDefault="00FD4089" w:rsidP="00FD4089">
                            <w:r>
                              <w:rPr>
                                <w:noProof/>
                                <w:lang w:eastAsia="en-US"/>
                              </w:rPr>
                              <w:drawing>
                                <wp:inline distT="0" distB="0" distL="0" distR="0">
                                  <wp:extent cx="3415989" cy="2176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licant income count.png"/>
                                          <pic:cNvPicPr/>
                                        </pic:nvPicPr>
                                        <pic:blipFill>
                                          <a:blip r:embed="rId16">
                                            <a:extLst>
                                              <a:ext uri="{28A0092B-C50C-407E-A947-70E740481C1C}">
                                                <a14:useLocalDpi xmlns:a14="http://schemas.microsoft.com/office/drawing/2010/main" val="0"/>
                                              </a:ext>
                                            </a:extLst>
                                          </a:blip>
                                          <a:stretch>
                                            <a:fillRect/>
                                          </a:stretch>
                                        </pic:blipFill>
                                        <pic:spPr>
                                          <a:xfrm>
                                            <a:off x="0" y="0"/>
                                            <a:ext cx="3425426" cy="21827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4705" id="Text Box 17" o:spid="_x0000_s1033" type="#_x0000_t202" style="position:absolute;left:0;text-align:left;margin-left:231.25pt;margin-top:7.5pt;width:279.85pt;height:201.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" fillcolor="white [3201]" stroked="f" strokeweight=".5pt">
                <v:textbox>
                  <w:txbxContent>
                    <w:p w:rsidR="00FD4089" w:rsidRDefault="00FD4089" w:rsidP="00FD4089">
                      <w:r>
                        <w:rPr>
                          <w:noProof/>
                          <w:lang w:eastAsia="en-US"/>
                        </w:rPr>
                        <w:drawing>
                          <wp:inline distT="0" distB="0" distL="0" distR="0">
                            <wp:extent cx="3415989" cy="2176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licant income count.png"/>
                                    <pic:cNvPicPr/>
                                  </pic:nvPicPr>
                                  <pic:blipFill>
                                    <a:blip r:embed="rId16">
                                      <a:extLst>
                                        <a:ext uri="{28A0092B-C50C-407E-A947-70E740481C1C}">
                                          <a14:useLocalDpi xmlns:a14="http://schemas.microsoft.com/office/drawing/2010/main" val="0"/>
                                        </a:ext>
                                      </a:extLst>
                                    </a:blip>
                                    <a:stretch>
                                      <a:fillRect/>
                                    </a:stretch>
                                  </pic:blipFill>
                                  <pic:spPr>
                                    <a:xfrm>
                                      <a:off x="0" y="0"/>
                                      <a:ext cx="3425426" cy="2182756"/>
                                    </a:xfrm>
                                    <a:prstGeom prst="rect">
                                      <a:avLst/>
                                    </a:prstGeom>
                                  </pic:spPr>
                                </pic:pic>
                              </a:graphicData>
                            </a:graphic>
                          </wp:inline>
                        </w:drawing>
                      </w:r>
                    </w:p>
                  </w:txbxContent>
                </v:textbox>
                <w10:wrap anchorx="margin"/>
              </v:shape>
            </w:pict>
          </mc:Fallback>
        </mc:AlternateContent>
      </w:r>
    </w:p>
    <w:p w:rsidR="00BD3C0E" w:rsidRDefault="00BD3C0E" w:rsidP="00F713F4">
      <w:pPr>
        <w:jc w:val="both"/>
        <w:rPr>
          <w:rFonts w:ascii="Corbel" w:hAnsi="Corbel" w:cs="Times New Roman"/>
          <w:color w:val="auto"/>
          <w:sz w:val="22"/>
          <w:szCs w:val="22"/>
        </w:rPr>
      </w:pPr>
    </w:p>
    <w:p w:rsidR="00BD3C0E" w:rsidRDefault="00BD3C0E" w:rsidP="00F713F4">
      <w:pPr>
        <w:jc w:val="both"/>
        <w:rPr>
          <w:rFonts w:ascii="Corbel" w:hAnsi="Corbel" w:cs="Times New Roman"/>
          <w:color w:val="auto"/>
          <w:sz w:val="22"/>
          <w:szCs w:val="22"/>
        </w:rPr>
      </w:pPr>
    </w:p>
    <w:p w:rsidR="00BD3C0E" w:rsidRDefault="00BD3C0E" w:rsidP="00F713F4">
      <w:pPr>
        <w:jc w:val="both"/>
        <w:rPr>
          <w:rFonts w:ascii="Corbel" w:hAnsi="Corbel" w:cs="Times New Roman"/>
          <w:color w:val="auto"/>
          <w:sz w:val="22"/>
          <w:szCs w:val="22"/>
        </w:rPr>
      </w:pPr>
    </w:p>
    <w:p w:rsidR="00BD3C0E" w:rsidRDefault="00BD3C0E" w:rsidP="00F713F4">
      <w:pPr>
        <w:jc w:val="both"/>
        <w:rPr>
          <w:rFonts w:ascii="Corbel" w:hAnsi="Corbel" w:cs="Times New Roman"/>
          <w:color w:val="auto"/>
          <w:sz w:val="22"/>
          <w:szCs w:val="22"/>
        </w:rPr>
      </w:pPr>
    </w:p>
    <w:p w:rsidR="00BD3C0E" w:rsidRDefault="00BD3C0E" w:rsidP="00F713F4">
      <w:pPr>
        <w:jc w:val="both"/>
        <w:rPr>
          <w:rFonts w:ascii="Corbel" w:hAnsi="Corbel" w:cs="Times New Roman"/>
          <w:color w:val="auto"/>
          <w:sz w:val="22"/>
          <w:szCs w:val="22"/>
        </w:rPr>
      </w:pPr>
    </w:p>
    <w:p w:rsidR="00BD3C0E" w:rsidRPr="00FF0B18" w:rsidRDefault="00BD3C0E" w:rsidP="00FF0B18">
      <w:pPr>
        <w:jc w:val="both"/>
        <w:rPr>
          <w:rFonts w:ascii="Corbel" w:hAnsi="Corbel" w:cs="Times New Roman"/>
          <w:color w:val="auto"/>
          <w:sz w:val="22"/>
          <w:szCs w:val="22"/>
        </w:rPr>
      </w:pPr>
    </w:p>
    <w:p w:rsidR="00E64891" w:rsidRPr="00B73057" w:rsidRDefault="00E64891" w:rsidP="00B73057">
      <w:pPr>
        <w:jc w:val="both"/>
        <w:rPr>
          <w:rFonts w:ascii="Corbel" w:hAnsi="Corbel" w:cs="Times New Roman"/>
          <w:color w:val="auto"/>
          <w:sz w:val="22"/>
          <w:szCs w:val="22"/>
        </w:rPr>
      </w:pPr>
    </w:p>
    <w:p w:rsidR="00E64891" w:rsidRPr="00B73057" w:rsidRDefault="00E64891" w:rsidP="00B73057">
      <w:pPr>
        <w:jc w:val="both"/>
        <w:rPr>
          <w:rFonts w:ascii="Corbel" w:hAnsi="Corbel" w:cs="Times New Roman"/>
          <w:color w:val="auto"/>
          <w:sz w:val="22"/>
          <w:szCs w:val="22"/>
        </w:rPr>
      </w:pPr>
    </w:p>
    <w:p w:rsidR="00BD3C0E" w:rsidRDefault="003A65A5" w:rsidP="00F713F4">
      <w:pPr>
        <w:jc w:val="both"/>
        <w:rPr>
          <w:rFonts w:ascii="Corbel" w:hAnsi="Corbel" w:cs="Times New Roman"/>
          <w:color w:val="auto"/>
          <w:sz w:val="22"/>
          <w:szCs w:val="22"/>
        </w:rPr>
      </w:pPr>
      <w:r>
        <w:rPr>
          <w:rFonts w:ascii="Corbel" w:hAnsi="Corbel" w:cs="Times New Roman"/>
          <w:color w:val="auto"/>
          <w:sz w:val="22"/>
          <w:szCs w:val="22"/>
        </w:rPr>
        <w:t xml:space="preserve">We can infer from the above plots in figure </w:t>
      </w:r>
      <w:r w:rsidR="00417C22">
        <w:rPr>
          <w:rFonts w:ascii="Corbel" w:hAnsi="Corbel" w:cs="Times New Roman"/>
          <w:color w:val="auto"/>
          <w:sz w:val="22"/>
          <w:szCs w:val="22"/>
        </w:rPr>
        <w:t>5</w:t>
      </w:r>
      <w:r>
        <w:rPr>
          <w:rFonts w:ascii="Corbel" w:hAnsi="Corbel" w:cs="Times New Roman"/>
          <w:color w:val="auto"/>
          <w:sz w:val="22"/>
          <w:szCs w:val="22"/>
        </w:rPr>
        <w:t xml:space="preserve"> that the amount of loan requested by most applications is below 400, 000 dollars, likewise the income of most applicants is between 0 to 100, 000 dollars. Very few applicants earn above 300,000 dollars.</w:t>
      </w:r>
    </w:p>
    <w:p w:rsidR="00417C22" w:rsidRPr="006926A5" w:rsidRDefault="00417C22" w:rsidP="00F713F4">
      <w:pPr>
        <w:jc w:val="both"/>
        <w:rPr>
          <w:rFonts w:ascii="Corbel" w:hAnsi="Corbel" w:cs="Times New Roman"/>
          <w:b/>
          <w:color w:val="auto"/>
          <w:sz w:val="22"/>
          <w:szCs w:val="22"/>
        </w:rPr>
      </w:pPr>
    </w:p>
    <w:p w:rsidR="006D05FB" w:rsidRPr="006926A5" w:rsidRDefault="006D05FB" w:rsidP="006D05FB">
      <w:pPr>
        <w:rPr>
          <w:rStyle w:val="Heading1Char"/>
          <w:rFonts w:ascii="Corbel" w:hAnsi="Corbel" w:cs="Times New Roman"/>
          <w:b/>
          <w:sz w:val="22"/>
        </w:rPr>
      </w:pPr>
      <w:r w:rsidRPr="006926A5">
        <w:rPr>
          <w:rStyle w:val="Heading1Char"/>
          <w:rFonts w:ascii="Corbel" w:hAnsi="Corbel" w:cs="Times New Roman"/>
          <w:b/>
          <w:sz w:val="22"/>
        </w:rPr>
        <w:t xml:space="preserve">Categorical Relationships </w:t>
      </w:r>
    </w:p>
    <w:p w:rsidR="006D05FB" w:rsidRDefault="006D05FB" w:rsidP="006D05FB">
      <w:pPr>
        <w:jc w:val="both"/>
        <w:rPr>
          <w:rFonts w:ascii="Corbel" w:hAnsi="Corbel" w:cs="Times New Roman"/>
          <w:color w:val="auto"/>
          <w:sz w:val="22"/>
          <w:szCs w:val="22"/>
        </w:rPr>
      </w:pPr>
      <w:r w:rsidRPr="006D05FB">
        <w:rPr>
          <w:rFonts w:ascii="Corbel" w:hAnsi="Corbel" w:cs="Times New Roman"/>
          <w:color w:val="auto"/>
          <w:sz w:val="22"/>
          <w:szCs w:val="22"/>
        </w:rPr>
        <w:t xml:space="preserve">Having explored the relationship between </w:t>
      </w:r>
      <w:r w:rsidR="00F30EEE">
        <w:rPr>
          <w:rFonts w:ascii="Corbel" w:hAnsi="Corbel" w:cs="Times New Roman"/>
          <w:color w:val="auto"/>
          <w:sz w:val="22"/>
          <w:szCs w:val="22"/>
        </w:rPr>
        <w:t>the</w:t>
      </w:r>
      <w:r w:rsidRPr="006D05FB">
        <w:rPr>
          <w:rFonts w:ascii="Corbel" w:hAnsi="Corbel" w:cs="Times New Roman"/>
          <w:color w:val="auto"/>
          <w:sz w:val="22"/>
          <w:szCs w:val="22"/>
        </w:rPr>
        <w:t xml:space="preserve"> numeric features, an attempt was made to discern any apparent relationship between categorical feature values and </w:t>
      </w:r>
      <w:r w:rsidR="00F30EEE">
        <w:rPr>
          <w:rFonts w:ascii="Corbel" w:hAnsi="Corbel" w:cs="Times New Roman"/>
          <w:color w:val="auto"/>
          <w:sz w:val="22"/>
          <w:szCs w:val="22"/>
        </w:rPr>
        <w:t>mortgage application acceptance</w:t>
      </w:r>
      <w:r w:rsidRPr="006D05FB">
        <w:rPr>
          <w:rFonts w:ascii="Corbel" w:hAnsi="Corbel" w:cs="Times New Roman"/>
          <w:color w:val="auto"/>
          <w:sz w:val="22"/>
          <w:szCs w:val="22"/>
        </w:rPr>
        <w:t xml:space="preserve">. The following box-plots show the categorical columns that seem to exhibit a relationship with the </w:t>
      </w:r>
      <w:r w:rsidR="00F30EEE">
        <w:rPr>
          <w:rFonts w:ascii="Corbel" w:hAnsi="Corbel" w:cs="Times New Roman"/>
          <w:color w:val="auto"/>
          <w:sz w:val="22"/>
          <w:szCs w:val="22"/>
        </w:rPr>
        <w:t>accepted feature.</w:t>
      </w:r>
    </w:p>
    <w:p w:rsidR="00432ED5" w:rsidRPr="00CF783D" w:rsidRDefault="00CF783D" w:rsidP="00CF783D">
      <w:pPr>
        <w:jc w:val="center"/>
        <w:rPr>
          <w:rFonts w:ascii="Corbel" w:hAnsi="Corbel" w:cs="Times New Roman"/>
          <w:i/>
          <w:color w:val="auto"/>
          <w:szCs w:val="22"/>
        </w:rPr>
      </w:pPr>
      <w:r>
        <w:rPr>
          <w:rFonts w:ascii="Corbel" w:hAnsi="Corbel" w:cs="Times New Roman"/>
          <w:i/>
          <w:color w:val="auto"/>
          <w:szCs w:val="22"/>
        </w:rPr>
        <w:t>F</w:t>
      </w:r>
      <w:r w:rsidR="00317DFC">
        <w:rPr>
          <w:rFonts w:ascii="Corbel" w:hAnsi="Corbel" w:cs="Times New Roman"/>
          <w:i/>
          <w:color w:val="auto"/>
          <w:szCs w:val="22"/>
        </w:rPr>
        <w:t>igure 6</w:t>
      </w:r>
      <w:r>
        <w:rPr>
          <w:rFonts w:ascii="Corbel" w:hAnsi="Corbel" w:cs="Times New Roman"/>
          <w:i/>
          <w:color w:val="auto"/>
          <w:szCs w:val="22"/>
        </w:rPr>
        <w:t>: B</w:t>
      </w:r>
      <w:r w:rsidRPr="00CF783D">
        <w:rPr>
          <w:rFonts w:ascii="Corbel" w:hAnsi="Corbel" w:cs="Times New Roman"/>
          <w:i/>
          <w:color w:val="auto"/>
          <w:szCs w:val="22"/>
        </w:rPr>
        <w:t>ox-and-whisker plot showing relationship</w:t>
      </w:r>
      <w:r>
        <w:rPr>
          <w:rFonts w:ascii="Corbel" w:hAnsi="Corbel" w:cs="Times New Roman"/>
          <w:i/>
          <w:color w:val="auto"/>
          <w:szCs w:val="22"/>
        </w:rPr>
        <w:t xml:space="preserve"> between county code</w:t>
      </w:r>
      <w:r>
        <w:rPr>
          <w:rFonts w:ascii="Corbel" w:hAnsi="Corbel" w:cs="Times New Roman"/>
          <w:i/>
          <w:color w:val="auto"/>
          <w:szCs w:val="22"/>
        </w:rPr>
        <w:t xml:space="preserve"> and </w:t>
      </w:r>
      <w:r w:rsidR="00CC2128">
        <w:rPr>
          <w:rFonts w:ascii="Corbel" w:hAnsi="Corbel" w:cs="Times New Roman"/>
          <w:noProof/>
          <w:color w:val="auto"/>
          <w:sz w:val="22"/>
          <w:szCs w:val="22"/>
          <w:lang w:eastAsia="en-US"/>
        </w:rPr>
        <mc:AlternateContent>
          <mc:Choice Requires="wps">
            <w:drawing>
              <wp:anchor distT="0" distB="0" distL="114300" distR="114300" simplePos="0" relativeHeight="251669504" behindDoc="0" locked="0" layoutInCell="1" allowOverlap="1" wp14:anchorId="6A5B14B7" wp14:editId="43368F91">
                <wp:simplePos x="0" y="0"/>
                <wp:positionH relativeFrom="column">
                  <wp:posOffset>-38819</wp:posOffset>
                </wp:positionH>
                <wp:positionV relativeFrom="paragraph">
                  <wp:posOffset>164417</wp:posOffset>
                </wp:positionV>
                <wp:extent cx="5322498" cy="251891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322498" cy="2518913"/>
                        </a:xfrm>
                        <a:prstGeom prst="rect">
                          <a:avLst/>
                        </a:prstGeom>
                        <a:solidFill>
                          <a:schemeClr val="lt1"/>
                        </a:solidFill>
                        <a:ln w="6350">
                          <a:noFill/>
                        </a:ln>
                      </wps:spPr>
                      <wps:txbx>
                        <w:txbxContent>
                          <w:p w:rsidR="00CC2128" w:rsidRDefault="00CC2128" w:rsidP="00CF783D">
                            <w:pPr>
                              <w:jc w:val="center"/>
                            </w:pPr>
                            <w:r>
                              <w:rPr>
                                <w:noProof/>
                                <w:lang w:eastAsia="en-US"/>
                              </w:rPr>
                              <w:drawing>
                                <wp:inline distT="0" distB="0" distL="0" distR="0" wp14:anchorId="093936C8" wp14:editId="72F75285">
                                  <wp:extent cx="3428365" cy="2205355"/>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unty code and accepted.png"/>
                                          <pic:cNvPicPr/>
                                        </pic:nvPicPr>
                                        <pic:blipFill>
                                          <a:blip r:embed="rId17">
                                            <a:extLst>
                                              <a:ext uri="{28A0092B-C50C-407E-A947-70E740481C1C}">
                                                <a14:useLocalDpi xmlns:a14="http://schemas.microsoft.com/office/drawing/2010/main" val="0"/>
                                              </a:ext>
                                            </a:extLst>
                                          </a:blip>
                                          <a:stretch>
                                            <a:fillRect/>
                                          </a:stretch>
                                        </pic:blipFill>
                                        <pic:spPr>
                                          <a:xfrm>
                                            <a:off x="0" y="0"/>
                                            <a:ext cx="3428365" cy="2205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B14B7" id="Text Box 27" o:spid="_x0000_s1034" type="#_x0000_t202" style="position:absolute;left:0;text-align:left;margin-left:-3.05pt;margin-top:12.95pt;width:419.1pt;height:19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" fillcolor="white [3201]" stroked="f" strokeweight=".5pt">
                <v:textbox>
                  <w:txbxContent>
                    <w:p w:rsidR="00CC2128" w:rsidRDefault="00CC2128" w:rsidP="00CF783D">
                      <w:pPr>
                        <w:jc w:val="center"/>
                      </w:pPr>
                      <w:r>
                        <w:rPr>
                          <w:noProof/>
                          <w:lang w:eastAsia="en-US"/>
                        </w:rPr>
                        <w:drawing>
                          <wp:inline distT="0" distB="0" distL="0" distR="0" wp14:anchorId="093936C8" wp14:editId="72F75285">
                            <wp:extent cx="3428365" cy="2205355"/>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unty code and accepted.png"/>
                                    <pic:cNvPicPr/>
                                  </pic:nvPicPr>
                                  <pic:blipFill>
                                    <a:blip r:embed="rId17">
                                      <a:extLst>
                                        <a:ext uri="{28A0092B-C50C-407E-A947-70E740481C1C}">
                                          <a14:useLocalDpi xmlns:a14="http://schemas.microsoft.com/office/drawing/2010/main" val="0"/>
                                        </a:ext>
                                      </a:extLst>
                                    </a:blip>
                                    <a:stretch>
                                      <a:fillRect/>
                                    </a:stretch>
                                  </pic:blipFill>
                                  <pic:spPr>
                                    <a:xfrm>
                                      <a:off x="0" y="0"/>
                                      <a:ext cx="3428365" cy="2205355"/>
                                    </a:xfrm>
                                    <a:prstGeom prst="rect">
                                      <a:avLst/>
                                    </a:prstGeom>
                                  </pic:spPr>
                                </pic:pic>
                              </a:graphicData>
                            </a:graphic>
                          </wp:inline>
                        </w:drawing>
                      </w:r>
                    </w:p>
                  </w:txbxContent>
                </v:textbox>
              </v:shape>
            </w:pict>
          </mc:Fallback>
        </mc:AlternateContent>
      </w:r>
      <w:r>
        <w:rPr>
          <w:rFonts w:ascii="Corbel" w:hAnsi="Corbel" w:cs="Times New Roman"/>
          <w:i/>
          <w:color w:val="auto"/>
          <w:szCs w:val="22"/>
        </w:rPr>
        <w:t>application accepted</w:t>
      </w: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432ED5" w:rsidRDefault="00432ED5" w:rsidP="006D05FB">
      <w:pPr>
        <w:jc w:val="both"/>
        <w:rPr>
          <w:rFonts w:ascii="Corbel" w:hAnsi="Corbel" w:cs="Times New Roman"/>
          <w:color w:val="auto"/>
          <w:sz w:val="22"/>
          <w:szCs w:val="22"/>
        </w:rPr>
      </w:pPr>
    </w:p>
    <w:p w:rsidR="00317DFC" w:rsidRDefault="00317DFC" w:rsidP="006D05FB">
      <w:pPr>
        <w:jc w:val="both"/>
        <w:rPr>
          <w:rFonts w:ascii="Corbel" w:hAnsi="Corbel" w:cs="Times New Roman"/>
          <w:color w:val="auto"/>
          <w:sz w:val="22"/>
          <w:szCs w:val="22"/>
        </w:rPr>
      </w:pPr>
    </w:p>
    <w:p w:rsidR="00432ED5" w:rsidRDefault="00CC2128" w:rsidP="006D05FB">
      <w:pPr>
        <w:jc w:val="both"/>
        <w:rPr>
          <w:rFonts w:ascii="Corbel" w:hAnsi="Corbel" w:cs="Times New Roman"/>
          <w:color w:val="auto"/>
          <w:sz w:val="22"/>
          <w:szCs w:val="22"/>
        </w:rPr>
      </w:pPr>
      <w:r>
        <w:rPr>
          <w:rFonts w:ascii="Corbel" w:hAnsi="Corbel" w:cs="Times New Roman"/>
          <w:color w:val="auto"/>
          <w:sz w:val="22"/>
          <w:szCs w:val="22"/>
        </w:rPr>
        <w:t xml:space="preserve">In the above snippet, we can see that by </w:t>
      </w:r>
      <w:r w:rsidRPr="00CC2128">
        <w:rPr>
          <w:rFonts w:ascii="Corbel" w:hAnsi="Corbel" w:cs="Times New Roman"/>
          <w:color w:val="auto"/>
          <w:sz w:val="22"/>
          <w:szCs w:val="22"/>
        </w:rPr>
        <w:t>l</w:t>
      </w:r>
      <w:r w:rsidRPr="00CC2128">
        <w:rPr>
          <w:rFonts w:ascii="Corbel" w:hAnsi="Corbel" w:cs="Times New Roman"/>
          <w:color w:val="auto"/>
          <w:sz w:val="22"/>
          <w:szCs w:val="22"/>
        </w:rPr>
        <w:t>imiting</w:t>
      </w:r>
      <w:r w:rsidRPr="00CC2128">
        <w:rPr>
          <w:rFonts w:ascii="Corbel" w:hAnsi="Corbel" w:cs="Times New Roman"/>
          <w:color w:val="auto"/>
          <w:sz w:val="22"/>
          <w:szCs w:val="22"/>
        </w:rPr>
        <w:t xml:space="preserve"> the loan acceptance</w:t>
      </w:r>
      <w:r w:rsidRPr="00CC2128">
        <w:rPr>
          <w:rFonts w:ascii="Corbel" w:hAnsi="Corbel" w:cs="Times New Roman"/>
          <w:color w:val="auto"/>
          <w:sz w:val="22"/>
          <w:szCs w:val="22"/>
        </w:rPr>
        <w:t xml:space="preserve"> to just state 48 and ignoring where country is missing</w:t>
      </w:r>
      <w:r w:rsidRPr="00CC2128">
        <w:rPr>
          <w:rFonts w:ascii="Corbel" w:hAnsi="Corbel" w:cs="Times New Roman"/>
          <w:color w:val="auto"/>
          <w:sz w:val="22"/>
          <w:szCs w:val="22"/>
        </w:rPr>
        <w:t>, the average rate of loan acceptance across counties varies substantially, ranging from around 30% to around 70%.</w:t>
      </w:r>
    </w:p>
    <w:p w:rsidR="00CF783D" w:rsidRDefault="00CF783D" w:rsidP="00CF783D">
      <w:pPr>
        <w:jc w:val="center"/>
        <w:rPr>
          <w:rFonts w:ascii="Corbel" w:hAnsi="Corbel" w:cs="Times New Roman"/>
          <w:color w:val="auto"/>
          <w:sz w:val="22"/>
          <w:szCs w:val="22"/>
        </w:rPr>
      </w:pPr>
      <w:r>
        <w:rPr>
          <w:rFonts w:ascii="Corbel" w:hAnsi="Corbel" w:cs="Times New Roman"/>
          <w:i/>
          <w:color w:val="auto"/>
          <w:szCs w:val="22"/>
        </w:rPr>
        <w:t>F</w:t>
      </w:r>
      <w:r>
        <w:rPr>
          <w:rFonts w:ascii="Corbel" w:hAnsi="Corbel" w:cs="Times New Roman"/>
          <w:i/>
          <w:color w:val="auto"/>
          <w:szCs w:val="22"/>
        </w:rPr>
        <w:t xml:space="preserve">igure </w:t>
      </w:r>
      <w:r w:rsidR="00317DFC">
        <w:rPr>
          <w:rFonts w:ascii="Corbel" w:hAnsi="Corbel" w:cs="Times New Roman"/>
          <w:i/>
          <w:color w:val="auto"/>
          <w:szCs w:val="22"/>
        </w:rPr>
        <w:t>7</w:t>
      </w:r>
      <w:r>
        <w:rPr>
          <w:rFonts w:ascii="Corbel" w:hAnsi="Corbel" w:cs="Times New Roman"/>
          <w:i/>
          <w:color w:val="auto"/>
          <w:szCs w:val="22"/>
        </w:rPr>
        <w:t>: B</w:t>
      </w:r>
      <w:r w:rsidRPr="00CF783D">
        <w:rPr>
          <w:rFonts w:ascii="Corbel" w:hAnsi="Corbel" w:cs="Times New Roman"/>
          <w:i/>
          <w:color w:val="auto"/>
          <w:szCs w:val="22"/>
        </w:rPr>
        <w:t>ox-and-whisker plot showing relationship</w:t>
      </w:r>
      <w:r w:rsidR="00317DFC">
        <w:rPr>
          <w:rFonts w:ascii="Corbel" w:hAnsi="Corbel" w:cs="Times New Roman"/>
          <w:i/>
          <w:color w:val="auto"/>
          <w:szCs w:val="22"/>
        </w:rPr>
        <w:t xml:space="preserve"> between state code and loan type</w:t>
      </w:r>
    </w:p>
    <w:p w:rsidR="00CF783D" w:rsidRDefault="00CF783D" w:rsidP="006D05FB">
      <w:pPr>
        <w:jc w:val="both"/>
        <w:rPr>
          <w:rFonts w:ascii="Corbel" w:hAnsi="Corbel" w:cs="Times New Roman"/>
          <w:color w:val="auto"/>
          <w:sz w:val="22"/>
          <w:szCs w:val="22"/>
        </w:rPr>
      </w:pPr>
      <w:r>
        <w:rPr>
          <w:rFonts w:ascii="Corbel" w:hAnsi="Corbel" w:cs="Times New Roman"/>
          <w:noProof/>
          <w:color w:val="auto"/>
          <w:sz w:val="22"/>
          <w:szCs w:val="22"/>
          <w:lang w:eastAsia="en-US"/>
        </w:rPr>
        <mc:AlternateContent>
          <mc:Choice Requires="wps">
            <w:drawing>
              <wp:anchor distT="0" distB="0" distL="114300" distR="114300" simplePos="0" relativeHeight="251670528" behindDoc="0" locked="0" layoutInCell="1" allowOverlap="1">
                <wp:simplePos x="0" y="0"/>
                <wp:positionH relativeFrom="column">
                  <wp:posOffset>435634</wp:posOffset>
                </wp:positionH>
                <wp:positionV relativeFrom="paragraph">
                  <wp:posOffset>11514</wp:posOffset>
                </wp:positionV>
                <wp:extent cx="4382219" cy="269144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82219" cy="2691441"/>
                        </a:xfrm>
                        <a:prstGeom prst="rect">
                          <a:avLst/>
                        </a:prstGeom>
                        <a:solidFill>
                          <a:schemeClr val="lt1"/>
                        </a:solidFill>
                        <a:ln w="6350">
                          <a:noFill/>
                        </a:ln>
                      </wps:spPr>
                      <wps:txbx>
                        <w:txbxContent>
                          <w:p w:rsidR="00CF783D" w:rsidRDefault="00CF783D" w:rsidP="00CF783D">
                            <w:pPr>
                              <w:jc w:val="center"/>
                            </w:pPr>
                            <w:r>
                              <w:rPr>
                                <w:noProof/>
                                <w:lang w:eastAsia="en-US"/>
                              </w:rPr>
                              <w:drawing>
                                <wp:inline distT="0" distB="0" distL="0" distR="0">
                                  <wp:extent cx="2830962" cy="244200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e code and loan type.png"/>
                                          <pic:cNvPicPr/>
                                        </pic:nvPicPr>
                                        <pic:blipFill>
                                          <a:blip r:embed="rId18">
                                            <a:extLst>
                                              <a:ext uri="{28A0092B-C50C-407E-A947-70E740481C1C}">
                                                <a14:useLocalDpi xmlns:a14="http://schemas.microsoft.com/office/drawing/2010/main" val="0"/>
                                              </a:ext>
                                            </a:extLst>
                                          </a:blip>
                                          <a:stretch>
                                            <a:fillRect/>
                                          </a:stretch>
                                        </pic:blipFill>
                                        <pic:spPr>
                                          <a:xfrm>
                                            <a:off x="0" y="0"/>
                                            <a:ext cx="2834343" cy="24449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5" type="#_x0000_t202" style="position:absolute;left:0;text-align:left;margin-left:34.3pt;margin-top:.9pt;width:345.05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" fillcolor="white [3201]" stroked="f" strokeweight=".5pt">
                <v:textbox>
                  <w:txbxContent>
                    <w:p w:rsidR="00CF783D" w:rsidRDefault="00CF783D" w:rsidP="00CF783D">
                      <w:pPr>
                        <w:jc w:val="center"/>
                      </w:pPr>
                      <w:r>
                        <w:rPr>
                          <w:noProof/>
                          <w:lang w:eastAsia="en-US"/>
                        </w:rPr>
                        <w:drawing>
                          <wp:inline distT="0" distB="0" distL="0" distR="0">
                            <wp:extent cx="2830962" cy="244200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e code and loan type.png"/>
                                    <pic:cNvPicPr/>
                                  </pic:nvPicPr>
                                  <pic:blipFill>
                                    <a:blip r:embed="rId18">
                                      <a:extLst>
                                        <a:ext uri="{28A0092B-C50C-407E-A947-70E740481C1C}">
                                          <a14:useLocalDpi xmlns:a14="http://schemas.microsoft.com/office/drawing/2010/main" val="0"/>
                                        </a:ext>
                                      </a:extLst>
                                    </a:blip>
                                    <a:stretch>
                                      <a:fillRect/>
                                    </a:stretch>
                                  </pic:blipFill>
                                  <pic:spPr>
                                    <a:xfrm>
                                      <a:off x="0" y="0"/>
                                      <a:ext cx="2834343" cy="2444923"/>
                                    </a:xfrm>
                                    <a:prstGeom prst="rect">
                                      <a:avLst/>
                                    </a:prstGeom>
                                  </pic:spPr>
                                </pic:pic>
                              </a:graphicData>
                            </a:graphic>
                          </wp:inline>
                        </w:drawing>
                      </w:r>
                    </w:p>
                  </w:txbxContent>
                </v:textbox>
              </v:shape>
            </w:pict>
          </mc:Fallback>
        </mc:AlternateContent>
      </w: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p>
    <w:p w:rsidR="00CF783D" w:rsidRDefault="00CF783D" w:rsidP="006D05FB">
      <w:pPr>
        <w:jc w:val="both"/>
        <w:rPr>
          <w:rFonts w:ascii="Corbel" w:hAnsi="Corbel" w:cs="Times New Roman"/>
          <w:color w:val="auto"/>
          <w:sz w:val="22"/>
          <w:szCs w:val="22"/>
        </w:rPr>
      </w:pPr>
      <w:r>
        <w:rPr>
          <w:rFonts w:ascii="Corbel" w:hAnsi="Corbel" w:cs="Times New Roman"/>
          <w:color w:val="auto"/>
          <w:sz w:val="22"/>
          <w:szCs w:val="22"/>
        </w:rPr>
        <w:t>Also in the figure</w:t>
      </w:r>
      <w:r w:rsidR="00317DFC">
        <w:rPr>
          <w:rFonts w:ascii="Corbel" w:hAnsi="Corbel" w:cs="Times New Roman"/>
          <w:color w:val="auto"/>
          <w:sz w:val="22"/>
          <w:szCs w:val="22"/>
        </w:rPr>
        <w:t xml:space="preserve"> 7</w:t>
      </w:r>
      <w:r>
        <w:rPr>
          <w:rFonts w:ascii="Corbel" w:hAnsi="Corbel" w:cs="Times New Roman"/>
          <w:color w:val="auto"/>
          <w:sz w:val="22"/>
          <w:szCs w:val="22"/>
        </w:rPr>
        <w:t xml:space="preserve"> above, f</w:t>
      </w:r>
      <w:r w:rsidRPr="00CF783D">
        <w:rPr>
          <w:rFonts w:ascii="Corbel" w:hAnsi="Corbel" w:cs="Times New Roman"/>
          <w:color w:val="auto"/>
          <w:sz w:val="22"/>
          <w:szCs w:val="22"/>
        </w:rPr>
        <w:t>or each of the four loan types, the loan acceptance rate in state </w:t>
      </w:r>
      <w:r w:rsidRPr="00CF783D">
        <w:rPr>
          <w:rFonts w:ascii="Corbel" w:hAnsi="Corbel" w:cs="Times New Roman"/>
          <w:color w:val="auto"/>
        </w:rPr>
        <w:t>2</w:t>
      </w:r>
      <w:r w:rsidRPr="00CF783D">
        <w:rPr>
          <w:rFonts w:ascii="Corbel" w:hAnsi="Corbel" w:cs="Times New Roman"/>
          <w:color w:val="auto"/>
          <w:sz w:val="22"/>
          <w:szCs w:val="22"/>
        </w:rPr>
        <w:t> </w:t>
      </w:r>
      <w:r w:rsidR="00F66CC5">
        <w:rPr>
          <w:rFonts w:ascii="Corbel" w:hAnsi="Corbel" w:cs="Times New Roman"/>
          <w:color w:val="auto"/>
          <w:sz w:val="22"/>
          <w:szCs w:val="22"/>
        </w:rPr>
        <w:t>is lower than</w:t>
      </w:r>
      <w:r w:rsidRPr="00CF783D">
        <w:rPr>
          <w:rFonts w:ascii="Corbel" w:hAnsi="Corbel" w:cs="Times New Roman"/>
          <w:color w:val="auto"/>
          <w:sz w:val="22"/>
          <w:szCs w:val="22"/>
        </w:rPr>
        <w:t xml:space="preserve"> the </w:t>
      </w:r>
      <w:r w:rsidRPr="00CF783D">
        <w:rPr>
          <w:rFonts w:ascii="Corbel" w:hAnsi="Corbel" w:cs="Times New Roman"/>
          <w:color w:val="auto"/>
          <w:sz w:val="22"/>
          <w:szCs w:val="22"/>
        </w:rPr>
        <w:t>corresponding</w:t>
      </w:r>
      <w:r w:rsidRPr="00CF783D">
        <w:rPr>
          <w:rFonts w:ascii="Corbel" w:hAnsi="Corbel" w:cs="Times New Roman"/>
          <w:color w:val="auto"/>
          <w:sz w:val="22"/>
          <w:szCs w:val="22"/>
        </w:rPr>
        <w:t xml:space="preserve"> loan type in state </w:t>
      </w:r>
      <w:r w:rsidRPr="00CF783D">
        <w:rPr>
          <w:rFonts w:ascii="Corbel" w:hAnsi="Corbel" w:cs="Times New Roman"/>
          <w:color w:val="auto"/>
        </w:rPr>
        <w:t>4</w:t>
      </w:r>
      <w:r>
        <w:rPr>
          <w:rFonts w:ascii="Corbel" w:hAnsi="Corbel" w:cs="Times New Roman"/>
          <w:color w:val="auto"/>
        </w:rPr>
        <w:t>.</w:t>
      </w:r>
    </w:p>
    <w:p w:rsidR="00396E7A" w:rsidRDefault="00DE3DBE" w:rsidP="00DE3DBE">
      <w:pPr>
        <w:rPr>
          <w:rStyle w:val="Heading1Char"/>
          <w:rFonts w:ascii="Corbel" w:hAnsi="Corbel" w:cs="Times New Roman"/>
          <w:b/>
          <w:sz w:val="22"/>
        </w:rPr>
      </w:pPr>
      <w:r w:rsidRPr="00DE3DBE">
        <w:rPr>
          <w:rStyle w:val="Heading1Char"/>
          <w:rFonts w:ascii="Corbel" w:hAnsi="Corbel" w:cs="Times New Roman"/>
          <w:b/>
          <w:sz w:val="22"/>
        </w:rPr>
        <w:t xml:space="preserve">Classification of </w:t>
      </w:r>
      <w:r>
        <w:rPr>
          <w:rStyle w:val="Heading1Char"/>
          <w:rFonts w:ascii="Corbel" w:hAnsi="Corbel" w:cs="Times New Roman"/>
          <w:b/>
          <w:sz w:val="22"/>
        </w:rPr>
        <w:t xml:space="preserve">Mortgage Application Based on Acceptance </w:t>
      </w:r>
    </w:p>
    <w:p w:rsidR="00DE3DBE" w:rsidRDefault="00DE3DBE" w:rsidP="00DE3DBE">
      <w:pPr>
        <w:pStyle w:val="Default"/>
        <w:rPr>
          <w:rFonts w:ascii="Corbel" w:hAnsi="Corbel" w:cs="Times New Roman"/>
          <w:color w:val="auto"/>
          <w:sz w:val="22"/>
          <w:szCs w:val="22"/>
        </w:rPr>
      </w:pPr>
      <w:r>
        <w:rPr>
          <w:rFonts w:ascii="Corbel" w:hAnsi="Corbel" w:cs="Times New Roman"/>
          <w:color w:val="auto"/>
          <w:sz w:val="22"/>
          <w:szCs w:val="22"/>
        </w:rPr>
        <w:t xml:space="preserve">Based on the analysis of the mortgage application </w:t>
      </w:r>
      <w:r w:rsidRPr="00DE3DBE">
        <w:rPr>
          <w:rFonts w:ascii="Corbel" w:hAnsi="Corbel" w:cs="Times New Roman"/>
          <w:color w:val="auto"/>
          <w:sz w:val="22"/>
          <w:szCs w:val="22"/>
        </w:rPr>
        <w:t xml:space="preserve">data, a predictive model to classify </w:t>
      </w:r>
      <w:r>
        <w:rPr>
          <w:rFonts w:ascii="Corbel" w:hAnsi="Corbel" w:cs="Times New Roman"/>
          <w:color w:val="auto"/>
          <w:sz w:val="22"/>
          <w:szCs w:val="22"/>
        </w:rPr>
        <w:t xml:space="preserve">mortgage applications </w:t>
      </w:r>
      <w:r w:rsidRPr="00DE3DBE">
        <w:rPr>
          <w:rFonts w:ascii="Corbel" w:hAnsi="Corbel" w:cs="Times New Roman"/>
          <w:color w:val="auto"/>
          <w:sz w:val="22"/>
          <w:szCs w:val="22"/>
        </w:rPr>
        <w:t xml:space="preserve">into two categories: </w:t>
      </w:r>
      <w:r>
        <w:rPr>
          <w:rFonts w:ascii="Corbel" w:hAnsi="Corbel" w:cs="Times New Roman"/>
          <w:color w:val="auto"/>
          <w:sz w:val="22"/>
          <w:szCs w:val="22"/>
        </w:rPr>
        <w:t>application accepted (meaning the loan was originated) or denied</w:t>
      </w:r>
      <w:r w:rsidR="00F9636C">
        <w:rPr>
          <w:rFonts w:ascii="Corbel" w:hAnsi="Corbel" w:cs="Times New Roman"/>
          <w:color w:val="auto"/>
          <w:sz w:val="22"/>
          <w:szCs w:val="22"/>
        </w:rPr>
        <w:t xml:space="preserve"> was created.</w:t>
      </w:r>
      <w:r w:rsidR="00FC27EB">
        <w:rPr>
          <w:rFonts w:ascii="Corbel" w:hAnsi="Corbel" w:cs="Times New Roman"/>
          <w:color w:val="auto"/>
          <w:sz w:val="22"/>
          <w:szCs w:val="22"/>
        </w:rPr>
        <w:t xml:space="preserve"> During the model development, the following w</w:t>
      </w:r>
      <w:r w:rsidR="007E1CB3">
        <w:rPr>
          <w:rFonts w:ascii="Corbel" w:hAnsi="Corbel" w:cs="Times New Roman"/>
          <w:color w:val="auto"/>
          <w:sz w:val="22"/>
          <w:szCs w:val="22"/>
        </w:rPr>
        <w:t>ere</w:t>
      </w:r>
      <w:r w:rsidR="00FC27EB">
        <w:rPr>
          <w:rFonts w:ascii="Corbel" w:hAnsi="Corbel" w:cs="Times New Roman"/>
          <w:color w:val="auto"/>
          <w:sz w:val="22"/>
          <w:szCs w:val="22"/>
        </w:rPr>
        <w:t xml:space="preserve"> taken into consideration</w:t>
      </w:r>
      <w:r w:rsidR="00E61E0F">
        <w:rPr>
          <w:rFonts w:ascii="Corbel" w:hAnsi="Corbel" w:cs="Times New Roman"/>
          <w:color w:val="auto"/>
          <w:sz w:val="22"/>
          <w:szCs w:val="22"/>
        </w:rPr>
        <w:t>:</w:t>
      </w:r>
    </w:p>
    <w:p w:rsidR="00FC27EB" w:rsidRDefault="00FC27EB" w:rsidP="00FC27EB">
      <w:pPr>
        <w:pStyle w:val="Default"/>
        <w:numPr>
          <w:ilvl w:val="0"/>
          <w:numId w:val="22"/>
        </w:numPr>
        <w:rPr>
          <w:rFonts w:ascii="Corbel" w:hAnsi="Corbel" w:cs="Times New Roman"/>
          <w:color w:val="auto"/>
          <w:sz w:val="22"/>
          <w:szCs w:val="22"/>
        </w:rPr>
      </w:pPr>
      <w:r>
        <w:rPr>
          <w:rFonts w:ascii="Corbel" w:hAnsi="Corbel" w:cs="Times New Roman"/>
          <w:color w:val="auto"/>
          <w:sz w:val="22"/>
          <w:szCs w:val="22"/>
        </w:rPr>
        <w:t>Dealing with missing values using the mean</w:t>
      </w:r>
      <w:r w:rsidR="009870D7">
        <w:rPr>
          <w:rFonts w:ascii="Corbel" w:hAnsi="Corbel" w:cs="Times New Roman"/>
          <w:color w:val="auto"/>
          <w:sz w:val="22"/>
          <w:szCs w:val="22"/>
        </w:rPr>
        <w:t xml:space="preserve"> and median</w:t>
      </w:r>
    </w:p>
    <w:p w:rsidR="009870D7" w:rsidRDefault="00FC27EB" w:rsidP="009870D7">
      <w:pPr>
        <w:pStyle w:val="Default"/>
        <w:numPr>
          <w:ilvl w:val="0"/>
          <w:numId w:val="22"/>
        </w:numPr>
        <w:rPr>
          <w:rFonts w:ascii="Corbel" w:hAnsi="Corbel" w:cs="Times New Roman"/>
          <w:color w:val="auto"/>
          <w:sz w:val="22"/>
          <w:szCs w:val="22"/>
        </w:rPr>
      </w:pPr>
      <w:r>
        <w:rPr>
          <w:rFonts w:ascii="Corbel" w:hAnsi="Corbel" w:cs="Times New Roman"/>
          <w:color w:val="auto"/>
          <w:sz w:val="22"/>
          <w:szCs w:val="22"/>
        </w:rPr>
        <w:t>Z-score normalization was done for the features with normal distribution while min-max normalization was done for features with irregular distribution.</w:t>
      </w:r>
    </w:p>
    <w:p w:rsidR="00E61E0F" w:rsidRPr="009870D7" w:rsidRDefault="00E61E0F" w:rsidP="009870D7">
      <w:pPr>
        <w:pStyle w:val="Default"/>
        <w:numPr>
          <w:ilvl w:val="0"/>
          <w:numId w:val="22"/>
        </w:numPr>
        <w:rPr>
          <w:rFonts w:ascii="Corbel" w:hAnsi="Corbel" w:cs="Times New Roman"/>
          <w:color w:val="auto"/>
          <w:sz w:val="22"/>
          <w:szCs w:val="22"/>
        </w:rPr>
      </w:pPr>
      <w:r>
        <w:rPr>
          <w:rFonts w:ascii="Corbel" w:hAnsi="Corbel" w:cs="Times New Roman"/>
          <w:color w:val="auto"/>
          <w:sz w:val="22"/>
          <w:szCs w:val="22"/>
        </w:rPr>
        <w:t>Feature selection was done using chi-square feature scoring method</w:t>
      </w:r>
    </w:p>
    <w:p w:rsidR="00DE3DBE" w:rsidRPr="00DE3DBE" w:rsidRDefault="00DE3DBE" w:rsidP="00851E6A">
      <w:pPr>
        <w:rPr>
          <w:rFonts w:ascii="Corbel" w:hAnsi="Corbel" w:cs="Times New Roman"/>
          <w:color w:val="auto"/>
          <w:sz w:val="22"/>
          <w:szCs w:val="22"/>
        </w:rPr>
      </w:pPr>
      <w:r w:rsidRPr="00DE3DBE">
        <w:rPr>
          <w:rFonts w:ascii="Corbel" w:hAnsi="Corbel" w:cs="Times New Roman"/>
          <w:color w:val="auto"/>
          <w:sz w:val="22"/>
          <w:szCs w:val="22"/>
        </w:rPr>
        <w:t>The model was created using the Two-Class Boosted Decision Trees algorithm and trai</w:t>
      </w:r>
      <w:r>
        <w:rPr>
          <w:rFonts w:ascii="Corbel" w:hAnsi="Corbel" w:cs="Times New Roman"/>
          <w:color w:val="auto"/>
          <w:sz w:val="22"/>
          <w:szCs w:val="22"/>
        </w:rPr>
        <w:t>ned with 7</w:t>
      </w:r>
      <w:r w:rsidR="00851E6A">
        <w:rPr>
          <w:rFonts w:ascii="Corbel" w:hAnsi="Corbel" w:cs="Times New Roman"/>
          <w:color w:val="auto"/>
          <w:sz w:val="22"/>
          <w:szCs w:val="22"/>
        </w:rPr>
        <w:t>0</w:t>
      </w:r>
      <w:r w:rsidRPr="00DE3DBE">
        <w:rPr>
          <w:rFonts w:ascii="Corbel" w:hAnsi="Corbel" w:cs="Times New Roman"/>
          <w:color w:val="auto"/>
          <w:sz w:val="22"/>
          <w:szCs w:val="22"/>
        </w:rPr>
        <w:t>% of the data. Testin</w:t>
      </w:r>
      <w:r w:rsidR="00851E6A">
        <w:rPr>
          <w:rFonts w:ascii="Corbel" w:hAnsi="Corbel" w:cs="Times New Roman"/>
          <w:color w:val="auto"/>
          <w:sz w:val="22"/>
          <w:szCs w:val="22"/>
        </w:rPr>
        <w:t>g the model with the remaining 30</w:t>
      </w:r>
      <w:r w:rsidRPr="00DE3DBE">
        <w:rPr>
          <w:rFonts w:ascii="Corbel" w:hAnsi="Corbel" w:cs="Times New Roman"/>
          <w:color w:val="auto"/>
          <w:sz w:val="22"/>
          <w:szCs w:val="22"/>
        </w:rPr>
        <w:t>% of the dat</w:t>
      </w:r>
      <w:r>
        <w:rPr>
          <w:rFonts w:ascii="Corbel" w:hAnsi="Corbel" w:cs="Times New Roman"/>
          <w:color w:val="auto"/>
          <w:sz w:val="22"/>
          <w:szCs w:val="22"/>
        </w:rPr>
        <w:t>a yielded the following results. Validation was further done with 100% of the test data provided.</w:t>
      </w:r>
    </w:p>
    <w:p w:rsidR="00DE3DBE" w:rsidRPr="00DE3DBE" w:rsidRDefault="00DE3DBE" w:rsidP="00DE3DBE">
      <w:pPr>
        <w:pStyle w:val="Default"/>
        <w:spacing w:after="52"/>
        <w:rPr>
          <w:rFonts w:ascii="Corbel" w:hAnsi="Corbel" w:cs="Times New Roman"/>
          <w:color w:val="auto"/>
          <w:sz w:val="22"/>
          <w:szCs w:val="22"/>
        </w:rPr>
      </w:pPr>
      <w:r w:rsidRPr="00DE3DBE">
        <w:rPr>
          <w:rFonts w:ascii="Corbel" w:hAnsi="Corbel" w:cs="Times New Roman"/>
          <w:color w:val="auto"/>
          <w:sz w:val="22"/>
          <w:szCs w:val="22"/>
        </w:rPr>
        <w:t xml:space="preserve">True Positives: </w:t>
      </w:r>
      <w:r w:rsidR="00E379CA">
        <w:rPr>
          <w:rFonts w:ascii="Corbel" w:hAnsi="Corbel" w:cs="Times New Roman"/>
          <w:color w:val="auto"/>
          <w:sz w:val="22"/>
          <w:szCs w:val="22"/>
        </w:rPr>
        <w:t>58050</w:t>
      </w:r>
    </w:p>
    <w:p w:rsidR="00DE3DBE" w:rsidRPr="00DE3DBE" w:rsidRDefault="00DE3DBE" w:rsidP="00DE3DBE">
      <w:pPr>
        <w:pStyle w:val="Default"/>
        <w:spacing w:after="52"/>
        <w:rPr>
          <w:rFonts w:ascii="Corbel" w:hAnsi="Corbel" w:cs="Times New Roman"/>
          <w:color w:val="auto"/>
          <w:sz w:val="22"/>
          <w:szCs w:val="22"/>
        </w:rPr>
      </w:pPr>
      <w:r w:rsidRPr="00DE3DBE">
        <w:rPr>
          <w:rFonts w:ascii="Corbel" w:hAnsi="Corbel" w:cs="Times New Roman"/>
          <w:color w:val="auto"/>
          <w:sz w:val="22"/>
          <w:szCs w:val="22"/>
        </w:rPr>
        <w:t xml:space="preserve">True Negatives: </w:t>
      </w:r>
      <w:r w:rsidR="00E379CA">
        <w:rPr>
          <w:rFonts w:ascii="Corbel" w:hAnsi="Corbel" w:cs="Times New Roman"/>
          <w:color w:val="auto"/>
          <w:sz w:val="22"/>
          <w:szCs w:val="22"/>
        </w:rPr>
        <w:t>47428</w:t>
      </w:r>
      <w:r w:rsidRPr="00DE3DBE">
        <w:rPr>
          <w:rFonts w:ascii="Corbel" w:hAnsi="Corbel" w:cs="Times New Roman"/>
          <w:color w:val="auto"/>
          <w:sz w:val="22"/>
          <w:szCs w:val="22"/>
        </w:rPr>
        <w:t xml:space="preserve"> </w:t>
      </w:r>
    </w:p>
    <w:p w:rsidR="00DE3DBE" w:rsidRPr="00DE3DBE" w:rsidRDefault="00DE3DBE" w:rsidP="00DE3DBE">
      <w:pPr>
        <w:pStyle w:val="Default"/>
        <w:spacing w:after="52"/>
        <w:rPr>
          <w:rFonts w:ascii="Corbel" w:hAnsi="Corbel" w:cs="Times New Roman"/>
          <w:color w:val="auto"/>
          <w:sz w:val="22"/>
          <w:szCs w:val="22"/>
        </w:rPr>
      </w:pPr>
      <w:r w:rsidRPr="00DE3DBE">
        <w:rPr>
          <w:rFonts w:ascii="Corbel" w:hAnsi="Corbel" w:cs="Times New Roman"/>
          <w:color w:val="auto"/>
          <w:sz w:val="22"/>
          <w:szCs w:val="22"/>
        </w:rPr>
        <w:t xml:space="preserve">False Positives: </w:t>
      </w:r>
      <w:r w:rsidR="00E379CA">
        <w:rPr>
          <w:rFonts w:ascii="Corbel" w:hAnsi="Corbel" w:cs="Times New Roman"/>
          <w:color w:val="auto"/>
          <w:sz w:val="22"/>
          <w:szCs w:val="22"/>
        </w:rPr>
        <w:t>27274</w:t>
      </w:r>
    </w:p>
    <w:p w:rsidR="00DE3DBE" w:rsidRPr="00DE3DBE" w:rsidRDefault="00DE3DBE" w:rsidP="00DE3DBE">
      <w:pPr>
        <w:pStyle w:val="Default"/>
        <w:rPr>
          <w:rFonts w:ascii="Corbel" w:hAnsi="Corbel" w:cs="Times New Roman"/>
          <w:color w:val="auto"/>
          <w:sz w:val="22"/>
          <w:szCs w:val="22"/>
        </w:rPr>
      </w:pPr>
      <w:r w:rsidRPr="00DE3DBE">
        <w:rPr>
          <w:rFonts w:ascii="Corbel" w:hAnsi="Corbel" w:cs="Times New Roman"/>
          <w:color w:val="auto"/>
          <w:sz w:val="22"/>
          <w:szCs w:val="22"/>
        </w:rPr>
        <w:t xml:space="preserve">False Negatives: </w:t>
      </w:r>
      <w:r w:rsidR="00E379CA">
        <w:rPr>
          <w:rFonts w:ascii="Corbel" w:hAnsi="Corbel" w:cs="Times New Roman"/>
          <w:color w:val="auto"/>
          <w:sz w:val="22"/>
          <w:szCs w:val="22"/>
        </w:rPr>
        <w:t>17248</w:t>
      </w:r>
      <w:r w:rsidRPr="00DE3DBE">
        <w:rPr>
          <w:rFonts w:ascii="Corbel" w:hAnsi="Corbel" w:cs="Times New Roman"/>
          <w:color w:val="auto"/>
          <w:sz w:val="22"/>
          <w:szCs w:val="22"/>
        </w:rPr>
        <w:t xml:space="preserve"> </w:t>
      </w:r>
    </w:p>
    <w:p w:rsidR="00DE3DBE" w:rsidRPr="00DE3DBE" w:rsidRDefault="00E61E0F" w:rsidP="00DE3DBE">
      <w:pPr>
        <w:rPr>
          <w:rFonts w:ascii="Corbel" w:hAnsi="Corbel" w:cs="Times New Roman"/>
          <w:color w:val="auto"/>
          <w:sz w:val="22"/>
          <w:szCs w:val="22"/>
        </w:rPr>
      </w:pPr>
      <w:r>
        <w:rPr>
          <w:rFonts w:ascii="Corbel" w:hAnsi="Corbel" w:cs="Times New Roman"/>
          <w:color w:val="auto"/>
          <w:sz w:val="22"/>
          <w:szCs w:val="22"/>
        </w:rPr>
        <w:t>The Receiver Operating</w:t>
      </w:r>
      <w:r w:rsidR="00DE3DBE" w:rsidRPr="00DE3DBE">
        <w:rPr>
          <w:rFonts w:ascii="Corbel" w:hAnsi="Corbel" w:cs="Times New Roman"/>
          <w:color w:val="auto"/>
          <w:sz w:val="22"/>
          <w:szCs w:val="22"/>
        </w:rPr>
        <w:t xml:space="preserve"> Characteristic (ROC) curve for the model is shown here, with the blue line indicating the model’s performance at varying classification threshold values, and the diagonal line showing the expected results of a random guess:</w:t>
      </w:r>
    </w:p>
    <w:p w:rsidR="00DE3DBE" w:rsidRPr="00DE3DBE" w:rsidRDefault="00CF783D" w:rsidP="00CF783D">
      <w:pPr>
        <w:jc w:val="center"/>
        <w:rPr>
          <w:rFonts w:ascii="Corbel" w:hAnsi="Corbel" w:cs="Times New Roman"/>
          <w:color w:val="auto"/>
          <w:sz w:val="22"/>
          <w:szCs w:val="22"/>
        </w:rPr>
      </w:pPr>
      <w:r>
        <w:rPr>
          <w:rFonts w:ascii="Corbel" w:hAnsi="Corbel" w:cs="Times New Roman"/>
          <w:i/>
          <w:color w:val="auto"/>
          <w:szCs w:val="22"/>
        </w:rPr>
        <w:t>F</w:t>
      </w:r>
      <w:r>
        <w:rPr>
          <w:rFonts w:ascii="Corbel" w:hAnsi="Corbel" w:cs="Times New Roman"/>
          <w:i/>
          <w:color w:val="auto"/>
          <w:szCs w:val="22"/>
        </w:rPr>
        <w:t xml:space="preserve">igure </w:t>
      </w:r>
      <w:r w:rsidR="00317DFC">
        <w:rPr>
          <w:rFonts w:ascii="Corbel" w:hAnsi="Corbel" w:cs="Times New Roman"/>
          <w:i/>
          <w:color w:val="auto"/>
          <w:szCs w:val="22"/>
        </w:rPr>
        <w:t>8</w:t>
      </w:r>
      <w:r>
        <w:rPr>
          <w:rFonts w:ascii="Corbel" w:hAnsi="Corbel" w:cs="Times New Roman"/>
          <w:i/>
          <w:color w:val="auto"/>
          <w:szCs w:val="22"/>
        </w:rPr>
        <w:t xml:space="preserve">: </w:t>
      </w:r>
      <w:r>
        <w:rPr>
          <w:rFonts w:ascii="Corbel" w:hAnsi="Corbel" w:cs="Times New Roman"/>
          <w:i/>
          <w:color w:val="auto"/>
          <w:szCs w:val="22"/>
        </w:rPr>
        <w:t xml:space="preserve">ROC Curve for </w:t>
      </w:r>
      <w:r>
        <w:rPr>
          <w:rFonts w:ascii="Corbel" w:hAnsi="Corbel" w:cs="Times New Roman"/>
          <w:i/>
          <w:color w:val="auto"/>
          <w:szCs w:val="22"/>
        </w:rPr>
        <w:t xml:space="preserve"> </w:t>
      </w:r>
      <w:r w:rsidR="00851E6A">
        <w:rPr>
          <w:rFonts w:ascii="Corbel" w:hAnsi="Corbel" w:cs="Times New Roman"/>
          <w:noProof/>
          <w:color w:val="auto"/>
          <w:sz w:val="22"/>
          <w:szCs w:val="22"/>
          <w:lang w:eastAsia="en-US"/>
        </w:rPr>
        <mc:AlternateContent>
          <mc:Choice Requires="wps">
            <w:drawing>
              <wp:anchor distT="0" distB="0" distL="114300" distR="114300" simplePos="0" relativeHeight="251668480" behindDoc="0" locked="0" layoutInCell="1" allowOverlap="1" wp14:anchorId="3F52FB49" wp14:editId="6D7EF53C">
                <wp:simplePos x="0" y="0"/>
                <wp:positionH relativeFrom="column">
                  <wp:posOffset>271732</wp:posOffset>
                </wp:positionH>
                <wp:positionV relativeFrom="paragraph">
                  <wp:posOffset>205812</wp:posOffset>
                </wp:positionV>
                <wp:extent cx="4710023" cy="349369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10023" cy="3493698"/>
                        </a:xfrm>
                        <a:prstGeom prst="rect">
                          <a:avLst/>
                        </a:prstGeom>
                        <a:solidFill>
                          <a:schemeClr val="lt1"/>
                        </a:solidFill>
                        <a:ln w="6350">
                          <a:noFill/>
                        </a:ln>
                      </wps:spPr>
                      <wps:txbx>
                        <w:txbxContent>
                          <w:p w:rsidR="00851E6A" w:rsidRDefault="00851E6A">
                            <w:r>
                              <w:rPr>
                                <w:noProof/>
                                <w:lang w:eastAsia="en-US"/>
                              </w:rPr>
                              <w:drawing>
                                <wp:inline distT="0" distB="0" distL="0" distR="0">
                                  <wp:extent cx="3424686" cy="331768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C.JPG"/>
                                          <pic:cNvPicPr/>
                                        </pic:nvPicPr>
                                        <pic:blipFill>
                                          <a:blip r:embed="rId19">
                                            <a:extLst>
                                              <a:ext uri="{28A0092B-C50C-407E-A947-70E740481C1C}">
                                                <a14:useLocalDpi xmlns:a14="http://schemas.microsoft.com/office/drawing/2010/main" val="0"/>
                                              </a:ext>
                                            </a:extLst>
                                          </a:blip>
                                          <a:stretch>
                                            <a:fillRect/>
                                          </a:stretch>
                                        </pic:blipFill>
                                        <pic:spPr>
                                          <a:xfrm>
                                            <a:off x="0" y="0"/>
                                            <a:ext cx="3431106" cy="33239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FB49" id="Text Box 25" o:spid="_x0000_s1036" type="#_x0000_t202" style="position:absolute;left:0;text-align:left;margin-left:21.4pt;margin-top:16.2pt;width:370.85pt;height:27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" fillcolor="white [3201]" stroked="f" strokeweight=".5pt">
                <v:textbox>
                  <w:txbxContent>
                    <w:p w:rsidR="00851E6A" w:rsidRDefault="00851E6A">
                      <w:r>
                        <w:rPr>
                          <w:noProof/>
                          <w:lang w:eastAsia="en-US"/>
                        </w:rPr>
                        <w:drawing>
                          <wp:inline distT="0" distB="0" distL="0" distR="0">
                            <wp:extent cx="3424686" cy="331768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C.JPG"/>
                                    <pic:cNvPicPr/>
                                  </pic:nvPicPr>
                                  <pic:blipFill>
                                    <a:blip r:embed="rId19">
                                      <a:extLst>
                                        <a:ext uri="{28A0092B-C50C-407E-A947-70E740481C1C}">
                                          <a14:useLocalDpi xmlns:a14="http://schemas.microsoft.com/office/drawing/2010/main" val="0"/>
                                        </a:ext>
                                      </a:extLst>
                                    </a:blip>
                                    <a:stretch>
                                      <a:fillRect/>
                                    </a:stretch>
                                  </pic:blipFill>
                                  <pic:spPr>
                                    <a:xfrm>
                                      <a:off x="0" y="0"/>
                                      <a:ext cx="3431106" cy="3323906"/>
                                    </a:xfrm>
                                    <a:prstGeom prst="rect">
                                      <a:avLst/>
                                    </a:prstGeom>
                                  </pic:spPr>
                                </pic:pic>
                              </a:graphicData>
                            </a:graphic>
                          </wp:inline>
                        </w:drawing>
                      </w:r>
                    </w:p>
                  </w:txbxContent>
                </v:textbox>
              </v:shape>
            </w:pict>
          </mc:Fallback>
        </mc:AlternateContent>
      </w:r>
      <w:r>
        <w:rPr>
          <w:rFonts w:ascii="Corbel" w:hAnsi="Corbel" w:cs="Times New Roman"/>
          <w:i/>
          <w:color w:val="auto"/>
          <w:szCs w:val="22"/>
        </w:rPr>
        <w:t>mortgage approval classification model</w:t>
      </w:r>
    </w:p>
    <w:p w:rsidR="00DE3DBE" w:rsidRPr="00DE3DBE" w:rsidRDefault="00DE3DBE" w:rsidP="00DE3DBE">
      <w:pPr>
        <w:rPr>
          <w:rFonts w:ascii="Corbel" w:hAnsi="Corbel" w:cs="Times New Roman"/>
          <w:color w:val="auto"/>
          <w:sz w:val="22"/>
          <w:szCs w:val="22"/>
        </w:rPr>
      </w:pPr>
    </w:p>
    <w:p w:rsidR="00DE3DBE" w:rsidRPr="00DE3DBE" w:rsidRDefault="00DE3DBE" w:rsidP="00DE3DBE">
      <w:pPr>
        <w:rPr>
          <w:rFonts w:ascii="Corbel" w:hAnsi="Corbel" w:cs="Times New Roman"/>
          <w:color w:val="auto"/>
          <w:sz w:val="22"/>
          <w:szCs w:val="22"/>
        </w:rPr>
      </w:pPr>
    </w:p>
    <w:p w:rsidR="00DE3DBE" w:rsidRDefault="00DE3DBE"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Default="00851E6A" w:rsidP="00DE3DBE">
      <w:pPr>
        <w:rPr>
          <w:rFonts w:ascii="Corbel" w:hAnsi="Corbel" w:cs="Times New Roman"/>
          <w:color w:val="auto"/>
          <w:sz w:val="22"/>
          <w:szCs w:val="22"/>
        </w:rPr>
      </w:pPr>
    </w:p>
    <w:p w:rsidR="00851E6A" w:rsidRPr="00DE3DBE" w:rsidRDefault="00851E6A" w:rsidP="00DE3DBE">
      <w:pPr>
        <w:rPr>
          <w:rFonts w:ascii="Corbel" w:hAnsi="Corbel" w:cs="Times New Roman"/>
          <w:color w:val="auto"/>
          <w:sz w:val="22"/>
          <w:szCs w:val="22"/>
        </w:rPr>
      </w:pPr>
    </w:p>
    <w:p w:rsidR="00DE3DBE" w:rsidRPr="00DE3DBE" w:rsidRDefault="00E61E0F" w:rsidP="00DE3DBE">
      <w:pPr>
        <w:pStyle w:val="Default"/>
        <w:rPr>
          <w:rFonts w:ascii="Corbel" w:hAnsi="Corbel" w:cs="Times New Roman"/>
          <w:color w:val="auto"/>
          <w:sz w:val="22"/>
          <w:szCs w:val="22"/>
        </w:rPr>
      </w:pPr>
      <w:r>
        <w:rPr>
          <w:rFonts w:ascii="Corbel" w:hAnsi="Corbel" w:cs="Times New Roman"/>
          <w:color w:val="auto"/>
          <w:sz w:val="22"/>
          <w:szCs w:val="22"/>
        </w:rPr>
        <w:t>This translates in</w:t>
      </w:r>
      <w:bookmarkStart w:id="5" w:name="_GoBack"/>
      <w:bookmarkEnd w:id="5"/>
      <w:r w:rsidR="00DE3DBE" w:rsidRPr="00DE3DBE">
        <w:rPr>
          <w:rFonts w:ascii="Corbel" w:hAnsi="Corbel" w:cs="Times New Roman"/>
          <w:color w:val="auto"/>
          <w:sz w:val="22"/>
          <w:szCs w:val="22"/>
        </w:rPr>
        <w:t xml:space="preserve">to the following standard performance metrics for classification: </w:t>
      </w:r>
    </w:p>
    <w:p w:rsidR="00DE3DBE" w:rsidRPr="00DE3DBE" w:rsidRDefault="00DE3DBE" w:rsidP="00DE3DBE">
      <w:pPr>
        <w:pStyle w:val="Default"/>
        <w:numPr>
          <w:ilvl w:val="0"/>
          <w:numId w:val="21"/>
        </w:numPr>
        <w:spacing w:after="51"/>
        <w:rPr>
          <w:rFonts w:ascii="Corbel" w:hAnsi="Corbel" w:cs="Times New Roman"/>
          <w:color w:val="auto"/>
          <w:sz w:val="22"/>
          <w:szCs w:val="22"/>
        </w:rPr>
      </w:pPr>
      <w:r w:rsidRPr="00DE3DBE">
        <w:rPr>
          <w:rFonts w:ascii="Corbel" w:hAnsi="Corbel" w:cs="Times New Roman"/>
          <w:color w:val="auto"/>
          <w:sz w:val="22"/>
          <w:szCs w:val="22"/>
        </w:rPr>
        <w:t xml:space="preserve">Accuracy: </w:t>
      </w:r>
      <w:r w:rsidR="00851E6A">
        <w:rPr>
          <w:rFonts w:ascii="Corbel" w:hAnsi="Corbel" w:cs="Times New Roman"/>
          <w:color w:val="auto"/>
          <w:sz w:val="22"/>
          <w:szCs w:val="22"/>
        </w:rPr>
        <w:t>71.2</w:t>
      </w:r>
      <w:r w:rsidRPr="00DE3DBE">
        <w:rPr>
          <w:rFonts w:ascii="Corbel" w:hAnsi="Corbel" w:cs="Times New Roman"/>
          <w:color w:val="auto"/>
          <w:sz w:val="22"/>
          <w:szCs w:val="22"/>
        </w:rPr>
        <w:t xml:space="preserve">% </w:t>
      </w:r>
    </w:p>
    <w:p w:rsidR="00DE3DBE" w:rsidRPr="00DE3DBE" w:rsidRDefault="00DE3DBE" w:rsidP="00DE3DBE">
      <w:pPr>
        <w:pStyle w:val="Default"/>
        <w:numPr>
          <w:ilvl w:val="0"/>
          <w:numId w:val="21"/>
        </w:numPr>
        <w:spacing w:after="51"/>
        <w:rPr>
          <w:rFonts w:ascii="Corbel" w:hAnsi="Corbel" w:cs="Times New Roman"/>
          <w:color w:val="auto"/>
          <w:sz w:val="22"/>
          <w:szCs w:val="22"/>
        </w:rPr>
      </w:pPr>
      <w:r w:rsidRPr="00DE3DBE">
        <w:rPr>
          <w:rFonts w:ascii="Corbel" w:hAnsi="Corbel" w:cs="Times New Roman"/>
          <w:color w:val="auto"/>
          <w:sz w:val="22"/>
          <w:szCs w:val="22"/>
        </w:rPr>
        <w:t xml:space="preserve">Precision: </w:t>
      </w:r>
      <w:r w:rsidR="00851E6A">
        <w:rPr>
          <w:rFonts w:ascii="Corbel" w:hAnsi="Corbel" w:cs="Times New Roman"/>
          <w:color w:val="auto"/>
          <w:sz w:val="22"/>
          <w:szCs w:val="22"/>
        </w:rPr>
        <w:t>68</w:t>
      </w:r>
      <w:r w:rsidRPr="00DE3DBE">
        <w:rPr>
          <w:rFonts w:ascii="Corbel" w:hAnsi="Corbel" w:cs="Times New Roman"/>
          <w:color w:val="auto"/>
          <w:sz w:val="22"/>
          <w:szCs w:val="22"/>
        </w:rPr>
        <w:t xml:space="preserve">% </w:t>
      </w:r>
    </w:p>
    <w:p w:rsidR="00DE3DBE" w:rsidRPr="00DE3DBE" w:rsidRDefault="00DE3DBE" w:rsidP="00DE3DBE">
      <w:pPr>
        <w:pStyle w:val="Default"/>
        <w:numPr>
          <w:ilvl w:val="0"/>
          <w:numId w:val="21"/>
        </w:numPr>
        <w:spacing w:after="51"/>
        <w:rPr>
          <w:rFonts w:ascii="Corbel" w:hAnsi="Corbel" w:cs="Times New Roman"/>
          <w:color w:val="auto"/>
          <w:sz w:val="22"/>
          <w:szCs w:val="22"/>
        </w:rPr>
      </w:pPr>
      <w:r w:rsidRPr="00DE3DBE">
        <w:rPr>
          <w:rFonts w:ascii="Corbel" w:hAnsi="Corbel" w:cs="Times New Roman"/>
          <w:color w:val="auto"/>
          <w:sz w:val="22"/>
          <w:szCs w:val="22"/>
        </w:rPr>
        <w:t xml:space="preserve">Recall: </w:t>
      </w:r>
      <w:r w:rsidR="00851E6A">
        <w:rPr>
          <w:rFonts w:ascii="Corbel" w:hAnsi="Corbel" w:cs="Times New Roman"/>
          <w:color w:val="auto"/>
          <w:sz w:val="22"/>
          <w:szCs w:val="22"/>
        </w:rPr>
        <w:t>77.1</w:t>
      </w:r>
      <w:r w:rsidRPr="00DE3DBE">
        <w:rPr>
          <w:rFonts w:ascii="Corbel" w:hAnsi="Corbel" w:cs="Times New Roman"/>
          <w:color w:val="auto"/>
          <w:sz w:val="22"/>
          <w:szCs w:val="22"/>
        </w:rPr>
        <w:t xml:space="preserve">% </w:t>
      </w:r>
    </w:p>
    <w:p w:rsidR="00DE3DBE" w:rsidRPr="00DE3DBE" w:rsidRDefault="00DE3DBE" w:rsidP="00DE3DBE">
      <w:pPr>
        <w:pStyle w:val="Default"/>
        <w:numPr>
          <w:ilvl w:val="0"/>
          <w:numId w:val="21"/>
        </w:numPr>
        <w:rPr>
          <w:rFonts w:ascii="Corbel" w:hAnsi="Corbel" w:cs="Times New Roman"/>
          <w:color w:val="auto"/>
          <w:sz w:val="22"/>
          <w:szCs w:val="22"/>
        </w:rPr>
      </w:pPr>
      <w:r w:rsidRPr="00DE3DBE">
        <w:rPr>
          <w:rFonts w:ascii="Corbel" w:hAnsi="Corbel" w:cs="Times New Roman"/>
          <w:color w:val="auto"/>
          <w:sz w:val="22"/>
          <w:szCs w:val="22"/>
        </w:rPr>
        <w:t xml:space="preserve">F1 Score: </w:t>
      </w:r>
      <w:r w:rsidR="00851E6A">
        <w:rPr>
          <w:rFonts w:ascii="Corbel" w:hAnsi="Corbel" w:cs="Times New Roman"/>
          <w:color w:val="auto"/>
          <w:sz w:val="22"/>
          <w:szCs w:val="22"/>
        </w:rPr>
        <w:t>72.3</w:t>
      </w:r>
      <w:r w:rsidRPr="00DE3DBE">
        <w:rPr>
          <w:rFonts w:ascii="Corbel" w:hAnsi="Corbel" w:cs="Times New Roman"/>
          <w:color w:val="auto"/>
          <w:sz w:val="22"/>
          <w:szCs w:val="22"/>
        </w:rPr>
        <w:t xml:space="preserve">% </w:t>
      </w:r>
    </w:p>
    <w:p w:rsidR="00DE3DBE" w:rsidRPr="006926A5" w:rsidRDefault="00DE3DBE" w:rsidP="006926A5">
      <w:pPr>
        <w:rPr>
          <w:rStyle w:val="Heading1Char"/>
          <w:rFonts w:ascii="Corbel" w:hAnsi="Corbel" w:cs="Times New Roman"/>
          <w:sz w:val="22"/>
        </w:rPr>
      </w:pPr>
    </w:p>
    <w:p w:rsidR="00DE3DBE" w:rsidRPr="006926A5" w:rsidRDefault="00DE3DBE" w:rsidP="006926A5">
      <w:pPr>
        <w:rPr>
          <w:rStyle w:val="Heading1Char"/>
          <w:rFonts w:ascii="Corbel" w:hAnsi="Corbel" w:cs="Times New Roman"/>
          <w:b/>
          <w:sz w:val="22"/>
        </w:rPr>
      </w:pPr>
      <w:r w:rsidRPr="006926A5">
        <w:rPr>
          <w:rStyle w:val="Heading1Char"/>
          <w:rFonts w:ascii="Corbel" w:hAnsi="Corbel" w:cs="Times New Roman"/>
          <w:b/>
          <w:sz w:val="22"/>
        </w:rPr>
        <w:t>Conclusion</w:t>
      </w:r>
    </w:p>
    <w:p w:rsidR="00DE3DBE" w:rsidRPr="00DE3DBE" w:rsidRDefault="00DE3DBE" w:rsidP="006926A5">
      <w:pPr>
        <w:jc w:val="both"/>
        <w:rPr>
          <w:color w:val="auto"/>
          <w:szCs w:val="22"/>
        </w:rPr>
      </w:pPr>
      <w:r w:rsidRPr="00DE3DBE">
        <w:rPr>
          <w:rFonts w:ascii="Corbel" w:hAnsi="Corbel" w:cs="Times New Roman"/>
          <w:color w:val="auto"/>
          <w:sz w:val="22"/>
          <w:szCs w:val="22"/>
        </w:rPr>
        <w:t xml:space="preserve">This analysis has shown that the </w:t>
      </w:r>
      <w:r w:rsidR="006926A5">
        <w:rPr>
          <w:rFonts w:ascii="Corbel" w:hAnsi="Corbel" w:cs="Times New Roman"/>
          <w:color w:val="auto"/>
          <w:sz w:val="22"/>
          <w:szCs w:val="22"/>
        </w:rPr>
        <w:t>mortgage applications</w:t>
      </w:r>
      <w:r w:rsidRPr="00DE3DBE">
        <w:rPr>
          <w:rFonts w:ascii="Corbel" w:hAnsi="Corbel" w:cs="Times New Roman"/>
          <w:color w:val="auto"/>
          <w:sz w:val="22"/>
          <w:szCs w:val="22"/>
        </w:rPr>
        <w:t xml:space="preserve"> can be confidently predicted from its characteristics. In particular, the </w:t>
      </w:r>
      <w:r w:rsidR="006926A5">
        <w:rPr>
          <w:rFonts w:ascii="Corbel" w:hAnsi="Corbel" w:cs="Times New Roman"/>
          <w:color w:val="auto"/>
          <w:sz w:val="22"/>
          <w:szCs w:val="22"/>
        </w:rPr>
        <w:t xml:space="preserve">applicant’s income, loan amount, loan purpose, and </w:t>
      </w:r>
      <w:r w:rsidR="006926A5" w:rsidRPr="00990A4E">
        <w:rPr>
          <w:rFonts w:ascii="Corbel" w:hAnsi="Corbel"/>
          <w:color w:val="auto"/>
          <w:sz w:val="22"/>
          <w:szCs w:val="22"/>
        </w:rPr>
        <w:t>ffiecmedian_family_income</w:t>
      </w:r>
      <w:r w:rsidRPr="00DE3DBE">
        <w:rPr>
          <w:rFonts w:ascii="Corbel" w:hAnsi="Corbel" w:cs="Times New Roman"/>
          <w:color w:val="auto"/>
          <w:sz w:val="22"/>
          <w:szCs w:val="22"/>
        </w:rPr>
        <w:t xml:space="preserve"> </w:t>
      </w:r>
      <w:r w:rsidR="006926A5" w:rsidRPr="00DE3DBE">
        <w:rPr>
          <w:rFonts w:ascii="Corbel" w:hAnsi="Corbel" w:cs="Times New Roman"/>
          <w:color w:val="auto"/>
          <w:sz w:val="22"/>
          <w:szCs w:val="22"/>
        </w:rPr>
        <w:t>has</w:t>
      </w:r>
      <w:r w:rsidRPr="00DE3DBE">
        <w:rPr>
          <w:rFonts w:ascii="Corbel" w:hAnsi="Corbel" w:cs="Times New Roman"/>
          <w:color w:val="auto"/>
          <w:sz w:val="22"/>
          <w:szCs w:val="22"/>
        </w:rPr>
        <w:t xml:space="preserve"> a significant effect on the </w:t>
      </w:r>
      <w:r w:rsidR="006926A5">
        <w:rPr>
          <w:rFonts w:ascii="Corbel" w:hAnsi="Corbel" w:cs="Times New Roman"/>
          <w:color w:val="auto"/>
          <w:sz w:val="22"/>
          <w:szCs w:val="22"/>
        </w:rPr>
        <w:t>acceptance or denial of a mortgage application.</w:t>
      </w:r>
    </w:p>
    <w:sectPr w:rsidR="00DE3DBE" w:rsidRPr="00DE3DBE">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8C4" w:rsidRDefault="007178C4">
      <w:pPr>
        <w:spacing w:before="0" w:after="0" w:line="240" w:lineRule="auto"/>
      </w:pPr>
      <w:r>
        <w:separator/>
      </w:r>
    </w:p>
  </w:endnote>
  <w:endnote w:type="continuationSeparator" w:id="0">
    <w:p w:rsidR="007178C4" w:rsidRDefault="007178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UI">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4D" w:rsidRDefault="0036574D">
    <w:pPr>
      <w:pStyle w:val="Footer"/>
    </w:pPr>
    <w:r>
      <w:t xml:space="preserve">Page </w:t>
    </w:r>
    <w:r>
      <w:fldChar w:fldCharType="begin"/>
    </w:r>
    <w:r>
      <w:instrText xml:space="preserve"> PAGE  \* Arabic  \* MERGEFORMAT </w:instrText>
    </w:r>
    <w:r>
      <w:fldChar w:fldCharType="separate"/>
    </w:r>
    <w:r w:rsidR="00E61E0F">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8C4" w:rsidRDefault="007178C4">
      <w:pPr>
        <w:spacing w:before="0" w:after="0" w:line="240" w:lineRule="auto"/>
      </w:pPr>
      <w:r>
        <w:separator/>
      </w:r>
    </w:p>
  </w:footnote>
  <w:footnote w:type="continuationSeparator" w:id="0">
    <w:p w:rsidR="007178C4" w:rsidRDefault="007178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5909D4"/>
    <w:multiLevelType w:val="hybridMultilevel"/>
    <w:tmpl w:val="EC2D0A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B0625F"/>
    <w:multiLevelType w:val="hybridMultilevel"/>
    <w:tmpl w:val="348BB0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FBFACEA"/>
    <w:multiLevelType w:val="hybridMultilevel"/>
    <w:tmpl w:val="69FA50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5" w15:restartNumberingAfterBreak="0">
    <w:nsid w:val="12CEEF74"/>
    <w:multiLevelType w:val="hybridMultilevel"/>
    <w:tmpl w:val="4A2275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B81E16"/>
    <w:multiLevelType w:val="hybridMultilevel"/>
    <w:tmpl w:val="ED5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049D6"/>
    <w:multiLevelType w:val="hybridMultilevel"/>
    <w:tmpl w:val="D0ECAD9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97892"/>
    <w:multiLevelType w:val="hybridMultilevel"/>
    <w:tmpl w:val="8A8C88A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51A99"/>
    <w:multiLevelType w:val="hybridMultilevel"/>
    <w:tmpl w:val="8BEDE8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D3F50AC"/>
    <w:multiLevelType w:val="hybridMultilevel"/>
    <w:tmpl w:val="2B56EBC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C030D"/>
    <w:multiLevelType w:val="hybridMultilevel"/>
    <w:tmpl w:val="0052B8A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E0715"/>
    <w:multiLevelType w:val="hybridMultilevel"/>
    <w:tmpl w:val="A4A6226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37D84"/>
    <w:multiLevelType w:val="hybridMultilevel"/>
    <w:tmpl w:val="0B88C61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412CC"/>
    <w:multiLevelType w:val="hybridMultilevel"/>
    <w:tmpl w:val="A63CD99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27E6A"/>
    <w:multiLevelType w:val="hybridMultilevel"/>
    <w:tmpl w:val="EDF2DB0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26B98"/>
    <w:multiLevelType w:val="hybridMultilevel"/>
    <w:tmpl w:val="25B0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F4DAD"/>
    <w:multiLevelType w:val="hybridMultilevel"/>
    <w:tmpl w:val="9BB6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96EE4"/>
    <w:multiLevelType w:val="hybridMultilevel"/>
    <w:tmpl w:val="25B0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4"/>
  </w:num>
  <w:num w:numId="6">
    <w:abstractNumId w:val="3"/>
  </w:num>
  <w:num w:numId="7">
    <w:abstractNumId w:val="16"/>
  </w:num>
  <w:num w:numId="8">
    <w:abstractNumId w:val="1"/>
  </w:num>
  <w:num w:numId="9">
    <w:abstractNumId w:val="0"/>
  </w:num>
  <w:num w:numId="10">
    <w:abstractNumId w:val="17"/>
  </w:num>
  <w:num w:numId="11">
    <w:abstractNumId w:val="15"/>
  </w:num>
  <w:num w:numId="12">
    <w:abstractNumId w:val="10"/>
  </w:num>
  <w:num w:numId="13">
    <w:abstractNumId w:val="11"/>
  </w:num>
  <w:num w:numId="14">
    <w:abstractNumId w:val="13"/>
  </w:num>
  <w:num w:numId="15">
    <w:abstractNumId w:val="12"/>
  </w:num>
  <w:num w:numId="16">
    <w:abstractNumId w:val="2"/>
  </w:num>
  <w:num w:numId="17">
    <w:abstractNumId w:val="14"/>
  </w:num>
  <w:num w:numId="18">
    <w:abstractNumId w:val="5"/>
  </w:num>
  <w:num w:numId="19">
    <w:abstractNumId w:val="9"/>
  </w:num>
  <w:num w:numId="20">
    <w:abstractNumId w:val="8"/>
  </w:num>
  <w:num w:numId="21">
    <w:abstractNumId w:val="7"/>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A6"/>
    <w:rsid w:val="000167FD"/>
    <w:rsid w:val="00116B65"/>
    <w:rsid w:val="0014001E"/>
    <w:rsid w:val="00140528"/>
    <w:rsid w:val="001505FB"/>
    <w:rsid w:val="001965E7"/>
    <w:rsid w:val="001A2393"/>
    <w:rsid w:val="001B085A"/>
    <w:rsid w:val="001E19BF"/>
    <w:rsid w:val="00261C1F"/>
    <w:rsid w:val="002677A6"/>
    <w:rsid w:val="00280686"/>
    <w:rsid w:val="0028761A"/>
    <w:rsid w:val="002E1A1C"/>
    <w:rsid w:val="00317DFC"/>
    <w:rsid w:val="00341111"/>
    <w:rsid w:val="003633B0"/>
    <w:rsid w:val="0036574D"/>
    <w:rsid w:val="003665BF"/>
    <w:rsid w:val="003701F2"/>
    <w:rsid w:val="00371DA1"/>
    <w:rsid w:val="00387EF6"/>
    <w:rsid w:val="00396E7A"/>
    <w:rsid w:val="003A65A5"/>
    <w:rsid w:val="00415091"/>
    <w:rsid w:val="00417C22"/>
    <w:rsid w:val="00432ED5"/>
    <w:rsid w:val="004B183F"/>
    <w:rsid w:val="004E484B"/>
    <w:rsid w:val="00515E73"/>
    <w:rsid w:val="005A0E0E"/>
    <w:rsid w:val="005C08EF"/>
    <w:rsid w:val="006675FE"/>
    <w:rsid w:val="00675250"/>
    <w:rsid w:val="0068161C"/>
    <w:rsid w:val="00683079"/>
    <w:rsid w:val="006926A5"/>
    <w:rsid w:val="006D05FB"/>
    <w:rsid w:val="006F35AC"/>
    <w:rsid w:val="006F4DD5"/>
    <w:rsid w:val="007178C4"/>
    <w:rsid w:val="00724F55"/>
    <w:rsid w:val="00756DBE"/>
    <w:rsid w:val="007D3DA4"/>
    <w:rsid w:val="007E1CB3"/>
    <w:rsid w:val="007F468A"/>
    <w:rsid w:val="00823210"/>
    <w:rsid w:val="00851E6A"/>
    <w:rsid w:val="00865750"/>
    <w:rsid w:val="00867AFF"/>
    <w:rsid w:val="00880C4C"/>
    <w:rsid w:val="008A018A"/>
    <w:rsid w:val="008C3C92"/>
    <w:rsid w:val="008E3158"/>
    <w:rsid w:val="00903B91"/>
    <w:rsid w:val="00922130"/>
    <w:rsid w:val="00954D54"/>
    <w:rsid w:val="009870D7"/>
    <w:rsid w:val="00990A4E"/>
    <w:rsid w:val="009F60C8"/>
    <w:rsid w:val="00A14614"/>
    <w:rsid w:val="00A35CAA"/>
    <w:rsid w:val="00A549B2"/>
    <w:rsid w:val="00AC55C4"/>
    <w:rsid w:val="00B0609B"/>
    <w:rsid w:val="00B620D4"/>
    <w:rsid w:val="00B73057"/>
    <w:rsid w:val="00B92CA2"/>
    <w:rsid w:val="00BA6B35"/>
    <w:rsid w:val="00BB2032"/>
    <w:rsid w:val="00BB204A"/>
    <w:rsid w:val="00BD3B75"/>
    <w:rsid w:val="00BD3C0E"/>
    <w:rsid w:val="00BD4CC4"/>
    <w:rsid w:val="00BE4FF3"/>
    <w:rsid w:val="00C44DE7"/>
    <w:rsid w:val="00C47EE2"/>
    <w:rsid w:val="00CB005B"/>
    <w:rsid w:val="00CB45EF"/>
    <w:rsid w:val="00CB73D3"/>
    <w:rsid w:val="00CC2128"/>
    <w:rsid w:val="00CD37A2"/>
    <w:rsid w:val="00CF3617"/>
    <w:rsid w:val="00CF783D"/>
    <w:rsid w:val="00D075A5"/>
    <w:rsid w:val="00D7230B"/>
    <w:rsid w:val="00DE3DBE"/>
    <w:rsid w:val="00E379CA"/>
    <w:rsid w:val="00E56628"/>
    <w:rsid w:val="00E61E0F"/>
    <w:rsid w:val="00E64891"/>
    <w:rsid w:val="00F0176B"/>
    <w:rsid w:val="00F30EEE"/>
    <w:rsid w:val="00F53986"/>
    <w:rsid w:val="00F6047D"/>
    <w:rsid w:val="00F61BE0"/>
    <w:rsid w:val="00F66CC5"/>
    <w:rsid w:val="00F67F80"/>
    <w:rsid w:val="00F713F4"/>
    <w:rsid w:val="00F9636C"/>
    <w:rsid w:val="00FA5A82"/>
    <w:rsid w:val="00FA697A"/>
    <w:rsid w:val="00FC27EB"/>
    <w:rsid w:val="00FD4089"/>
    <w:rsid w:val="00FE0303"/>
    <w:rsid w:val="00FF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48B72"/>
  <w15:chartTrackingRefBased/>
  <w15:docId w15:val="{7B18DCA7-994F-4964-865B-595CC9ED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867AFF"/>
    <w:pPr>
      <w:ind w:left="720"/>
      <w:contextualSpacing/>
    </w:pPr>
  </w:style>
  <w:style w:type="paragraph" w:customStyle="1" w:styleId="Default">
    <w:name w:val="Default"/>
    <w:rsid w:val="005C08EF"/>
    <w:pPr>
      <w:autoSpaceDE w:val="0"/>
      <w:autoSpaceDN w:val="0"/>
      <w:adjustRightInd w:val="0"/>
      <w:spacing w:before="0"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150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UI">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193"/>
    <w:rsid w:val="00142253"/>
    <w:rsid w:val="004C489A"/>
    <w:rsid w:val="00D06D28"/>
    <w:rsid w:val="00D4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D46193"/>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rsid w:val="00D46193"/>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6193"/>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sid w:val="00D46193"/>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rsid w:val="00D46193"/>
    <w:pPr>
      <w:numPr>
        <w:numId w:val="1"/>
      </w:numPr>
      <w:spacing w:before="120" w:after="200" w:line="264" w:lineRule="auto"/>
    </w:pPr>
    <w:rPr>
      <w:rFonts w:cs="Times New Roman"/>
      <w:color w:val="595959" w:themeColor="text1" w:themeTint="A6"/>
      <w:sz w:val="20"/>
    </w:rPr>
  </w:style>
  <w:style w:type="paragraph" w:customStyle="1" w:styleId="AE9CECEC2FE54192A9569A24DDC7AB5F">
    <w:name w:val="AE9CECEC2FE54192A9569A24DDC7AB5F"/>
  </w:style>
  <w:style w:type="paragraph" w:customStyle="1" w:styleId="97F2FF737A6843F1B58024324DCC2D5C">
    <w:name w:val="97F2FF737A6843F1B58024324DCC2D5C"/>
  </w:style>
  <w:style w:type="paragraph" w:customStyle="1" w:styleId="931944DBF0D346848911F0E884D2AF98">
    <w:name w:val="931944DBF0D346848911F0E884D2AF98"/>
  </w:style>
  <w:style w:type="paragraph" w:customStyle="1" w:styleId="D9939D62EDEA4D67ACBB7E590312E8AC">
    <w:name w:val="D9939D62EDEA4D67ACBB7E590312E8AC"/>
  </w:style>
  <w:style w:type="paragraph" w:customStyle="1" w:styleId="78210F0D10B64645840992FDA23D67B4">
    <w:name w:val="78210F0D10B64645840992FDA23D67B4"/>
    <w:rsid w:val="00D46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C2F7D52-1204-472A-A367-D1F07D33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3590</TotalTime>
  <Pages>10</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Analysis of Mortgage Approval from Government Data</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Mortgage Approval from Government Data</dc:title>
  <dc:subject>June, 2019</dc:subject>
  <dc:creator>Grace</dc:creator>
  <cp:keywords/>
  <cp:lastModifiedBy>Grace Ufeoshi</cp:lastModifiedBy>
  <cp:revision>41</cp:revision>
  <dcterms:created xsi:type="dcterms:W3CDTF">2019-10-06T12:23:00Z</dcterms:created>
  <dcterms:modified xsi:type="dcterms:W3CDTF">2019-10-09T00:10:00Z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