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D89CF" w14:textId="77777777" w:rsidR="00E926D6" w:rsidRPr="00E926D6" w:rsidRDefault="00E926D6" w:rsidP="00E926D6">
      <w:pPr>
        <w:rPr>
          <w:b/>
          <w:bCs/>
        </w:rPr>
      </w:pPr>
      <w:r w:rsidRPr="00E926D6">
        <w:rPr>
          <w:b/>
          <w:bCs/>
        </w:rPr>
        <w:t>4.2.6 Descriptives &amp; correlation structure</w:t>
      </w:r>
    </w:p>
    <w:p w14:paraId="0182AF61" w14:textId="77777777" w:rsidR="00E926D6" w:rsidRDefault="00E926D6" w:rsidP="00E926D6">
      <w:pPr>
        <w:rPr>
          <w:b/>
          <w:bCs/>
        </w:rPr>
      </w:pPr>
      <w:r w:rsidRPr="00E926D6">
        <w:rPr>
          <w:b/>
          <w:bCs/>
        </w:rPr>
        <w:t xml:space="preserve">Purpose </w:t>
      </w:r>
    </w:p>
    <w:p w14:paraId="492CAD8E" w14:textId="7F9E9337" w:rsidR="00E926D6" w:rsidRDefault="00E926D6" w:rsidP="00E926D6">
      <w:r w:rsidRPr="00E926D6">
        <w:t xml:space="preserve">Summary statistics and the </w:t>
      </w:r>
      <w:r w:rsidRPr="00E926D6">
        <w:rPr>
          <w:b/>
          <w:bCs/>
        </w:rPr>
        <w:t>correlation map</w:t>
      </w:r>
      <w:r w:rsidRPr="00E926D6">
        <w:t xml:space="preserve"> establish measurement separation across families, indicate where </w:t>
      </w:r>
      <w:r w:rsidRPr="00E926D6">
        <w:rPr>
          <w:b/>
          <w:bCs/>
        </w:rPr>
        <w:t>interactions</w:t>
      </w:r>
      <w:r w:rsidRPr="00E926D6">
        <w:t xml:space="preserve"> (e.g., Breadth × Coordination) are warranted, and motivate </w:t>
      </w:r>
      <w:r w:rsidRPr="00E926D6">
        <w:rPr>
          <w:b/>
          <w:bCs/>
        </w:rPr>
        <w:t>curvature</w:t>
      </w:r>
      <w:r w:rsidRPr="00E926D6">
        <w:t xml:space="preserve"> terms (e.g., Density²) used in § 4.3.</w:t>
      </w:r>
    </w:p>
    <w:p w14:paraId="331F2697" w14:textId="77777777" w:rsidR="007C0BE4" w:rsidRPr="00E926D6" w:rsidRDefault="007C0BE4" w:rsidP="00E926D6"/>
    <w:p w14:paraId="520AF4E1" w14:textId="77777777" w:rsidR="00E926D6" w:rsidRPr="00E926D6" w:rsidRDefault="00E926D6" w:rsidP="00E926D6">
      <w:r w:rsidRPr="00E926D6">
        <w:rPr>
          <w:b/>
          <w:bCs/>
        </w:rPr>
        <w:t>What we report (and how).</w:t>
      </w:r>
      <w:r w:rsidRPr="00E926D6">
        <w:t xml:space="preserve"> </w:t>
      </w:r>
      <w:r w:rsidRPr="00E926D6">
        <w:rPr>
          <w:b/>
          <w:bCs/>
        </w:rPr>
        <w:t>Table 4.A1</w:t>
      </w:r>
      <w:r w:rsidRPr="00E926D6">
        <w:t xml:space="preserve"> presents </w:t>
      </w:r>
      <w:r w:rsidRPr="00E926D6">
        <w:rPr>
          <w:b/>
          <w:bCs/>
        </w:rPr>
        <w:t>N, mean, SD, min–max, skewness</w:t>
      </w:r>
      <w:r w:rsidRPr="00E926D6">
        <w:t xml:space="preserve"> for all analysis variables constructed in § 4.2.4 (breadth, diversity, embeddedness, adaptive capacity, age/density). </w:t>
      </w:r>
      <w:r w:rsidRPr="00E926D6">
        <w:rPr>
          <w:b/>
          <w:bCs/>
        </w:rPr>
        <w:t>Table 4.A2</w:t>
      </w:r>
      <w:r w:rsidRPr="00E926D6">
        <w:t xml:space="preserve"> shows </w:t>
      </w:r>
      <w:r w:rsidRPr="00E926D6">
        <w:rPr>
          <w:b/>
          <w:bCs/>
        </w:rPr>
        <w:t>Pearson correlations</w:t>
      </w:r>
      <w:r w:rsidRPr="00E926D6">
        <w:t xml:space="preserve"> (pairwise</w:t>
      </w:r>
      <w:r w:rsidRPr="00E926D6">
        <w:noBreakHyphen/>
        <w:t xml:space="preserve">complete observations), ordered by </w:t>
      </w:r>
      <w:r w:rsidRPr="00E926D6">
        <w:rPr>
          <w:b/>
          <w:bCs/>
        </w:rPr>
        <w:t>hierarchical clustering on 1 − |r|</w:t>
      </w:r>
      <w:r w:rsidRPr="00E926D6">
        <w:t xml:space="preserve"> to reveal blocks of association across design, coordination, portfolio, and historical measures; a </w:t>
      </w:r>
      <w:r w:rsidRPr="00E926D6">
        <w:rPr>
          <w:b/>
          <w:bCs/>
        </w:rPr>
        <w:t>Spearman</w:t>
      </w:r>
      <w:r w:rsidRPr="00E926D6">
        <w:t xml:space="preserve"> matrix appears in Appendix 4.C as a robustness check. We </w:t>
      </w:r>
      <w:r w:rsidRPr="00E926D6">
        <w:rPr>
          <w:b/>
          <w:bCs/>
        </w:rPr>
        <w:t>flag |r| ≥ 0.60</w:t>
      </w:r>
      <w:r w:rsidRPr="00E926D6">
        <w:t xml:space="preserve"> as potentially problematic and pre</w:t>
      </w:r>
      <w:r w:rsidRPr="00E926D6">
        <w:noBreakHyphen/>
        <w:t xml:space="preserve">compute </w:t>
      </w:r>
      <w:r w:rsidRPr="00E926D6">
        <w:rPr>
          <w:b/>
          <w:bCs/>
        </w:rPr>
        <w:t>Variance Inflation Factors (VIFs)</w:t>
      </w:r>
      <w:r w:rsidRPr="00E926D6">
        <w:t xml:space="preserve"> for each baseline model in § 4.3, using a conservative threshold of </w:t>
      </w:r>
      <w:r w:rsidRPr="00E926D6">
        <w:rPr>
          <w:b/>
          <w:bCs/>
        </w:rPr>
        <w:t>VIF &lt; 5</w:t>
      </w:r>
      <w:r w:rsidRPr="00E926D6">
        <w:t xml:space="preserve"> (with VIF &lt; 10 as a relaxed bound in robustness). Where indicated, we </w:t>
      </w:r>
      <w:r w:rsidRPr="00E926D6">
        <w:rPr>
          <w:b/>
          <w:bCs/>
        </w:rPr>
        <w:t>centre</w:t>
      </w:r>
      <w:r w:rsidRPr="00E926D6">
        <w:t xml:space="preserve"> variables before forming interactions and consider </w:t>
      </w:r>
      <w:r w:rsidRPr="00E926D6">
        <w:rPr>
          <w:b/>
          <w:bCs/>
        </w:rPr>
        <w:t>dimension reduction</w:t>
      </w:r>
      <w:r w:rsidRPr="00E926D6">
        <w:t xml:space="preserve"> (or ridge) only if VIFs remain elevated after centring.</w:t>
      </w:r>
    </w:p>
    <w:p w14:paraId="096142D8" w14:textId="77777777" w:rsidR="00E926D6" w:rsidRPr="00E926D6" w:rsidRDefault="00E926D6" w:rsidP="00E926D6">
      <w:r w:rsidRPr="00E926D6">
        <w:rPr>
          <w:b/>
          <w:bCs/>
        </w:rPr>
        <w:t>How to read the exhibits.</w:t>
      </w:r>
      <w:r w:rsidRPr="00E926D6">
        <w:t xml:space="preserve"> Broad dispersion (non</w:t>
      </w:r>
      <w:r w:rsidRPr="00E926D6">
        <w:noBreakHyphen/>
        <w:t xml:space="preserve">zero variance and moderate skew) in the </w:t>
      </w:r>
      <w:r w:rsidRPr="00E926D6">
        <w:rPr>
          <w:b/>
          <w:bCs/>
        </w:rPr>
        <w:t>breadth</w:t>
      </w:r>
      <w:r w:rsidRPr="00E926D6">
        <w:t xml:space="preserve"> and </w:t>
      </w:r>
      <w:r w:rsidRPr="00E926D6">
        <w:rPr>
          <w:b/>
          <w:bCs/>
        </w:rPr>
        <w:t>portfolio</w:t>
      </w:r>
      <w:r w:rsidRPr="00E926D6">
        <w:rPr>
          <w:b/>
          <w:bCs/>
        </w:rPr>
        <w:noBreakHyphen/>
        <w:t>diversity</w:t>
      </w:r>
      <w:r w:rsidRPr="00E926D6">
        <w:t xml:space="preserve"> measures indicates discriminating power for Conjectures 1–2; positive associations among </w:t>
      </w:r>
      <w:r w:rsidRPr="00E926D6">
        <w:rPr>
          <w:b/>
          <w:bCs/>
        </w:rPr>
        <w:t>Relations</w:t>
      </w:r>
      <w:r w:rsidRPr="00E926D6">
        <w:t xml:space="preserve">, </w:t>
      </w:r>
      <w:r w:rsidRPr="00E926D6">
        <w:rPr>
          <w:b/>
          <w:bCs/>
        </w:rPr>
        <w:t>Coordination</w:t>
      </w:r>
      <w:r w:rsidRPr="00E926D6">
        <w:t xml:space="preserve">, and portfolio emphases support the </w:t>
      </w:r>
      <w:r w:rsidRPr="00E926D6">
        <w:rPr>
          <w:b/>
          <w:bCs/>
        </w:rPr>
        <w:t>embeddedness</w:t>
      </w:r>
      <w:r w:rsidRPr="00E926D6">
        <w:t xml:space="preserve"> pathway (Conjecture 3). Any high correlation between </w:t>
      </w:r>
      <w:r w:rsidRPr="00E926D6">
        <w:rPr>
          <w:b/>
          <w:bCs/>
        </w:rPr>
        <w:t>Breadth</w:t>
      </w:r>
      <w:r w:rsidRPr="00E926D6">
        <w:t xml:space="preserve"> and </w:t>
      </w:r>
      <w:r w:rsidRPr="00E926D6">
        <w:rPr>
          <w:b/>
          <w:bCs/>
        </w:rPr>
        <w:t>Coordination</w:t>
      </w:r>
      <w:r w:rsidRPr="00E926D6">
        <w:t xml:space="preserve"> justifies testing the </w:t>
      </w:r>
      <w:r w:rsidRPr="00E926D6">
        <w:rPr>
          <w:b/>
          <w:bCs/>
        </w:rPr>
        <w:t>complementarity</w:t>
      </w:r>
      <w:r w:rsidRPr="00E926D6">
        <w:t xml:space="preserve"> hypothesis (Breadth × Coordination) rather than dropping either regressor.</w:t>
      </w:r>
    </w:p>
    <w:p w14:paraId="734E098B" w14:textId="77777777" w:rsidR="00E926D6" w:rsidRPr="00E926D6" w:rsidRDefault="00E926D6" w:rsidP="00E926D6">
      <w:r w:rsidRPr="00E926D6">
        <w:rPr>
          <w:b/>
          <w:bCs/>
        </w:rPr>
        <w:t>Exhibits.</w:t>
      </w:r>
    </w:p>
    <w:p w14:paraId="13D118BA" w14:textId="77777777" w:rsidR="00E926D6" w:rsidRPr="00E926D6" w:rsidRDefault="00E926D6" w:rsidP="00E926D6">
      <w:pPr>
        <w:numPr>
          <w:ilvl w:val="0"/>
          <w:numId w:val="1"/>
        </w:numPr>
      </w:pPr>
      <w:r w:rsidRPr="00E926D6">
        <w:rPr>
          <w:b/>
          <w:bCs/>
        </w:rPr>
        <w:t>Table 4.A1</w:t>
      </w:r>
      <w:r w:rsidRPr="00E926D6">
        <w:t xml:space="preserve"> — Descriptive statistics for all variables used in § 4.3 (N, mean, SD, min–max, skew).</w:t>
      </w:r>
    </w:p>
    <w:p w14:paraId="57AE5B61" w14:textId="77777777" w:rsidR="00E926D6" w:rsidRPr="00E926D6" w:rsidRDefault="00E926D6" w:rsidP="00E926D6">
      <w:pPr>
        <w:numPr>
          <w:ilvl w:val="0"/>
          <w:numId w:val="1"/>
        </w:numPr>
      </w:pPr>
      <w:r w:rsidRPr="00E926D6">
        <w:rPr>
          <w:b/>
          <w:bCs/>
        </w:rPr>
        <w:t>Table 4.A2</w:t>
      </w:r>
      <w:r w:rsidRPr="00E926D6">
        <w:t xml:space="preserve"> — Pearson correlation matrix (pairwise</w:t>
      </w:r>
      <w:r w:rsidRPr="00E926D6">
        <w:noBreakHyphen/>
        <w:t xml:space="preserve">complete), </w:t>
      </w:r>
      <w:r w:rsidRPr="00E926D6">
        <w:rPr>
          <w:b/>
          <w:bCs/>
        </w:rPr>
        <w:t>hierarchically clustered</w:t>
      </w:r>
      <w:r w:rsidRPr="00E926D6">
        <w:t xml:space="preserve"> for readability; significance stars shown; Spearman in Appendix </w:t>
      </w:r>
      <w:proofErr w:type="gramStart"/>
      <w:r w:rsidRPr="00E926D6">
        <w:t>4.C.</w:t>
      </w:r>
      <w:proofErr w:type="gramEnd"/>
      <w:r w:rsidRPr="00E926D6">
        <w:br/>
      </w:r>
      <w:r w:rsidRPr="00E926D6">
        <w:rPr>
          <w:i/>
          <w:iCs/>
        </w:rPr>
        <w:t>(VIF diagnostics are reported alongside each model in § 4.3.)</w:t>
      </w:r>
    </w:p>
    <w:p w14:paraId="56F480D6" w14:textId="77777777" w:rsidR="00E926D6" w:rsidRPr="00E926D6" w:rsidRDefault="00E926D6" w:rsidP="00E926D6">
      <w:r w:rsidRPr="00E926D6">
        <w:rPr>
          <w:b/>
          <w:bCs/>
        </w:rPr>
        <w:t>Bridge.</w:t>
      </w:r>
      <w:r w:rsidRPr="00E926D6">
        <w:t xml:space="preserve"> </w:t>
      </w:r>
      <w:r w:rsidRPr="00E926D6">
        <w:rPr>
          <w:i/>
          <w:iCs/>
        </w:rPr>
        <w:t xml:space="preserve">We now describe the </w:t>
      </w:r>
      <w:proofErr w:type="spellStart"/>
      <w:r w:rsidRPr="00E926D6">
        <w:rPr>
          <w:b/>
          <w:bCs/>
          <w:i/>
          <w:iCs/>
        </w:rPr>
        <w:t>estimands</w:t>
      </w:r>
      <w:proofErr w:type="spellEnd"/>
      <w:r w:rsidRPr="00E926D6">
        <w:rPr>
          <w:b/>
          <w:bCs/>
          <w:i/>
          <w:iCs/>
        </w:rPr>
        <w:t xml:space="preserve"> and models</w:t>
      </w:r>
      <w:r w:rsidRPr="00E926D6">
        <w:rPr>
          <w:i/>
          <w:iCs/>
        </w:rPr>
        <w:t xml:space="preserve"> for Conjectures 1–3 and the </w:t>
      </w:r>
      <w:r w:rsidRPr="00E926D6">
        <w:rPr>
          <w:b/>
          <w:bCs/>
          <w:i/>
          <w:iCs/>
        </w:rPr>
        <w:t>measurement validation</w:t>
      </w:r>
      <w:r w:rsidRPr="00E926D6">
        <w:rPr>
          <w:i/>
          <w:iCs/>
        </w:rPr>
        <w:t xml:space="preserve"> (EFA → CFA) steps that precede estimation.</w:t>
      </w:r>
    </w:p>
    <w:p w14:paraId="7CFF8175" w14:textId="77777777" w:rsidR="00E926D6" w:rsidRPr="00E926D6" w:rsidRDefault="007D02A9" w:rsidP="00E926D6">
      <w:r>
        <w:rPr>
          <w:noProof/>
        </w:rPr>
        <w:pict w14:anchorId="4D0C84B2">
          <v:rect id="_x0000_i1029" alt="" style="width:451.3pt;height:.05pt;mso-width-percent:0;mso-height-percent:0;mso-width-percent:0;mso-height-percent:0" o:hralign="center" o:hrstd="t" o:hr="t" fillcolor="#a0a0a0" stroked="f"/>
        </w:pict>
      </w:r>
    </w:p>
    <w:p w14:paraId="71165F09" w14:textId="77777777" w:rsidR="00E926D6" w:rsidRPr="00E926D6" w:rsidRDefault="00E926D6" w:rsidP="00E926D6">
      <w:pPr>
        <w:rPr>
          <w:b/>
          <w:bCs/>
        </w:rPr>
      </w:pPr>
      <w:r w:rsidRPr="00E926D6">
        <w:rPr>
          <w:b/>
          <w:bCs/>
        </w:rPr>
        <w:t xml:space="preserve">Box 4.1 — Methods </w:t>
      </w:r>
      <w:proofErr w:type="gramStart"/>
      <w:r w:rsidRPr="00E926D6">
        <w:rPr>
          <w:b/>
          <w:bCs/>
        </w:rPr>
        <w:t>at a glance</w:t>
      </w:r>
      <w:proofErr w:type="gramEnd"/>
      <w:r w:rsidRPr="00E926D6">
        <w:rPr>
          <w:b/>
          <w:bCs/>
        </w:rPr>
        <w:t xml:space="preserve"> (for §§ 4.2–4.3)</w:t>
      </w:r>
    </w:p>
    <w:p w14:paraId="0248CDF1" w14:textId="77777777" w:rsidR="00E926D6" w:rsidRPr="00E926D6" w:rsidRDefault="00E926D6" w:rsidP="00E926D6">
      <w:r w:rsidRPr="00E926D6">
        <w:rPr>
          <w:b/>
          <w:bCs/>
        </w:rPr>
        <w:t>Outcomes (</w:t>
      </w:r>
      <w:proofErr w:type="spellStart"/>
      <w:r w:rsidRPr="00E926D6">
        <w:rPr>
          <w:b/>
          <w:bCs/>
        </w:rPr>
        <w:t>estimands</w:t>
      </w:r>
      <w:proofErr w:type="spellEnd"/>
      <w:r w:rsidRPr="00E926D6">
        <w:rPr>
          <w:b/>
          <w:bCs/>
        </w:rPr>
        <w:t>).</w:t>
      </w:r>
    </w:p>
    <w:p w14:paraId="3E1138CB" w14:textId="77777777" w:rsidR="00E926D6" w:rsidRPr="00E926D6" w:rsidRDefault="00E926D6" w:rsidP="00E926D6">
      <w:pPr>
        <w:numPr>
          <w:ilvl w:val="0"/>
          <w:numId w:val="2"/>
        </w:numPr>
      </w:pPr>
      <w:r w:rsidRPr="00E926D6">
        <w:rPr>
          <w:b/>
          <w:bCs/>
        </w:rPr>
        <w:t>EEI (Endurance/Institutionalisation Index)</w:t>
      </w:r>
      <w:r w:rsidRPr="00E926D6">
        <w:t>: z</w:t>
      </w:r>
      <w:r w:rsidRPr="00E926D6">
        <w:noBreakHyphen/>
        <w:t xml:space="preserve">scored composite of </w:t>
      </w:r>
      <w:r w:rsidRPr="00E926D6">
        <w:rPr>
          <w:b/>
          <w:bCs/>
        </w:rPr>
        <w:t>scope</w:t>
      </w:r>
      <w:r w:rsidRPr="00E926D6">
        <w:t xml:space="preserve"> (breadth), </w:t>
      </w:r>
      <w:r w:rsidRPr="00E926D6">
        <w:rPr>
          <w:b/>
          <w:bCs/>
        </w:rPr>
        <w:t>strategic capacity</w:t>
      </w:r>
      <w:r w:rsidRPr="00E926D6">
        <w:t xml:space="preserve"> (diversity), </w:t>
      </w:r>
      <w:r w:rsidRPr="00E926D6">
        <w:rPr>
          <w:b/>
          <w:bCs/>
        </w:rPr>
        <w:t>coordination/relations</w:t>
      </w:r>
      <w:r w:rsidRPr="00E926D6">
        <w:t>, and—when available—</w:t>
      </w:r>
      <w:r w:rsidRPr="00E926D6">
        <w:rPr>
          <w:b/>
          <w:bCs/>
        </w:rPr>
        <w:t>legalisation</w:t>
      </w:r>
      <w:r w:rsidRPr="00E926D6">
        <w:t xml:space="preserve"> components; validated via </w:t>
      </w:r>
      <w:r w:rsidRPr="00E926D6">
        <w:rPr>
          <w:b/>
          <w:bCs/>
        </w:rPr>
        <w:t>EFA → CFA</w:t>
      </w:r>
      <w:r w:rsidRPr="00E926D6">
        <w:t xml:space="preserve"> (§ 4.3.1).</w:t>
      </w:r>
    </w:p>
    <w:p w14:paraId="35BC9DF7" w14:textId="77777777" w:rsidR="00E926D6" w:rsidRPr="00E926D6" w:rsidRDefault="00E926D6" w:rsidP="00E926D6">
      <w:pPr>
        <w:numPr>
          <w:ilvl w:val="0"/>
          <w:numId w:val="2"/>
        </w:numPr>
      </w:pPr>
      <w:proofErr w:type="spellStart"/>
      <w:r w:rsidRPr="00E926D6">
        <w:rPr>
          <w:b/>
          <w:bCs/>
        </w:rPr>
        <w:t>Adaptive_Capacity</w:t>
      </w:r>
      <w:proofErr w:type="spellEnd"/>
      <w:r w:rsidRPr="00E926D6">
        <w:t xml:space="preserve">: mean of </w:t>
      </w:r>
      <w:proofErr w:type="spellStart"/>
      <w:r w:rsidRPr="00E926D6">
        <w:t>Strategy_Diversity</w:t>
      </w:r>
      <w:proofErr w:type="spellEnd"/>
      <w:r w:rsidRPr="00E926D6">
        <w:t xml:space="preserve"> and </w:t>
      </w:r>
      <w:proofErr w:type="spellStart"/>
      <w:r w:rsidRPr="00E926D6">
        <w:t>Objective_Diversity</w:t>
      </w:r>
      <w:proofErr w:type="spellEnd"/>
      <w:r w:rsidRPr="00E926D6">
        <w:t xml:space="preserve"> (0–10).</w:t>
      </w:r>
    </w:p>
    <w:p w14:paraId="2004CB86" w14:textId="77777777" w:rsidR="00E926D6" w:rsidRDefault="00E926D6" w:rsidP="00E926D6">
      <w:pPr>
        <w:numPr>
          <w:ilvl w:val="0"/>
          <w:numId w:val="2"/>
        </w:numPr>
      </w:pPr>
      <w:r w:rsidRPr="00E926D6">
        <w:rPr>
          <w:b/>
          <w:bCs/>
        </w:rPr>
        <w:t>LEF (Legitimacy/Efficacy Factor)</w:t>
      </w:r>
      <w:r w:rsidRPr="00E926D6">
        <w:t xml:space="preserve">: factor score from </w:t>
      </w:r>
      <w:r w:rsidRPr="00E926D6">
        <w:rPr>
          <w:b/>
          <w:bCs/>
        </w:rPr>
        <w:t>relations/coordination</w:t>
      </w:r>
      <w:r w:rsidRPr="00E926D6">
        <w:t xml:space="preserve"> and </w:t>
      </w:r>
      <w:r w:rsidRPr="00E926D6">
        <w:rPr>
          <w:b/>
          <w:bCs/>
        </w:rPr>
        <w:t>strategic emphases</w:t>
      </w:r>
      <w:r w:rsidRPr="00E926D6">
        <w:t xml:space="preserve"> (authority terms added when that family is integrated); validated via </w:t>
      </w:r>
      <w:r w:rsidRPr="00E926D6">
        <w:rPr>
          <w:b/>
          <w:bCs/>
        </w:rPr>
        <w:t>EFA → CFA</w:t>
      </w:r>
      <w:r w:rsidRPr="00E926D6">
        <w:t>.</w:t>
      </w:r>
    </w:p>
    <w:p w14:paraId="73008F65" w14:textId="77777777" w:rsidR="00E926D6" w:rsidRPr="00E926D6" w:rsidRDefault="00E926D6" w:rsidP="00E926D6">
      <w:r w:rsidRPr="00E926D6">
        <w:rPr>
          <w:b/>
          <w:bCs/>
        </w:rPr>
        <w:t>Key regressors by family (all 0–10 unless noted).</w:t>
      </w:r>
    </w:p>
    <w:p w14:paraId="778A0CF9" w14:textId="77777777" w:rsidR="00E926D6" w:rsidRPr="00E926D6" w:rsidRDefault="00E926D6" w:rsidP="00E926D6">
      <w:pPr>
        <w:numPr>
          <w:ilvl w:val="0"/>
          <w:numId w:val="3"/>
        </w:numPr>
      </w:pPr>
      <w:r w:rsidRPr="00E926D6">
        <w:rPr>
          <w:b/>
          <w:bCs/>
        </w:rPr>
        <w:t>Design scope:</w:t>
      </w:r>
      <w:r w:rsidRPr="00E926D6">
        <w:t xml:space="preserve"> </w:t>
      </w:r>
      <w:proofErr w:type="spellStart"/>
      <w:r w:rsidRPr="00E926D6">
        <w:t>Breadth_Spatial</w:t>
      </w:r>
      <w:proofErr w:type="spellEnd"/>
      <w:r w:rsidRPr="00E926D6">
        <w:t xml:space="preserve">, </w:t>
      </w:r>
      <w:proofErr w:type="spellStart"/>
      <w:r w:rsidRPr="00E926D6">
        <w:t>Breadth_Subject</w:t>
      </w:r>
      <w:proofErr w:type="spellEnd"/>
      <w:r w:rsidRPr="00E926D6">
        <w:t>.</w:t>
      </w:r>
    </w:p>
    <w:p w14:paraId="0620B342" w14:textId="77777777" w:rsidR="00E926D6" w:rsidRPr="00E926D6" w:rsidRDefault="00E926D6" w:rsidP="00E926D6">
      <w:pPr>
        <w:numPr>
          <w:ilvl w:val="0"/>
          <w:numId w:val="3"/>
        </w:numPr>
      </w:pPr>
      <w:r w:rsidRPr="00E926D6">
        <w:rPr>
          <w:b/>
          <w:bCs/>
        </w:rPr>
        <w:t>Coordination &amp; ties:</w:t>
      </w:r>
      <w:r w:rsidRPr="00E926D6">
        <w:t xml:space="preserve"> </w:t>
      </w:r>
      <w:proofErr w:type="spellStart"/>
      <w:r w:rsidRPr="00E926D6">
        <w:t>Coord_Vertical</w:t>
      </w:r>
      <w:proofErr w:type="spellEnd"/>
      <w:r w:rsidRPr="00E926D6">
        <w:t xml:space="preserve">, </w:t>
      </w:r>
      <w:proofErr w:type="spellStart"/>
      <w:r w:rsidRPr="00E926D6">
        <w:t>Coord_Horizontal</w:t>
      </w:r>
      <w:proofErr w:type="spellEnd"/>
      <w:r w:rsidRPr="00E926D6">
        <w:t xml:space="preserve">, Relations (and </w:t>
      </w:r>
      <w:r w:rsidRPr="00E926D6">
        <w:rPr>
          <w:b/>
          <w:bCs/>
        </w:rPr>
        <w:t>Network</w:t>
      </w:r>
      <w:r w:rsidRPr="00E926D6">
        <w:rPr>
          <w:b/>
          <w:bCs/>
        </w:rPr>
        <w:noBreakHyphen/>
        <w:t>Embeddedness</w:t>
      </w:r>
      <w:r w:rsidRPr="00E926D6">
        <w:t xml:space="preserve"> in robustness).</w:t>
      </w:r>
    </w:p>
    <w:p w14:paraId="2F8995C3" w14:textId="44020E9C" w:rsidR="00E926D6" w:rsidRPr="00E926D6" w:rsidRDefault="00E926D6" w:rsidP="00E926D6">
      <w:pPr>
        <w:numPr>
          <w:ilvl w:val="0"/>
          <w:numId w:val="3"/>
        </w:numPr>
      </w:pPr>
      <w:r w:rsidRPr="00E926D6">
        <w:rPr>
          <w:b/>
          <w:bCs/>
        </w:rPr>
        <w:t>Portfolios:</w:t>
      </w:r>
      <w:r w:rsidRPr="00E926D6">
        <w:t xml:space="preserve"> </w:t>
      </w:r>
      <w:proofErr w:type="spellStart"/>
      <w:r w:rsidRPr="00E926D6">
        <w:t>Strategy_Diversity</w:t>
      </w:r>
      <w:proofErr w:type="spellEnd"/>
      <w:r w:rsidRPr="00E926D6">
        <w:t xml:space="preserve">, </w:t>
      </w:r>
      <w:proofErr w:type="spellStart"/>
      <w:r w:rsidRPr="00E926D6">
        <w:t>Objective_Diversity</w:t>
      </w:r>
      <w:proofErr w:type="spellEnd"/>
      <w:r w:rsidRPr="00E926D6">
        <w:t xml:space="preserve"> (plus emphasis sub</w:t>
      </w:r>
      <w:r w:rsidRPr="00E926D6">
        <w:noBreakHyphen/>
        <w:t>indices for inclusion/monitoring/policy in Conjecture 3).</w:t>
      </w:r>
    </w:p>
    <w:p w14:paraId="4C4328D0" w14:textId="77777777" w:rsidR="00E926D6" w:rsidRPr="00E926D6" w:rsidRDefault="00E926D6" w:rsidP="00E926D6">
      <w:pPr>
        <w:numPr>
          <w:ilvl w:val="0"/>
          <w:numId w:val="3"/>
        </w:numPr>
      </w:pPr>
      <w:r w:rsidRPr="00E926D6">
        <w:rPr>
          <w:b/>
          <w:bCs/>
        </w:rPr>
        <w:lastRenderedPageBreak/>
        <w:t>History/density:</w:t>
      </w:r>
      <w:r w:rsidRPr="00E926D6">
        <w:t xml:space="preserve"> Age_2025 (</w:t>
      </w:r>
      <w:proofErr w:type="spellStart"/>
      <w:r w:rsidRPr="00E926D6">
        <w:t>yrs</w:t>
      </w:r>
      <w:proofErr w:type="spellEnd"/>
      <w:r w:rsidRPr="00E926D6">
        <w:t xml:space="preserve">), FoundingDensity_5yr (count), </w:t>
      </w:r>
      <w:proofErr w:type="spellStart"/>
      <w:r w:rsidRPr="00E926D6">
        <w:t>CumulativeStock</w:t>
      </w:r>
      <w:proofErr w:type="spellEnd"/>
      <w:r w:rsidRPr="00E926D6">
        <w:t xml:space="preserve"> (count).</w:t>
      </w:r>
    </w:p>
    <w:p w14:paraId="47819EA3" w14:textId="77777777" w:rsidR="00E926D6" w:rsidRPr="00E926D6" w:rsidRDefault="00E926D6" w:rsidP="00E926D6">
      <w:pPr>
        <w:numPr>
          <w:ilvl w:val="0"/>
          <w:numId w:val="3"/>
        </w:numPr>
      </w:pPr>
      <w:r w:rsidRPr="00E926D6">
        <w:rPr>
          <w:b/>
          <w:bCs/>
        </w:rPr>
        <w:t>(Forthcoming) Authority/legalisation:</w:t>
      </w:r>
      <w:r w:rsidRPr="00E926D6">
        <w:t xml:space="preserve"> </w:t>
      </w:r>
      <w:proofErr w:type="spellStart"/>
      <w:r w:rsidRPr="00E926D6">
        <w:t>Authority_Treaty</w:t>
      </w:r>
      <w:proofErr w:type="spellEnd"/>
      <w:r w:rsidRPr="00E926D6">
        <w:t xml:space="preserve">, </w:t>
      </w:r>
      <w:proofErr w:type="spellStart"/>
      <w:r w:rsidRPr="00E926D6">
        <w:t>Authority_BindingSecondary</w:t>
      </w:r>
      <w:proofErr w:type="spellEnd"/>
      <w:r w:rsidRPr="00E926D6">
        <w:t xml:space="preserve">, </w:t>
      </w:r>
      <w:proofErr w:type="spellStart"/>
      <w:r w:rsidRPr="00E926D6">
        <w:t>Authority_Delegated</w:t>
      </w:r>
      <w:proofErr w:type="spellEnd"/>
      <w:r w:rsidRPr="00E926D6">
        <w:t xml:space="preserve"> (added when the authority family is available).</w:t>
      </w:r>
    </w:p>
    <w:p w14:paraId="52AF9C58" w14:textId="77777777" w:rsidR="00E926D6" w:rsidRPr="00E926D6" w:rsidRDefault="00E926D6" w:rsidP="00E926D6">
      <w:r w:rsidRPr="00E926D6">
        <w:rPr>
          <w:b/>
          <w:bCs/>
        </w:rPr>
        <w:t>Core interactions &amp; curvature.</w:t>
      </w:r>
    </w:p>
    <w:p w14:paraId="360DC099" w14:textId="77777777" w:rsidR="00E926D6" w:rsidRPr="00E926D6" w:rsidRDefault="00E926D6" w:rsidP="00E926D6">
      <w:pPr>
        <w:numPr>
          <w:ilvl w:val="0"/>
          <w:numId w:val="4"/>
        </w:numPr>
      </w:pPr>
      <w:r w:rsidRPr="00E926D6">
        <w:rPr>
          <w:b/>
          <w:bCs/>
        </w:rPr>
        <w:t>Complementarity:</w:t>
      </w:r>
      <w:r w:rsidRPr="00E926D6">
        <w:t xml:space="preserve"> Breadth × Coordination (Conjecture 1).</w:t>
      </w:r>
    </w:p>
    <w:p w14:paraId="48A2853F" w14:textId="77777777" w:rsidR="00E926D6" w:rsidRPr="00E926D6" w:rsidRDefault="00E926D6" w:rsidP="00E926D6">
      <w:pPr>
        <w:numPr>
          <w:ilvl w:val="0"/>
          <w:numId w:val="4"/>
        </w:numPr>
      </w:pPr>
      <w:r w:rsidRPr="00E926D6">
        <w:rPr>
          <w:b/>
          <w:bCs/>
        </w:rPr>
        <w:t>Buffering:</w:t>
      </w:r>
      <w:r w:rsidRPr="00E926D6">
        <w:t xml:space="preserve"> Density × </w:t>
      </w:r>
      <w:proofErr w:type="spellStart"/>
      <w:r w:rsidRPr="00E926D6">
        <w:t>Strategy_Diversity</w:t>
      </w:r>
      <w:proofErr w:type="spellEnd"/>
      <w:r w:rsidRPr="00E926D6">
        <w:t xml:space="preserve"> (Conjecture 2).</w:t>
      </w:r>
    </w:p>
    <w:p w14:paraId="1DDEAFA9" w14:textId="77777777" w:rsidR="00E926D6" w:rsidRPr="00E926D6" w:rsidRDefault="00E926D6" w:rsidP="00E926D6">
      <w:pPr>
        <w:numPr>
          <w:ilvl w:val="0"/>
          <w:numId w:val="4"/>
        </w:numPr>
      </w:pPr>
      <w:r w:rsidRPr="00E926D6">
        <w:rPr>
          <w:b/>
          <w:bCs/>
        </w:rPr>
        <w:t>Amplification:</w:t>
      </w:r>
      <w:r w:rsidRPr="00E926D6">
        <w:t xml:space="preserve"> Authority × Embeddedness (Conjecture 3, when authority is added).</w:t>
      </w:r>
    </w:p>
    <w:p w14:paraId="03059DD8" w14:textId="77777777" w:rsidR="00E926D6" w:rsidRPr="00E926D6" w:rsidRDefault="00E926D6" w:rsidP="00E926D6">
      <w:pPr>
        <w:numPr>
          <w:ilvl w:val="0"/>
          <w:numId w:val="4"/>
        </w:numPr>
      </w:pPr>
      <w:r w:rsidRPr="00E926D6">
        <w:rPr>
          <w:b/>
          <w:bCs/>
        </w:rPr>
        <w:t>Curvature:</w:t>
      </w:r>
      <w:r w:rsidRPr="00E926D6">
        <w:t xml:space="preserve"> Density² (crowding effects); optional Embeddedness² in saturation checks.</w:t>
      </w:r>
      <w:r w:rsidRPr="00E926D6">
        <w:br/>
      </w:r>
      <w:r w:rsidRPr="00E926D6">
        <w:rPr>
          <w:i/>
          <w:iCs/>
        </w:rPr>
        <w:t xml:space="preserve">(All interacting variables are </w:t>
      </w:r>
      <w:r w:rsidRPr="00E926D6">
        <w:rPr>
          <w:b/>
          <w:bCs/>
          <w:i/>
          <w:iCs/>
        </w:rPr>
        <w:t>mean</w:t>
      </w:r>
      <w:r w:rsidRPr="00E926D6">
        <w:rPr>
          <w:b/>
          <w:bCs/>
          <w:i/>
          <w:iCs/>
        </w:rPr>
        <w:noBreakHyphen/>
        <w:t>centred</w:t>
      </w:r>
      <w:r w:rsidRPr="00E926D6">
        <w:rPr>
          <w:i/>
          <w:iCs/>
        </w:rPr>
        <w:t xml:space="preserve"> before product terms; VIFs reported with each model.)</w:t>
      </w:r>
    </w:p>
    <w:p w14:paraId="09852AD5" w14:textId="77777777" w:rsidR="00E926D6" w:rsidRPr="00E926D6" w:rsidRDefault="00E926D6" w:rsidP="00E926D6">
      <w:r w:rsidRPr="00E926D6">
        <w:rPr>
          <w:b/>
          <w:bCs/>
        </w:rPr>
        <w:t>Model classes &amp; validation.</w:t>
      </w:r>
    </w:p>
    <w:p w14:paraId="54C8EC2C" w14:textId="77777777" w:rsidR="00E926D6" w:rsidRPr="00E926D6" w:rsidRDefault="00E926D6" w:rsidP="00E926D6">
      <w:pPr>
        <w:numPr>
          <w:ilvl w:val="0"/>
          <w:numId w:val="5"/>
        </w:numPr>
      </w:pPr>
      <w:r w:rsidRPr="00E926D6">
        <w:rPr>
          <w:b/>
          <w:bCs/>
        </w:rPr>
        <w:t>Measurement:</w:t>
      </w:r>
      <w:r w:rsidRPr="00E926D6">
        <w:t xml:space="preserve"> </w:t>
      </w:r>
      <w:r w:rsidRPr="00E926D6">
        <w:rPr>
          <w:b/>
          <w:bCs/>
        </w:rPr>
        <w:t>EFA</w:t>
      </w:r>
      <w:r w:rsidRPr="00E926D6">
        <w:t xml:space="preserve"> (structure discovery) → </w:t>
      </w:r>
      <w:r w:rsidRPr="00E926D6">
        <w:rPr>
          <w:b/>
          <w:bCs/>
        </w:rPr>
        <w:t>CFA</w:t>
      </w:r>
      <w:r w:rsidRPr="00E926D6">
        <w:t xml:space="preserve"> (fit: RMSEA/CFI; reliability) for EEI and LEF.</w:t>
      </w:r>
    </w:p>
    <w:p w14:paraId="3B1926B2" w14:textId="77777777" w:rsidR="00E926D6" w:rsidRPr="00E926D6" w:rsidRDefault="00E926D6" w:rsidP="00E926D6">
      <w:pPr>
        <w:numPr>
          <w:ilvl w:val="0"/>
          <w:numId w:val="5"/>
        </w:numPr>
      </w:pPr>
      <w:r w:rsidRPr="00E926D6">
        <w:rPr>
          <w:b/>
          <w:bCs/>
        </w:rPr>
        <w:t>Estimation:</w:t>
      </w:r>
      <w:r w:rsidRPr="00E926D6">
        <w:t xml:space="preserve"> OLS/GLM with robust SEs; ridge (collinearity check) in robustness.</w:t>
      </w:r>
    </w:p>
    <w:p w14:paraId="4EEE5999" w14:textId="77777777" w:rsidR="00E926D6" w:rsidRPr="00E926D6" w:rsidRDefault="00E926D6" w:rsidP="00E926D6">
      <w:pPr>
        <w:numPr>
          <w:ilvl w:val="0"/>
          <w:numId w:val="5"/>
        </w:numPr>
      </w:pPr>
      <w:r w:rsidRPr="00E926D6">
        <w:rPr>
          <w:b/>
          <w:bCs/>
        </w:rPr>
        <w:t>Network diagnostics (Conjecture 3):</w:t>
      </w:r>
      <w:r w:rsidRPr="00E926D6">
        <w:t xml:space="preserve"> two</w:t>
      </w:r>
      <w:r w:rsidRPr="00E926D6">
        <w:noBreakHyphen/>
        <w:t>mode (</w:t>
      </w:r>
      <w:proofErr w:type="spellStart"/>
      <w:r w:rsidRPr="00E926D6">
        <w:t>IGO×category</w:t>
      </w:r>
      <w:proofErr w:type="spellEnd"/>
      <w:r w:rsidRPr="00E926D6">
        <w:t>) → one</w:t>
      </w:r>
      <w:r w:rsidRPr="00E926D6">
        <w:noBreakHyphen/>
        <w:t>mode IGO–IGO projection (cosine/Jaccard), centralities (eigenvector, betweenness), community structure.</w:t>
      </w:r>
    </w:p>
    <w:p w14:paraId="28F021BE" w14:textId="77777777" w:rsidR="00E926D6" w:rsidRPr="00E926D6" w:rsidRDefault="00E926D6" w:rsidP="00E926D6">
      <w:r w:rsidRPr="00E926D6">
        <w:rPr>
          <w:b/>
          <w:bCs/>
        </w:rPr>
        <w:t>Software &amp; reproducibility.</w:t>
      </w:r>
    </w:p>
    <w:p w14:paraId="1F4B43BA" w14:textId="77777777" w:rsidR="00E926D6" w:rsidRPr="00E926D6" w:rsidRDefault="00E926D6" w:rsidP="00E926D6">
      <w:pPr>
        <w:numPr>
          <w:ilvl w:val="0"/>
          <w:numId w:val="6"/>
        </w:numPr>
      </w:pPr>
      <w:r w:rsidRPr="00E926D6">
        <w:rPr>
          <w:b/>
          <w:bCs/>
        </w:rPr>
        <w:t>R 4.3.x</w:t>
      </w:r>
      <w:r w:rsidRPr="00E926D6">
        <w:t xml:space="preserve">; key packages: </w:t>
      </w:r>
      <w:proofErr w:type="spellStart"/>
      <w:r w:rsidRPr="00E926D6">
        <w:t>readxl</w:t>
      </w:r>
      <w:proofErr w:type="spellEnd"/>
      <w:r w:rsidRPr="00E926D6">
        <w:t xml:space="preserve">, </w:t>
      </w:r>
      <w:proofErr w:type="spellStart"/>
      <w:r w:rsidRPr="00E926D6">
        <w:t>dplyr</w:t>
      </w:r>
      <w:proofErr w:type="spellEnd"/>
      <w:r w:rsidRPr="00E926D6">
        <w:t xml:space="preserve">, </w:t>
      </w:r>
      <w:proofErr w:type="spellStart"/>
      <w:r w:rsidRPr="00E926D6">
        <w:t>tidyr</w:t>
      </w:r>
      <w:proofErr w:type="spellEnd"/>
      <w:r w:rsidRPr="00E926D6">
        <w:t xml:space="preserve">, psych, </w:t>
      </w:r>
      <w:proofErr w:type="spellStart"/>
      <w:r w:rsidRPr="00E926D6">
        <w:t>Hmisc</w:t>
      </w:r>
      <w:proofErr w:type="spellEnd"/>
      <w:r w:rsidRPr="00E926D6">
        <w:t xml:space="preserve">, car, </w:t>
      </w:r>
      <w:proofErr w:type="spellStart"/>
      <w:r w:rsidRPr="00E926D6">
        <w:t>igraph</w:t>
      </w:r>
      <w:proofErr w:type="spellEnd"/>
      <w:r w:rsidRPr="00E926D6">
        <w:t>, ggplot2, broom.</w:t>
      </w:r>
    </w:p>
    <w:p w14:paraId="2571F7E9" w14:textId="77777777" w:rsidR="00E926D6" w:rsidRPr="00E926D6" w:rsidRDefault="00E926D6" w:rsidP="00E926D6">
      <w:pPr>
        <w:numPr>
          <w:ilvl w:val="0"/>
          <w:numId w:val="6"/>
        </w:numPr>
      </w:pPr>
      <w:r w:rsidRPr="00E926D6">
        <w:t xml:space="preserve">Data objects: </w:t>
      </w:r>
      <w:proofErr w:type="spellStart"/>
      <w:r w:rsidRPr="00E926D6">
        <w:rPr>
          <w:b/>
          <w:bCs/>
        </w:rPr>
        <w:t>Traceability_Long</w:t>
      </w:r>
      <w:proofErr w:type="spellEnd"/>
      <w:r w:rsidRPr="00E926D6">
        <w:t xml:space="preserve"> (audit) and </w:t>
      </w:r>
      <w:proofErr w:type="spellStart"/>
      <w:r w:rsidRPr="00E926D6">
        <w:rPr>
          <w:b/>
          <w:bCs/>
        </w:rPr>
        <w:t>Matrix_Wide</w:t>
      </w:r>
      <w:proofErr w:type="spellEnd"/>
      <w:r w:rsidRPr="00E926D6">
        <w:t xml:space="preserve"> (analysis</w:t>
      </w:r>
      <w:r w:rsidRPr="00E926D6">
        <w:noBreakHyphen/>
        <w:t>ready), with Data Dictionary (Appendix 4.D).</w:t>
      </w:r>
    </w:p>
    <w:p w14:paraId="057726A6" w14:textId="77777777" w:rsidR="00E926D6" w:rsidRDefault="00E926D6" w:rsidP="00E926D6">
      <w:r w:rsidRPr="00E926D6">
        <w:t xml:space="preserve">Below are </w:t>
      </w:r>
      <w:r w:rsidRPr="00E926D6">
        <w:rPr>
          <w:b/>
          <w:bCs/>
        </w:rPr>
        <w:t>ready</w:t>
      </w:r>
      <w:r w:rsidRPr="00E926D6">
        <w:rPr>
          <w:b/>
          <w:bCs/>
        </w:rPr>
        <w:noBreakHyphen/>
        <w:t>to</w:t>
      </w:r>
      <w:r w:rsidRPr="00E926D6">
        <w:rPr>
          <w:b/>
          <w:bCs/>
        </w:rPr>
        <w:noBreakHyphen/>
        <w:t>paste exhibits</w:t>
      </w:r>
      <w:r w:rsidRPr="00E926D6">
        <w:t xml:space="preserve"> for § 4.2.6. I include (A) manuscript</w:t>
      </w:r>
      <w:r w:rsidRPr="00E926D6">
        <w:noBreakHyphen/>
        <w:t xml:space="preserve">style tables, and (B) matching </w:t>
      </w:r>
      <w:r w:rsidRPr="00E926D6">
        <w:rPr>
          <w:b/>
          <w:bCs/>
        </w:rPr>
        <w:t>CSV templates</w:t>
      </w:r>
      <w:r w:rsidRPr="00E926D6">
        <w:t xml:space="preserve"> you can paste into your workflow to populate from </w:t>
      </w:r>
      <w:proofErr w:type="spellStart"/>
      <w:r w:rsidRPr="00E926D6">
        <w:t>Matrix_Wide</w:t>
      </w:r>
      <w:proofErr w:type="spellEnd"/>
      <w:r w:rsidRPr="00E926D6">
        <w:t>. Variable names and scales follow your pipeline and codebook.</w:t>
      </w:r>
    </w:p>
    <w:p w14:paraId="593E9165" w14:textId="77777777" w:rsidR="00CF58F1" w:rsidRDefault="00CF58F1" w:rsidP="00E926D6"/>
    <w:p w14:paraId="672FBC95" w14:textId="77777777" w:rsidR="007C0BE4" w:rsidRDefault="007C0BE4" w:rsidP="00E926D6"/>
    <w:p w14:paraId="3C49D303" w14:textId="1FED21A0" w:rsidR="00E926D6" w:rsidRPr="00E926D6" w:rsidRDefault="00E926D6" w:rsidP="00E926D6">
      <w:r w:rsidRPr="00E926D6">
        <w:t xml:space="preserve">Absolutely—here are </w:t>
      </w:r>
      <w:r w:rsidRPr="00E926D6">
        <w:rPr>
          <w:b/>
          <w:bCs/>
        </w:rPr>
        <w:t>publication</w:t>
      </w:r>
      <w:r w:rsidRPr="00E926D6">
        <w:rPr>
          <w:b/>
          <w:bCs/>
        </w:rPr>
        <w:noBreakHyphen/>
        <w:t>ready tables</w:t>
      </w:r>
      <w:r w:rsidRPr="00E926D6">
        <w:t xml:space="preserve"> for </w:t>
      </w:r>
      <w:r w:rsidRPr="00E926D6">
        <w:rPr>
          <w:b/>
          <w:bCs/>
        </w:rPr>
        <w:t>4.A1–</w:t>
      </w:r>
      <w:proofErr w:type="gramStart"/>
      <w:r w:rsidRPr="00E926D6">
        <w:rPr>
          <w:b/>
          <w:bCs/>
        </w:rPr>
        <w:t>4.A</w:t>
      </w:r>
      <w:proofErr w:type="gramEnd"/>
      <w:r w:rsidRPr="00E926D6">
        <w:rPr>
          <w:b/>
          <w:bCs/>
        </w:rPr>
        <w:t>3</w:t>
      </w:r>
      <w:r w:rsidRPr="00E926D6">
        <w:t xml:space="preserve"> and </w:t>
      </w:r>
      <w:r w:rsidRPr="00E926D6">
        <w:rPr>
          <w:b/>
          <w:bCs/>
        </w:rPr>
        <w:t>4.R1</w:t>
      </w:r>
      <w:r w:rsidRPr="00E926D6">
        <w:t xml:space="preserve">, plus </w:t>
      </w:r>
      <w:r w:rsidRPr="00E926D6">
        <w:rPr>
          <w:b/>
          <w:bCs/>
        </w:rPr>
        <w:t>tight interpretive paragraphs</w:t>
      </w:r>
      <w:r w:rsidRPr="00E926D6">
        <w:t xml:space="preserve"> that connect each exhibit to </w:t>
      </w:r>
      <w:r w:rsidRPr="00E926D6">
        <w:rPr>
          <w:b/>
          <w:bCs/>
        </w:rPr>
        <w:t>Conjectures 1–3</w:t>
      </w:r>
      <w:r w:rsidRPr="00E926D6">
        <w:t>. I’ve formatted them for a Word thesis (clean headers, footnotes, and short captions). Where your CSVs supply values, paste them into the body cells. If you’d like LaTeX versions, say the word and I’ll convert this layout.</w:t>
      </w:r>
    </w:p>
    <w:p w14:paraId="7730F008" w14:textId="77777777" w:rsidR="00E926D6" w:rsidRPr="00E926D6" w:rsidRDefault="007D02A9" w:rsidP="00E926D6">
      <w:r>
        <w:rPr>
          <w:noProof/>
        </w:rPr>
        <w:pict w14:anchorId="019F8DF6">
          <v:rect id="_x0000_i1028" alt="" style="width:451.3pt;height:.05pt;mso-width-percent:0;mso-height-percent:0;mso-width-percent:0;mso-height-percent:0" o:hralign="center" o:hrstd="t" o:hr="t" fillcolor="#a0a0a0" stroked="f"/>
        </w:pict>
      </w:r>
    </w:p>
    <w:p w14:paraId="2B7549DC" w14:textId="77777777" w:rsidR="00E926D6" w:rsidRDefault="00E926D6" w:rsidP="00E926D6">
      <w:pPr>
        <w:rPr>
          <w:b/>
          <w:bCs/>
        </w:rPr>
      </w:pPr>
      <w:r w:rsidRPr="00E926D6">
        <w:rPr>
          <w:b/>
          <w:bCs/>
        </w:rPr>
        <w:t>Table 4.A1 — Descriptive statistics for analysis variables</w:t>
      </w:r>
    </w:p>
    <w:p w14:paraId="4FF75FA2" w14:textId="77777777" w:rsidR="004F0E8E" w:rsidRDefault="004F0E8E" w:rsidP="00E926D6">
      <w:pPr>
        <w:rPr>
          <w:b/>
          <w:bCs/>
        </w:rPr>
      </w:pPr>
    </w:p>
    <w:p w14:paraId="45DA6DCF" w14:textId="77777777" w:rsidR="004F0E8E" w:rsidRDefault="004F0E8E" w:rsidP="00E926D6">
      <w:pPr>
        <w:rPr>
          <w:b/>
          <w:bCs/>
        </w:rPr>
      </w:pPr>
    </w:p>
    <w:tbl>
      <w:tblPr>
        <w:tblW w:w="0" w:type="dxa"/>
        <w:tblCellMar>
          <w:left w:w="0" w:type="dxa"/>
          <w:right w:w="0" w:type="dxa"/>
        </w:tblCellMar>
        <w:tblLook w:val="04A0" w:firstRow="1" w:lastRow="0" w:firstColumn="1" w:lastColumn="0" w:noHBand="0" w:noVBand="1"/>
      </w:tblPr>
      <w:tblGrid>
        <w:gridCol w:w="2215"/>
        <w:gridCol w:w="2660"/>
        <w:gridCol w:w="334"/>
        <w:gridCol w:w="759"/>
        <w:gridCol w:w="759"/>
        <w:gridCol w:w="638"/>
        <w:gridCol w:w="638"/>
        <w:gridCol w:w="711"/>
      </w:tblGrid>
      <w:tr w:rsidR="004F0E8E" w:rsidRPr="00036898" w14:paraId="2E80D8CA" w14:textId="77777777" w:rsidTr="00BD00A2">
        <w:trPr>
          <w:trHeight w:val="285"/>
        </w:trPr>
        <w:tc>
          <w:tcPr>
            <w:tcW w:w="0" w:type="auto"/>
            <w:tcBorders>
              <w:top w:val="single" w:sz="6" w:space="0" w:color="CCCCCC"/>
              <w:left w:val="single" w:sz="6" w:space="0" w:color="CCCCCC"/>
              <w:bottom w:val="single" w:sz="18" w:space="0" w:color="A6BFDD"/>
              <w:right w:val="single" w:sz="6" w:space="0" w:color="CCCCCC"/>
            </w:tcBorders>
            <w:tcMar>
              <w:top w:w="0" w:type="dxa"/>
              <w:left w:w="45" w:type="dxa"/>
              <w:bottom w:w="0" w:type="dxa"/>
              <w:right w:w="45" w:type="dxa"/>
            </w:tcMar>
            <w:hideMark/>
          </w:tcPr>
          <w:p w14:paraId="7AD20275" w14:textId="77777777" w:rsidR="004F0E8E" w:rsidRPr="00036898" w:rsidRDefault="004F0E8E" w:rsidP="00BD00A2">
            <w:pPr>
              <w:rPr>
                <w:b/>
                <w:bCs/>
              </w:rPr>
            </w:pPr>
            <w:r w:rsidRPr="00036898">
              <w:rPr>
                <w:b/>
                <w:bCs/>
              </w:rPr>
              <w:t>Family</w:t>
            </w:r>
          </w:p>
        </w:tc>
        <w:tc>
          <w:tcPr>
            <w:tcW w:w="0" w:type="auto"/>
            <w:tcBorders>
              <w:top w:val="single" w:sz="6" w:space="0" w:color="CCCCCC"/>
              <w:left w:val="single" w:sz="6" w:space="0" w:color="CCCCCC"/>
              <w:bottom w:val="single" w:sz="18" w:space="0" w:color="A6BFDD"/>
              <w:right w:val="single" w:sz="6" w:space="0" w:color="CCCCCC"/>
            </w:tcBorders>
            <w:tcMar>
              <w:top w:w="0" w:type="dxa"/>
              <w:left w:w="45" w:type="dxa"/>
              <w:bottom w:w="0" w:type="dxa"/>
              <w:right w:w="45" w:type="dxa"/>
            </w:tcMar>
            <w:hideMark/>
          </w:tcPr>
          <w:p w14:paraId="65B53990" w14:textId="77777777" w:rsidR="004F0E8E" w:rsidRPr="00036898" w:rsidRDefault="004F0E8E" w:rsidP="00BD00A2">
            <w:pPr>
              <w:rPr>
                <w:b/>
                <w:bCs/>
              </w:rPr>
            </w:pPr>
            <w:r w:rsidRPr="00036898">
              <w:rPr>
                <w:b/>
                <w:bCs/>
              </w:rPr>
              <w:t>Variable (units)</w:t>
            </w:r>
          </w:p>
        </w:tc>
        <w:tc>
          <w:tcPr>
            <w:tcW w:w="0" w:type="auto"/>
            <w:tcBorders>
              <w:top w:val="single" w:sz="6" w:space="0" w:color="CCCCCC"/>
              <w:left w:val="single" w:sz="6" w:space="0" w:color="CCCCCC"/>
              <w:bottom w:val="single" w:sz="18" w:space="0" w:color="A6BFDD"/>
              <w:right w:val="single" w:sz="6" w:space="0" w:color="CCCCCC"/>
            </w:tcBorders>
            <w:tcMar>
              <w:top w:w="0" w:type="dxa"/>
              <w:left w:w="45" w:type="dxa"/>
              <w:bottom w:w="0" w:type="dxa"/>
              <w:right w:w="45" w:type="dxa"/>
            </w:tcMar>
            <w:hideMark/>
          </w:tcPr>
          <w:p w14:paraId="746E3B47" w14:textId="77777777" w:rsidR="004F0E8E" w:rsidRPr="00036898" w:rsidRDefault="004F0E8E" w:rsidP="00BD00A2">
            <w:pPr>
              <w:rPr>
                <w:b/>
                <w:bCs/>
              </w:rPr>
            </w:pPr>
            <w:r w:rsidRPr="00036898">
              <w:rPr>
                <w:b/>
                <w:bCs/>
              </w:rPr>
              <w:t>N</w:t>
            </w:r>
          </w:p>
        </w:tc>
        <w:tc>
          <w:tcPr>
            <w:tcW w:w="0" w:type="auto"/>
            <w:tcBorders>
              <w:top w:val="single" w:sz="6" w:space="0" w:color="CCCCCC"/>
              <w:left w:val="single" w:sz="6" w:space="0" w:color="CCCCCC"/>
              <w:bottom w:val="single" w:sz="18" w:space="0" w:color="A6BFDD"/>
              <w:right w:val="single" w:sz="6" w:space="0" w:color="CCCCCC"/>
            </w:tcBorders>
            <w:tcMar>
              <w:top w:w="0" w:type="dxa"/>
              <w:left w:w="45" w:type="dxa"/>
              <w:bottom w:w="0" w:type="dxa"/>
              <w:right w:w="45" w:type="dxa"/>
            </w:tcMar>
            <w:hideMark/>
          </w:tcPr>
          <w:p w14:paraId="43E4F732" w14:textId="77777777" w:rsidR="004F0E8E" w:rsidRPr="00036898" w:rsidRDefault="004F0E8E" w:rsidP="00BD00A2">
            <w:pPr>
              <w:rPr>
                <w:b/>
                <w:bCs/>
              </w:rPr>
            </w:pPr>
            <w:r w:rsidRPr="00036898">
              <w:rPr>
                <w:b/>
                <w:bCs/>
              </w:rPr>
              <w:t>Mean</w:t>
            </w:r>
          </w:p>
        </w:tc>
        <w:tc>
          <w:tcPr>
            <w:tcW w:w="0" w:type="auto"/>
            <w:tcBorders>
              <w:top w:val="single" w:sz="6" w:space="0" w:color="CCCCCC"/>
              <w:left w:val="single" w:sz="6" w:space="0" w:color="CCCCCC"/>
              <w:bottom w:val="single" w:sz="18" w:space="0" w:color="A6BFDD"/>
              <w:right w:val="single" w:sz="6" w:space="0" w:color="CCCCCC"/>
            </w:tcBorders>
            <w:tcMar>
              <w:top w:w="0" w:type="dxa"/>
              <w:left w:w="45" w:type="dxa"/>
              <w:bottom w:w="0" w:type="dxa"/>
              <w:right w:w="45" w:type="dxa"/>
            </w:tcMar>
            <w:hideMark/>
          </w:tcPr>
          <w:p w14:paraId="41EC224A" w14:textId="77777777" w:rsidR="004F0E8E" w:rsidRPr="00036898" w:rsidRDefault="004F0E8E" w:rsidP="00BD00A2">
            <w:pPr>
              <w:rPr>
                <w:b/>
                <w:bCs/>
              </w:rPr>
            </w:pPr>
            <w:r w:rsidRPr="00036898">
              <w:rPr>
                <w:b/>
                <w:bCs/>
              </w:rPr>
              <w:t>SD</w:t>
            </w:r>
          </w:p>
        </w:tc>
        <w:tc>
          <w:tcPr>
            <w:tcW w:w="0" w:type="auto"/>
            <w:tcBorders>
              <w:top w:val="single" w:sz="6" w:space="0" w:color="CCCCCC"/>
              <w:left w:val="single" w:sz="6" w:space="0" w:color="CCCCCC"/>
              <w:bottom w:val="single" w:sz="18" w:space="0" w:color="A6BFDD"/>
              <w:right w:val="single" w:sz="6" w:space="0" w:color="CCCCCC"/>
            </w:tcBorders>
            <w:tcMar>
              <w:top w:w="0" w:type="dxa"/>
              <w:left w:w="45" w:type="dxa"/>
              <w:bottom w:w="0" w:type="dxa"/>
              <w:right w:w="45" w:type="dxa"/>
            </w:tcMar>
            <w:hideMark/>
          </w:tcPr>
          <w:p w14:paraId="1AEC44A8" w14:textId="77777777" w:rsidR="004F0E8E" w:rsidRPr="00036898" w:rsidRDefault="004F0E8E" w:rsidP="00BD00A2">
            <w:pPr>
              <w:rPr>
                <w:b/>
                <w:bCs/>
              </w:rPr>
            </w:pPr>
            <w:r w:rsidRPr="00036898">
              <w:rPr>
                <w:b/>
                <w:bCs/>
              </w:rPr>
              <w:t>Min</w:t>
            </w:r>
          </w:p>
        </w:tc>
        <w:tc>
          <w:tcPr>
            <w:tcW w:w="0" w:type="auto"/>
            <w:tcBorders>
              <w:top w:val="single" w:sz="6" w:space="0" w:color="CCCCCC"/>
              <w:left w:val="single" w:sz="6" w:space="0" w:color="CCCCCC"/>
              <w:bottom w:val="single" w:sz="18" w:space="0" w:color="A6BFDD"/>
              <w:right w:val="single" w:sz="6" w:space="0" w:color="CCCCCC"/>
            </w:tcBorders>
            <w:tcMar>
              <w:top w:w="0" w:type="dxa"/>
              <w:left w:w="45" w:type="dxa"/>
              <w:bottom w:w="0" w:type="dxa"/>
              <w:right w:w="45" w:type="dxa"/>
            </w:tcMar>
            <w:hideMark/>
          </w:tcPr>
          <w:p w14:paraId="7512975A" w14:textId="77777777" w:rsidR="004F0E8E" w:rsidRPr="00036898" w:rsidRDefault="004F0E8E" w:rsidP="00BD00A2">
            <w:pPr>
              <w:rPr>
                <w:b/>
                <w:bCs/>
              </w:rPr>
            </w:pPr>
            <w:r w:rsidRPr="00036898">
              <w:rPr>
                <w:b/>
                <w:bCs/>
              </w:rPr>
              <w:t>Max</w:t>
            </w:r>
          </w:p>
        </w:tc>
        <w:tc>
          <w:tcPr>
            <w:tcW w:w="0" w:type="auto"/>
            <w:tcBorders>
              <w:top w:val="single" w:sz="6" w:space="0" w:color="CCCCCC"/>
              <w:left w:val="single" w:sz="6" w:space="0" w:color="CCCCCC"/>
              <w:bottom w:val="single" w:sz="18" w:space="0" w:color="A6BFDD"/>
              <w:right w:val="single" w:sz="6" w:space="0" w:color="CCCCCC"/>
            </w:tcBorders>
            <w:tcMar>
              <w:top w:w="0" w:type="dxa"/>
              <w:left w:w="45" w:type="dxa"/>
              <w:bottom w:w="0" w:type="dxa"/>
              <w:right w:w="45" w:type="dxa"/>
            </w:tcMar>
            <w:hideMark/>
          </w:tcPr>
          <w:p w14:paraId="65454BFB" w14:textId="77777777" w:rsidR="004F0E8E" w:rsidRPr="00036898" w:rsidRDefault="004F0E8E" w:rsidP="00BD00A2">
            <w:pPr>
              <w:rPr>
                <w:b/>
                <w:bCs/>
              </w:rPr>
            </w:pPr>
            <w:r w:rsidRPr="00036898">
              <w:rPr>
                <w:b/>
                <w:bCs/>
              </w:rPr>
              <w:t>Skew</w:t>
            </w:r>
          </w:p>
        </w:tc>
      </w:tr>
      <w:tr w:rsidR="004F0E8E" w:rsidRPr="00036898" w14:paraId="7A2F6231" w14:textId="77777777" w:rsidTr="00BD00A2">
        <w:trPr>
          <w:trHeight w:val="285"/>
        </w:trPr>
        <w:tc>
          <w:tcPr>
            <w:tcW w:w="0" w:type="auto"/>
            <w:vMerge w:val="restart"/>
            <w:tcBorders>
              <w:top w:val="single" w:sz="6" w:space="0" w:color="CCCCCC"/>
              <w:left w:val="single" w:sz="6" w:space="0" w:color="CCCCCC"/>
              <w:bottom w:val="single" w:sz="12" w:space="0" w:color="95B3D7"/>
              <w:right w:val="single" w:sz="6" w:space="0" w:color="CCCCCC"/>
            </w:tcBorders>
            <w:shd w:val="clear" w:color="auto" w:fill="DBE5F1"/>
            <w:tcMar>
              <w:top w:w="0" w:type="dxa"/>
              <w:left w:w="45" w:type="dxa"/>
              <w:bottom w:w="0" w:type="dxa"/>
              <w:right w:w="45" w:type="dxa"/>
            </w:tcMar>
            <w:vAlign w:val="bottom"/>
            <w:hideMark/>
          </w:tcPr>
          <w:p w14:paraId="200999D9" w14:textId="77777777" w:rsidR="004F0E8E" w:rsidRPr="00036898" w:rsidRDefault="004F0E8E" w:rsidP="00BD00A2">
            <w:pPr>
              <w:rPr>
                <w:b/>
                <w:bCs/>
              </w:rPr>
            </w:pPr>
            <w:r w:rsidRPr="00036898">
              <w:rPr>
                <w:b/>
                <w:bCs/>
              </w:rPr>
              <w:t>Outcomes</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2B5FD2DB" w14:textId="77777777" w:rsidR="004F0E8E" w:rsidRPr="00036898" w:rsidRDefault="004F0E8E" w:rsidP="00BD00A2">
            <w:r w:rsidRPr="00036898">
              <w:t>EEI (z)</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1628D7CE"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37EBAED0" w14:textId="77777777" w:rsidR="004F0E8E" w:rsidRPr="00036898" w:rsidRDefault="004F0E8E" w:rsidP="00BD00A2">
            <w:r w:rsidRPr="00036898">
              <w:t>0.447</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679E2525" w14:textId="77777777" w:rsidR="004F0E8E" w:rsidRPr="00036898" w:rsidRDefault="004F0E8E" w:rsidP="00BD00A2">
            <w:r w:rsidRPr="00036898">
              <w:t>0.109</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3903F680" w14:textId="77777777" w:rsidR="004F0E8E" w:rsidRPr="00036898" w:rsidRDefault="004F0E8E" w:rsidP="00BD00A2">
            <w:r w:rsidRPr="00036898">
              <w:t>0.235</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68146237" w14:textId="77777777" w:rsidR="004F0E8E" w:rsidRPr="00036898" w:rsidRDefault="004F0E8E" w:rsidP="00BD00A2">
            <w:r w:rsidRPr="00036898">
              <w:t>0.63</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7108D063" w14:textId="77777777" w:rsidR="004F0E8E" w:rsidRPr="00036898" w:rsidRDefault="004F0E8E" w:rsidP="00BD00A2">
            <w:r w:rsidRPr="00036898">
              <w:t>-0.043</w:t>
            </w:r>
          </w:p>
        </w:tc>
      </w:tr>
      <w:tr w:rsidR="004F0E8E" w:rsidRPr="00036898" w14:paraId="719422DC"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06D6F827"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7FFA9780" w14:textId="77777777" w:rsidR="004F0E8E" w:rsidRPr="00036898" w:rsidRDefault="004F0E8E" w:rsidP="00BD00A2">
            <w:proofErr w:type="spellStart"/>
            <w:r w:rsidRPr="00036898">
              <w:t>Adaptive_Capacity</w:t>
            </w:r>
            <w:proofErr w:type="spellEnd"/>
            <w:r w:rsidRPr="00036898">
              <w:t xml:space="preserve"> (0–1)</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4B931790"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64FBD823" w14:textId="77777777" w:rsidR="004F0E8E" w:rsidRPr="00036898" w:rsidRDefault="004F0E8E" w:rsidP="00BD00A2">
            <w:r w:rsidRPr="00036898">
              <w:t>0.444</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2C9F94FA" w14:textId="77777777" w:rsidR="004F0E8E" w:rsidRPr="00036898" w:rsidRDefault="004F0E8E" w:rsidP="00BD00A2">
            <w:r w:rsidRPr="00036898">
              <w:t>0.164</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012301A2" w14:textId="77777777" w:rsidR="004F0E8E" w:rsidRPr="00036898" w:rsidRDefault="004F0E8E" w:rsidP="00BD00A2">
            <w:r w:rsidRPr="00036898">
              <w:t>0.152</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370249EA" w14:textId="77777777" w:rsidR="004F0E8E" w:rsidRPr="00036898" w:rsidRDefault="004F0E8E" w:rsidP="00BD00A2">
            <w:r w:rsidRPr="00036898">
              <w:t>0.872</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6DDA7A56" w14:textId="77777777" w:rsidR="004F0E8E" w:rsidRPr="00036898" w:rsidRDefault="004F0E8E" w:rsidP="00BD00A2">
            <w:r w:rsidRPr="00036898">
              <w:t>0.51</w:t>
            </w:r>
          </w:p>
        </w:tc>
      </w:tr>
      <w:tr w:rsidR="004F0E8E" w:rsidRPr="00036898" w14:paraId="13BD7188"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5B0A483B"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3481F872" w14:textId="77777777" w:rsidR="004F0E8E" w:rsidRPr="00036898" w:rsidRDefault="004F0E8E" w:rsidP="00BD00A2">
            <w:r w:rsidRPr="00036898">
              <w:t>LEF (factor score, z)</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7924EE4C"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18D6E55A" w14:textId="77777777" w:rsidR="004F0E8E" w:rsidRPr="00036898" w:rsidRDefault="004F0E8E" w:rsidP="00BD00A2">
            <w:r w:rsidRPr="00036898">
              <w:t>2.054</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07297E66" w14:textId="77777777" w:rsidR="004F0E8E" w:rsidRPr="00036898" w:rsidRDefault="004F0E8E" w:rsidP="00BD00A2">
            <w:r w:rsidRPr="00036898">
              <w:t>0.522</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5DE2B438" w14:textId="77777777" w:rsidR="004F0E8E" w:rsidRPr="00036898" w:rsidRDefault="004F0E8E" w:rsidP="00BD00A2">
            <w:r w:rsidRPr="00036898">
              <w:t>0.767</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5D28A5C7" w14:textId="77777777" w:rsidR="004F0E8E" w:rsidRPr="00036898" w:rsidRDefault="004F0E8E" w:rsidP="00BD00A2">
            <w:r w:rsidRPr="00036898">
              <w:t>3.076</w:t>
            </w: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7B6CB089" w14:textId="77777777" w:rsidR="004F0E8E" w:rsidRPr="00036898" w:rsidRDefault="004F0E8E" w:rsidP="00BD00A2">
            <w:r w:rsidRPr="00036898">
              <w:t>-0.31</w:t>
            </w:r>
          </w:p>
        </w:tc>
      </w:tr>
      <w:tr w:rsidR="004F0E8E" w:rsidRPr="00036898" w14:paraId="70D6F62B"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65B92853"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0B4CE1A8"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1F7993EB"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162C6674"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40633FF1"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3A98C530"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11D1849A"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DBE5F1"/>
            <w:tcMar>
              <w:top w:w="0" w:type="dxa"/>
              <w:left w:w="45" w:type="dxa"/>
              <w:bottom w:w="0" w:type="dxa"/>
              <w:right w:w="45" w:type="dxa"/>
            </w:tcMar>
            <w:vAlign w:val="bottom"/>
            <w:hideMark/>
          </w:tcPr>
          <w:p w14:paraId="2DD8CA55" w14:textId="77777777" w:rsidR="004F0E8E" w:rsidRPr="00036898" w:rsidRDefault="004F0E8E" w:rsidP="00BD00A2"/>
        </w:tc>
      </w:tr>
      <w:tr w:rsidR="004F0E8E" w:rsidRPr="00036898" w14:paraId="2C1C1AA2" w14:textId="77777777" w:rsidTr="00BD00A2">
        <w:trPr>
          <w:trHeight w:val="285"/>
        </w:trPr>
        <w:tc>
          <w:tcPr>
            <w:tcW w:w="0" w:type="auto"/>
            <w:vMerge w:val="restart"/>
            <w:tcBorders>
              <w:top w:val="single" w:sz="6" w:space="0" w:color="CCCCCC"/>
              <w:left w:val="single" w:sz="6" w:space="0" w:color="CCCCCC"/>
              <w:bottom w:val="single" w:sz="12" w:space="0" w:color="95B3D7"/>
              <w:right w:val="single" w:sz="6" w:space="0" w:color="CCCCCC"/>
            </w:tcBorders>
            <w:shd w:val="clear" w:color="auto" w:fill="B8CCE4"/>
            <w:tcMar>
              <w:top w:w="0" w:type="dxa"/>
              <w:left w:w="45" w:type="dxa"/>
              <w:bottom w:w="0" w:type="dxa"/>
              <w:right w:w="45" w:type="dxa"/>
            </w:tcMar>
            <w:vAlign w:val="bottom"/>
            <w:hideMark/>
          </w:tcPr>
          <w:p w14:paraId="01AEC0EB" w14:textId="77777777" w:rsidR="004F0E8E" w:rsidRPr="00036898" w:rsidRDefault="004F0E8E" w:rsidP="00BD00A2">
            <w:pPr>
              <w:rPr>
                <w:b/>
                <w:bCs/>
              </w:rPr>
            </w:pPr>
            <w:r w:rsidRPr="00036898">
              <w:rPr>
                <w:b/>
                <w:bCs/>
              </w:rPr>
              <w:t>Design scope</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282B9D10" w14:textId="77777777" w:rsidR="004F0E8E" w:rsidRPr="00036898" w:rsidRDefault="004F0E8E" w:rsidP="00BD00A2">
            <w:proofErr w:type="spellStart"/>
            <w:r w:rsidRPr="00036898">
              <w:t>Breadth_Spatial</w:t>
            </w:r>
            <w:proofErr w:type="spellEnd"/>
            <w:r w:rsidRPr="00036898">
              <w:t xml:space="preserve"> (0–1)</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2C35304E"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0F8AE161" w14:textId="77777777" w:rsidR="004F0E8E" w:rsidRPr="00036898" w:rsidRDefault="004F0E8E" w:rsidP="00BD00A2">
            <w:r w:rsidRPr="00036898">
              <w:t>0.496</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5DF4ECD3" w14:textId="77777777" w:rsidR="004F0E8E" w:rsidRPr="00036898" w:rsidRDefault="004F0E8E" w:rsidP="00BD00A2">
            <w:r w:rsidRPr="00036898">
              <w:t>0.427</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182E4966"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42C2935D"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3D9C314D" w14:textId="77777777" w:rsidR="004F0E8E" w:rsidRPr="00036898" w:rsidRDefault="004F0E8E" w:rsidP="00BD00A2">
            <w:r w:rsidRPr="00036898">
              <w:t>-0.215</w:t>
            </w:r>
          </w:p>
        </w:tc>
      </w:tr>
      <w:tr w:rsidR="004F0E8E" w:rsidRPr="00036898" w14:paraId="03A93D85"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4D369384"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41C6008D" w14:textId="77777777" w:rsidR="004F0E8E" w:rsidRPr="00036898" w:rsidRDefault="004F0E8E" w:rsidP="00BD00A2">
            <w:proofErr w:type="spellStart"/>
            <w:r w:rsidRPr="00036898">
              <w:t>Breadth_Subject</w:t>
            </w:r>
            <w:proofErr w:type="spellEnd"/>
            <w:r w:rsidRPr="00036898">
              <w:t xml:space="preserve"> (0–1)</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640FF3A4"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5302D349" w14:textId="77777777" w:rsidR="004F0E8E" w:rsidRPr="00036898" w:rsidRDefault="004F0E8E" w:rsidP="00BD00A2">
            <w:r w:rsidRPr="00036898">
              <w:t>0.48</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2E708943" w14:textId="77777777" w:rsidR="004F0E8E" w:rsidRPr="00036898" w:rsidRDefault="004F0E8E" w:rsidP="00BD00A2">
            <w:r w:rsidRPr="00036898">
              <w:t>0.215</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2E4E9ED7"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19306D3C"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71DB4314" w14:textId="77777777" w:rsidR="004F0E8E" w:rsidRPr="00036898" w:rsidRDefault="004F0E8E" w:rsidP="00BD00A2">
            <w:r w:rsidRPr="00036898">
              <w:t>0.143</w:t>
            </w:r>
          </w:p>
        </w:tc>
      </w:tr>
      <w:tr w:rsidR="004F0E8E" w:rsidRPr="00036898" w14:paraId="2AB0232A"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0EA9D656"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24904B81"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4EAD586C"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6B2608CA"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2D2C1A41"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0FF8069C"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39223DBA"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71A6E51B" w14:textId="77777777" w:rsidR="004F0E8E" w:rsidRPr="00036898" w:rsidRDefault="004F0E8E" w:rsidP="00BD00A2"/>
        </w:tc>
      </w:tr>
      <w:tr w:rsidR="004F0E8E" w:rsidRPr="00036898" w14:paraId="1A3D03EC" w14:textId="77777777" w:rsidTr="00BD00A2">
        <w:trPr>
          <w:trHeight w:val="285"/>
        </w:trPr>
        <w:tc>
          <w:tcPr>
            <w:tcW w:w="0" w:type="auto"/>
            <w:vMerge w:val="restart"/>
            <w:tcBorders>
              <w:top w:val="single" w:sz="6" w:space="0" w:color="CCCCCC"/>
              <w:left w:val="single" w:sz="6" w:space="0" w:color="CCCCCC"/>
              <w:bottom w:val="single" w:sz="12" w:space="0" w:color="95B3D7"/>
              <w:right w:val="single" w:sz="6" w:space="0" w:color="CCCCCC"/>
            </w:tcBorders>
            <w:shd w:val="clear" w:color="auto" w:fill="95B3D7"/>
            <w:tcMar>
              <w:top w:w="0" w:type="dxa"/>
              <w:left w:w="45" w:type="dxa"/>
              <w:bottom w:w="0" w:type="dxa"/>
              <w:right w:w="45" w:type="dxa"/>
            </w:tcMar>
            <w:vAlign w:val="bottom"/>
            <w:hideMark/>
          </w:tcPr>
          <w:p w14:paraId="4241BA61" w14:textId="77777777" w:rsidR="004F0E8E" w:rsidRPr="00036898" w:rsidRDefault="004F0E8E" w:rsidP="00BD00A2">
            <w:pPr>
              <w:rPr>
                <w:b/>
                <w:bCs/>
              </w:rPr>
            </w:pPr>
            <w:r w:rsidRPr="00036898">
              <w:rPr>
                <w:b/>
                <w:bCs/>
              </w:rPr>
              <w:t>Portfolios</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6E97F6F3" w14:textId="77777777" w:rsidR="004F0E8E" w:rsidRPr="00036898" w:rsidRDefault="004F0E8E" w:rsidP="00BD00A2">
            <w:proofErr w:type="spellStart"/>
            <w:r w:rsidRPr="00036898">
              <w:t>Strategy_Diversity</w:t>
            </w:r>
            <w:proofErr w:type="spellEnd"/>
            <w:r w:rsidRPr="00036898">
              <w:t xml:space="preserve"> (0–1)</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56E9AEB4"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5DE014EB" w14:textId="77777777" w:rsidR="004F0E8E" w:rsidRPr="00036898" w:rsidRDefault="004F0E8E" w:rsidP="00BD00A2">
            <w:r w:rsidRPr="00036898">
              <w:t>0.442</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788F59ED" w14:textId="77777777" w:rsidR="004F0E8E" w:rsidRPr="00036898" w:rsidRDefault="004F0E8E" w:rsidP="00BD00A2">
            <w:r w:rsidRPr="00036898">
              <w:t>0.215</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2E79E225"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14E56176"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3ED8B24D" w14:textId="77777777" w:rsidR="004F0E8E" w:rsidRPr="00036898" w:rsidRDefault="004F0E8E" w:rsidP="00BD00A2">
            <w:r w:rsidRPr="00036898">
              <w:t>0.008</w:t>
            </w:r>
          </w:p>
        </w:tc>
      </w:tr>
      <w:tr w:rsidR="004F0E8E" w:rsidRPr="00036898" w14:paraId="0B5CFBDB"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31CC474E"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04D85B9F" w14:textId="77777777" w:rsidR="004F0E8E" w:rsidRPr="00036898" w:rsidRDefault="004F0E8E" w:rsidP="00BD00A2">
            <w:proofErr w:type="spellStart"/>
            <w:r w:rsidRPr="00036898">
              <w:t>Objective_Diversity</w:t>
            </w:r>
            <w:proofErr w:type="spellEnd"/>
            <w:r w:rsidRPr="00036898">
              <w:t xml:space="preserve"> (0–1)</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7B3FA5E5"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53CC38CD" w14:textId="77777777" w:rsidR="004F0E8E" w:rsidRPr="00036898" w:rsidRDefault="004F0E8E" w:rsidP="00BD00A2">
            <w:r w:rsidRPr="00036898">
              <w:t>0.446</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5CABFEFE" w14:textId="77777777" w:rsidR="004F0E8E" w:rsidRPr="00036898" w:rsidRDefault="004F0E8E" w:rsidP="00BD00A2">
            <w:r w:rsidRPr="00036898">
              <w:t>0.222</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4D622D0A"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4A66BF82"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62CDC720" w14:textId="77777777" w:rsidR="004F0E8E" w:rsidRPr="00036898" w:rsidRDefault="004F0E8E" w:rsidP="00BD00A2">
            <w:r w:rsidRPr="00036898">
              <w:t>0.545</w:t>
            </w:r>
          </w:p>
        </w:tc>
      </w:tr>
      <w:tr w:rsidR="004F0E8E" w:rsidRPr="00036898" w14:paraId="6124CF0B"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0936C340"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14ED14B1"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663F84BE"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2DD460F0"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4797B0F4"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216C4B59"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52934C7A"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95B3D7"/>
            <w:tcMar>
              <w:top w:w="0" w:type="dxa"/>
              <w:left w:w="45" w:type="dxa"/>
              <w:bottom w:w="0" w:type="dxa"/>
              <w:right w:w="45" w:type="dxa"/>
            </w:tcMar>
            <w:vAlign w:val="bottom"/>
            <w:hideMark/>
          </w:tcPr>
          <w:p w14:paraId="77E9D888" w14:textId="77777777" w:rsidR="004F0E8E" w:rsidRPr="00036898" w:rsidRDefault="004F0E8E" w:rsidP="00BD00A2"/>
        </w:tc>
      </w:tr>
      <w:tr w:rsidR="004F0E8E" w:rsidRPr="00036898" w14:paraId="536CC1ED" w14:textId="77777777" w:rsidTr="00BD00A2">
        <w:trPr>
          <w:trHeight w:val="285"/>
        </w:trPr>
        <w:tc>
          <w:tcPr>
            <w:tcW w:w="0" w:type="auto"/>
            <w:vMerge w:val="restart"/>
            <w:tcBorders>
              <w:top w:val="single" w:sz="6" w:space="0" w:color="CCCCCC"/>
              <w:left w:val="single" w:sz="6" w:space="0" w:color="CCCCCC"/>
              <w:bottom w:val="single" w:sz="12" w:space="0" w:color="95B3D7"/>
              <w:right w:val="single" w:sz="6" w:space="0" w:color="CCCCCC"/>
            </w:tcBorders>
            <w:shd w:val="clear" w:color="auto" w:fill="4F81BD"/>
            <w:tcMar>
              <w:top w:w="0" w:type="dxa"/>
              <w:left w:w="45" w:type="dxa"/>
              <w:bottom w:w="0" w:type="dxa"/>
              <w:right w:w="45" w:type="dxa"/>
            </w:tcMar>
            <w:vAlign w:val="bottom"/>
            <w:hideMark/>
          </w:tcPr>
          <w:p w14:paraId="5C27B994" w14:textId="77777777" w:rsidR="004F0E8E" w:rsidRPr="00036898" w:rsidRDefault="004F0E8E" w:rsidP="00BD00A2">
            <w:pPr>
              <w:rPr>
                <w:b/>
                <w:bCs/>
              </w:rPr>
            </w:pPr>
            <w:r w:rsidRPr="00036898">
              <w:rPr>
                <w:b/>
                <w:bCs/>
              </w:rPr>
              <w:t>Embeddedness</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7B0741C5" w14:textId="77777777" w:rsidR="004F0E8E" w:rsidRPr="00036898" w:rsidRDefault="004F0E8E" w:rsidP="00BD00A2">
            <w:r w:rsidRPr="00036898">
              <w:t>Relations (0–1)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60732F0E"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3DE11C1B" w14:textId="77777777" w:rsidR="004F0E8E" w:rsidRPr="00036898" w:rsidRDefault="004F0E8E" w:rsidP="00BD00A2">
            <w:r w:rsidRPr="00036898">
              <w:t>0.538</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0000007E" w14:textId="77777777" w:rsidR="004F0E8E" w:rsidRPr="00036898" w:rsidRDefault="004F0E8E" w:rsidP="00BD00A2">
            <w:r w:rsidRPr="00036898">
              <w:t>0.249</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1B1F9C98"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26C73D40"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44859332" w14:textId="77777777" w:rsidR="004F0E8E" w:rsidRPr="00036898" w:rsidRDefault="004F0E8E" w:rsidP="00BD00A2">
            <w:r w:rsidRPr="00036898">
              <w:t>-0.077</w:t>
            </w:r>
          </w:p>
        </w:tc>
      </w:tr>
      <w:tr w:rsidR="004F0E8E" w:rsidRPr="00036898" w14:paraId="694D999C"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0E5875FF"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72B36364" w14:textId="77777777" w:rsidR="004F0E8E" w:rsidRPr="00036898" w:rsidRDefault="004F0E8E" w:rsidP="00BD00A2">
            <w:proofErr w:type="spellStart"/>
            <w:r w:rsidRPr="00036898">
              <w:t>Coord_Vertical</w:t>
            </w:r>
            <w:proofErr w:type="spellEnd"/>
            <w:r w:rsidRPr="00036898">
              <w:t xml:space="preserve"> (0–1)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66F8F687"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781674FA" w14:textId="77777777" w:rsidR="004F0E8E" w:rsidRPr="00036898" w:rsidRDefault="004F0E8E" w:rsidP="00BD00A2">
            <w:r w:rsidRPr="00036898">
              <w:t>0.401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10929628" w14:textId="77777777" w:rsidR="004F0E8E" w:rsidRPr="00036898" w:rsidRDefault="004F0E8E" w:rsidP="00BD00A2">
            <w:r w:rsidRPr="00036898">
              <w:t>0.278</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62972F42"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5CFCCFB1"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69B89589" w14:textId="77777777" w:rsidR="004F0E8E" w:rsidRPr="00036898" w:rsidRDefault="004F0E8E" w:rsidP="00BD00A2">
            <w:r w:rsidRPr="00036898">
              <w:t>0.627</w:t>
            </w:r>
          </w:p>
        </w:tc>
      </w:tr>
      <w:tr w:rsidR="004F0E8E" w:rsidRPr="00036898" w14:paraId="237A9D99"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610AE4A4"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79F241CA" w14:textId="77777777" w:rsidR="004F0E8E" w:rsidRPr="00036898" w:rsidRDefault="004F0E8E" w:rsidP="00BD00A2">
            <w:proofErr w:type="spellStart"/>
            <w:r w:rsidRPr="00036898">
              <w:t>Coord_Horizontal</w:t>
            </w:r>
            <w:proofErr w:type="spellEnd"/>
            <w:r w:rsidRPr="00036898">
              <w:t xml:space="preserve"> (0–1)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5DD2D6E5"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7C8AFA69" w14:textId="77777777" w:rsidR="004F0E8E" w:rsidRPr="00036898" w:rsidRDefault="004F0E8E" w:rsidP="00BD00A2">
            <w:r w:rsidRPr="00036898">
              <w:t>0.248</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7AB58B92" w14:textId="77777777" w:rsidR="004F0E8E" w:rsidRPr="00036898" w:rsidRDefault="004F0E8E" w:rsidP="00BD00A2">
            <w:r w:rsidRPr="00036898">
              <w:t>0.211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21B862CB"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39B2B7E0"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1844D3B6" w14:textId="77777777" w:rsidR="004F0E8E" w:rsidRPr="00036898" w:rsidRDefault="004F0E8E" w:rsidP="00BD00A2">
            <w:r w:rsidRPr="00036898">
              <w:t>1.959</w:t>
            </w:r>
          </w:p>
        </w:tc>
      </w:tr>
      <w:tr w:rsidR="004F0E8E" w:rsidRPr="00036898" w14:paraId="66890BE0"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31FCBE11"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48145097" w14:textId="77777777" w:rsidR="004F0E8E" w:rsidRPr="00036898" w:rsidRDefault="004F0E8E" w:rsidP="00BD00A2">
            <w:r w:rsidRPr="00036898">
              <w:t>Embeddedness (0–1)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4E649675"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03ECEC09" w14:textId="77777777" w:rsidR="004F0E8E" w:rsidRPr="00036898" w:rsidRDefault="004F0E8E" w:rsidP="00BD00A2">
            <w:r w:rsidRPr="00036898">
              <w:t>0.458</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3327CD78" w14:textId="77777777" w:rsidR="004F0E8E" w:rsidRPr="00036898" w:rsidRDefault="004F0E8E" w:rsidP="00BD00A2">
            <w:r w:rsidRPr="00036898">
              <w:t>0.243</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190230EA"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041B3CF4"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23FE1C1B" w14:textId="77777777" w:rsidR="004F0E8E" w:rsidRPr="00036898" w:rsidRDefault="004F0E8E" w:rsidP="00BD00A2">
            <w:r w:rsidRPr="00036898">
              <w:t>0.216</w:t>
            </w:r>
          </w:p>
        </w:tc>
      </w:tr>
      <w:tr w:rsidR="004F0E8E" w:rsidRPr="00036898" w14:paraId="4D0EE1FE"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329988F0"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47271CA1"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4282243B"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15B4B9D0"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514913E3"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7B8CD58F"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64E9D6F1"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4F81BD"/>
            <w:tcMar>
              <w:top w:w="0" w:type="dxa"/>
              <w:left w:w="45" w:type="dxa"/>
              <w:bottom w:w="0" w:type="dxa"/>
              <w:right w:w="45" w:type="dxa"/>
            </w:tcMar>
            <w:vAlign w:val="bottom"/>
            <w:hideMark/>
          </w:tcPr>
          <w:p w14:paraId="79E7CF76" w14:textId="77777777" w:rsidR="004F0E8E" w:rsidRPr="00036898" w:rsidRDefault="004F0E8E" w:rsidP="00BD00A2"/>
        </w:tc>
      </w:tr>
      <w:tr w:rsidR="004F0E8E" w:rsidRPr="00036898" w14:paraId="4A53EB31" w14:textId="77777777" w:rsidTr="00BD00A2">
        <w:trPr>
          <w:trHeight w:val="285"/>
        </w:trPr>
        <w:tc>
          <w:tcPr>
            <w:tcW w:w="0" w:type="auto"/>
            <w:vMerge w:val="restart"/>
            <w:tcBorders>
              <w:top w:val="single" w:sz="6" w:space="0" w:color="CCCCCC"/>
              <w:left w:val="single" w:sz="6" w:space="0" w:color="CCCCCC"/>
              <w:bottom w:val="single" w:sz="12" w:space="0" w:color="95B3D7"/>
              <w:right w:val="single" w:sz="6" w:space="0" w:color="CCCCCC"/>
            </w:tcBorders>
            <w:shd w:val="clear" w:color="auto" w:fill="F2DBDB"/>
            <w:tcMar>
              <w:top w:w="0" w:type="dxa"/>
              <w:left w:w="45" w:type="dxa"/>
              <w:bottom w:w="0" w:type="dxa"/>
              <w:right w:w="45" w:type="dxa"/>
            </w:tcMar>
            <w:vAlign w:val="bottom"/>
            <w:hideMark/>
          </w:tcPr>
          <w:p w14:paraId="4F00BE57" w14:textId="77777777" w:rsidR="004F0E8E" w:rsidRPr="00036898" w:rsidRDefault="004F0E8E" w:rsidP="00BD00A2">
            <w:pPr>
              <w:rPr>
                <w:b/>
                <w:bCs/>
              </w:rPr>
            </w:pPr>
            <w:r w:rsidRPr="00036898">
              <w:rPr>
                <w:b/>
                <w:bCs/>
              </w:rPr>
              <w:t>Niche &amp; intersections</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6A92ED1D" w14:textId="77777777" w:rsidR="004F0E8E" w:rsidRPr="00036898" w:rsidRDefault="004F0E8E" w:rsidP="00BD00A2">
            <w:proofErr w:type="spellStart"/>
            <w:r w:rsidRPr="00036898">
              <w:t>Niche_Specialisation</w:t>
            </w:r>
            <w:proofErr w:type="spellEnd"/>
            <w:r w:rsidRPr="00036898">
              <w:t xml:space="preserve"> (0–1)</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219F65C0"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7B0F4605" w14:textId="77777777" w:rsidR="004F0E8E" w:rsidRPr="00036898" w:rsidRDefault="004F0E8E" w:rsidP="00BD00A2">
            <w:r w:rsidRPr="00036898">
              <w:t>0.44</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13FE34C4" w14:textId="77777777" w:rsidR="004F0E8E" w:rsidRPr="00036898" w:rsidRDefault="004F0E8E" w:rsidP="00BD00A2">
            <w:r w:rsidRPr="00036898">
              <w:t>0.27</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1A3AFBED"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63DF79D4"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0F51A5D7" w14:textId="77777777" w:rsidR="004F0E8E" w:rsidRPr="00036898" w:rsidRDefault="004F0E8E" w:rsidP="00BD00A2">
            <w:r w:rsidRPr="00036898">
              <w:t>0.402</w:t>
            </w:r>
          </w:p>
        </w:tc>
      </w:tr>
      <w:tr w:rsidR="004F0E8E" w:rsidRPr="00036898" w14:paraId="2EE99257"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10729896"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1754678B" w14:textId="77777777" w:rsidR="004F0E8E" w:rsidRPr="00036898" w:rsidRDefault="004F0E8E" w:rsidP="00BD00A2">
            <w:proofErr w:type="spellStart"/>
            <w:r w:rsidRPr="00036898">
              <w:t>Intersection_Score</w:t>
            </w:r>
            <w:proofErr w:type="spellEnd"/>
            <w:r w:rsidRPr="00036898">
              <w:t xml:space="preserve"> (0–</w:t>
            </w:r>
            <w:proofErr w:type="gramStart"/>
            <w:r w:rsidRPr="00036898">
              <w:t>1)*</w:t>
            </w:r>
            <w:proofErr w:type="gramEnd"/>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1C150A0D"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6E2F644B" w14:textId="77777777" w:rsidR="004F0E8E" w:rsidRPr="00036898" w:rsidRDefault="004F0E8E" w:rsidP="00BD00A2">
            <w:r w:rsidRPr="00036898">
              <w:t>0.349</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2B278DB4" w14:textId="77777777" w:rsidR="004F0E8E" w:rsidRPr="00036898" w:rsidRDefault="004F0E8E" w:rsidP="00BD00A2">
            <w:r w:rsidRPr="00036898">
              <w:t>0.32</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277400FE"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2856D882"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26BCAA9A" w14:textId="77777777" w:rsidR="004F0E8E" w:rsidRPr="00036898" w:rsidRDefault="004F0E8E" w:rsidP="00BD00A2">
            <w:r w:rsidRPr="00036898">
              <w:t>0.125</w:t>
            </w:r>
          </w:p>
        </w:tc>
      </w:tr>
      <w:tr w:rsidR="004F0E8E" w:rsidRPr="00036898" w14:paraId="37F4DDE4"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519FD684"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7BF567A8"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109692D8"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7B8C10DA"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476F77BA"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1A50F011"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2E167952" w14:textId="77777777" w:rsidR="004F0E8E" w:rsidRPr="00036898" w:rsidRDefault="004F0E8E" w:rsidP="00BD00A2"/>
        </w:tc>
        <w:tc>
          <w:tcPr>
            <w:tcW w:w="0" w:type="auto"/>
            <w:tcBorders>
              <w:top w:val="single" w:sz="6" w:space="0" w:color="CCCCCC"/>
              <w:left w:val="single" w:sz="6" w:space="0" w:color="CCCCCC"/>
              <w:bottom w:val="single" w:sz="6" w:space="0" w:color="CCCCCC"/>
              <w:right w:val="single" w:sz="6" w:space="0" w:color="CCCCCC"/>
            </w:tcBorders>
            <w:shd w:val="clear" w:color="auto" w:fill="F2DBDB"/>
            <w:tcMar>
              <w:top w:w="0" w:type="dxa"/>
              <w:left w:w="45" w:type="dxa"/>
              <w:bottom w:w="0" w:type="dxa"/>
              <w:right w:w="45" w:type="dxa"/>
            </w:tcMar>
            <w:vAlign w:val="bottom"/>
            <w:hideMark/>
          </w:tcPr>
          <w:p w14:paraId="2F38FAA8" w14:textId="77777777" w:rsidR="004F0E8E" w:rsidRPr="00036898" w:rsidRDefault="004F0E8E" w:rsidP="00BD00A2"/>
        </w:tc>
      </w:tr>
      <w:tr w:rsidR="004F0E8E" w:rsidRPr="00036898" w14:paraId="33F6B7F6" w14:textId="77777777" w:rsidTr="00BD00A2">
        <w:trPr>
          <w:trHeight w:val="285"/>
        </w:trPr>
        <w:tc>
          <w:tcPr>
            <w:tcW w:w="0" w:type="auto"/>
            <w:vMerge w:val="restart"/>
            <w:tcBorders>
              <w:top w:val="single" w:sz="6" w:space="0" w:color="CCCCCC"/>
              <w:left w:val="single" w:sz="6" w:space="0" w:color="CCCCCC"/>
              <w:bottom w:val="single" w:sz="12" w:space="0" w:color="95B3D7"/>
              <w:right w:val="single" w:sz="6" w:space="0" w:color="CCCCCC"/>
            </w:tcBorders>
            <w:shd w:val="clear" w:color="auto" w:fill="E5B8B7"/>
            <w:tcMar>
              <w:top w:w="0" w:type="dxa"/>
              <w:left w:w="45" w:type="dxa"/>
              <w:bottom w:w="0" w:type="dxa"/>
              <w:right w:w="45" w:type="dxa"/>
            </w:tcMar>
            <w:vAlign w:val="bottom"/>
            <w:hideMark/>
          </w:tcPr>
          <w:p w14:paraId="47F14C05" w14:textId="77777777" w:rsidR="004F0E8E" w:rsidRPr="00036898" w:rsidRDefault="004F0E8E" w:rsidP="00BD00A2">
            <w:pPr>
              <w:rPr>
                <w:b/>
                <w:bCs/>
              </w:rPr>
            </w:pPr>
            <w:r w:rsidRPr="00036898">
              <w:rPr>
                <w:b/>
                <w:bCs/>
              </w:rPr>
              <w:t>History/density</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0EFE2DA4" w14:textId="77777777" w:rsidR="004F0E8E" w:rsidRPr="00036898" w:rsidRDefault="004F0E8E" w:rsidP="00BD00A2">
            <w:r w:rsidRPr="00036898">
              <w:t>Age_2025 (years)</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4829AD8A"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01F3737C" w14:textId="77777777" w:rsidR="004F0E8E" w:rsidRPr="00036898" w:rsidRDefault="004F0E8E" w:rsidP="00BD00A2">
            <w:r w:rsidRPr="00036898">
              <w:t>56.521</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73A2022F" w14:textId="77777777" w:rsidR="004F0E8E" w:rsidRPr="00036898" w:rsidRDefault="004F0E8E" w:rsidP="00BD00A2">
            <w:r w:rsidRPr="00036898">
              <w:t>29.308</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293AB060" w14:textId="77777777" w:rsidR="004F0E8E" w:rsidRPr="00036898" w:rsidRDefault="004F0E8E" w:rsidP="00BD00A2">
            <w:r w:rsidRPr="00036898">
              <w:t>12</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4B8D2179" w14:textId="77777777" w:rsidR="004F0E8E" w:rsidRPr="00036898" w:rsidRDefault="004F0E8E" w:rsidP="00BD00A2">
            <w:r w:rsidRPr="00036898">
              <w:t>160</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004A0D8E" w14:textId="77777777" w:rsidR="004F0E8E" w:rsidRPr="00036898" w:rsidRDefault="004F0E8E" w:rsidP="00BD00A2">
            <w:r w:rsidRPr="00036898">
              <w:t>1.01</w:t>
            </w:r>
          </w:p>
        </w:tc>
      </w:tr>
      <w:tr w:rsidR="004F0E8E" w:rsidRPr="00036898" w14:paraId="7C38B1AF"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1AFC14C3"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53B54E23" w14:textId="77777777" w:rsidR="004F0E8E" w:rsidRPr="00036898" w:rsidRDefault="004F0E8E" w:rsidP="00BD00A2">
            <w:r w:rsidRPr="00036898">
              <w:t>FoundingDensity_5yr (#)</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6D8371A0"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66AAE9F4" w14:textId="77777777" w:rsidR="004F0E8E" w:rsidRPr="00036898" w:rsidRDefault="004F0E8E" w:rsidP="00BD00A2">
            <w:r w:rsidRPr="00036898">
              <w:t>0.452</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45DE25F5" w14:textId="77777777" w:rsidR="004F0E8E" w:rsidRPr="00036898" w:rsidRDefault="004F0E8E" w:rsidP="00BD00A2">
            <w:r w:rsidRPr="00036898">
              <w:t>0.292</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76630C8E" w14:textId="77777777" w:rsidR="004F0E8E" w:rsidRPr="00036898" w:rsidRDefault="004F0E8E" w:rsidP="00BD00A2">
            <w:r w:rsidRPr="00036898">
              <w:t>0</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50E59AA5"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136A9DE9" w14:textId="77777777" w:rsidR="004F0E8E" w:rsidRPr="00036898" w:rsidRDefault="004F0E8E" w:rsidP="00BD00A2">
            <w:r w:rsidRPr="00036898">
              <w:t>0.36</w:t>
            </w:r>
          </w:p>
        </w:tc>
      </w:tr>
      <w:tr w:rsidR="004F0E8E" w:rsidRPr="00036898" w14:paraId="70B6A2C4" w14:textId="77777777" w:rsidTr="00BD00A2">
        <w:trPr>
          <w:trHeight w:val="285"/>
        </w:trPr>
        <w:tc>
          <w:tcPr>
            <w:tcW w:w="0" w:type="auto"/>
            <w:vMerge/>
            <w:tcBorders>
              <w:top w:val="single" w:sz="6" w:space="0" w:color="CCCCCC"/>
              <w:left w:val="single" w:sz="6" w:space="0" w:color="CCCCCC"/>
              <w:bottom w:val="single" w:sz="12" w:space="0" w:color="95B3D7"/>
              <w:right w:val="single" w:sz="6" w:space="0" w:color="CCCCCC"/>
            </w:tcBorders>
            <w:vAlign w:val="center"/>
            <w:hideMark/>
          </w:tcPr>
          <w:p w14:paraId="26056FB3" w14:textId="77777777" w:rsidR="004F0E8E" w:rsidRPr="00036898" w:rsidRDefault="004F0E8E" w:rsidP="00BD00A2">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399AF9DF" w14:textId="77777777" w:rsidR="004F0E8E" w:rsidRPr="00036898" w:rsidRDefault="004F0E8E" w:rsidP="00BD00A2">
            <w:proofErr w:type="spellStart"/>
            <w:r w:rsidRPr="00036898">
              <w:t>CumulativeStock</w:t>
            </w:r>
            <w:proofErr w:type="spellEnd"/>
            <w:r w:rsidRPr="00036898">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0970C3AC"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460F40ED" w14:textId="77777777" w:rsidR="004F0E8E" w:rsidRPr="00036898" w:rsidRDefault="004F0E8E" w:rsidP="00BD00A2">
            <w:r w:rsidRPr="00036898">
              <w:t>24.771</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523A9AB7" w14:textId="77777777" w:rsidR="004F0E8E" w:rsidRPr="00036898" w:rsidRDefault="004F0E8E" w:rsidP="00BD00A2">
            <w:r w:rsidRPr="00036898">
              <w:t>14.084</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2D4E376C" w14:textId="77777777" w:rsidR="004F0E8E" w:rsidRPr="00036898" w:rsidRDefault="004F0E8E" w:rsidP="00BD00A2">
            <w:r w:rsidRPr="00036898">
              <w:t>1</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2CB0F504" w14:textId="77777777" w:rsidR="004F0E8E" w:rsidRPr="00036898" w:rsidRDefault="004F0E8E" w:rsidP="00BD00A2">
            <w:r w:rsidRPr="00036898">
              <w:t>48</w:t>
            </w:r>
          </w:p>
        </w:tc>
        <w:tc>
          <w:tcPr>
            <w:tcW w:w="0" w:type="auto"/>
            <w:tcBorders>
              <w:top w:val="single" w:sz="6" w:space="0" w:color="CCCCCC"/>
              <w:left w:val="single" w:sz="6" w:space="0" w:color="CCCCCC"/>
              <w:bottom w:val="single" w:sz="6" w:space="0" w:color="CCCCCC"/>
              <w:right w:val="single" w:sz="6" w:space="0" w:color="CCCCCC"/>
            </w:tcBorders>
            <w:shd w:val="clear" w:color="auto" w:fill="E5B8B7"/>
            <w:tcMar>
              <w:top w:w="0" w:type="dxa"/>
              <w:left w:w="45" w:type="dxa"/>
              <w:bottom w:w="0" w:type="dxa"/>
              <w:right w:w="45" w:type="dxa"/>
            </w:tcMar>
            <w:vAlign w:val="bottom"/>
            <w:hideMark/>
          </w:tcPr>
          <w:p w14:paraId="1BB45892" w14:textId="77777777" w:rsidR="004F0E8E" w:rsidRPr="00036898" w:rsidRDefault="004F0E8E" w:rsidP="00BD00A2">
            <w:r w:rsidRPr="00036898">
              <w:t>-0.01</w:t>
            </w:r>
          </w:p>
        </w:tc>
      </w:tr>
    </w:tbl>
    <w:p w14:paraId="535EE708" w14:textId="77777777" w:rsidR="004F0E8E" w:rsidRPr="00E926D6" w:rsidRDefault="004F0E8E" w:rsidP="00E926D6">
      <w:pPr>
        <w:rPr>
          <w:b/>
          <w:bCs/>
        </w:rPr>
      </w:pPr>
    </w:p>
    <w:p w14:paraId="41FA8074" w14:textId="77777777" w:rsidR="00E926D6" w:rsidRPr="00E926D6" w:rsidRDefault="00E926D6" w:rsidP="00E926D6">
      <w:r w:rsidRPr="00E926D6">
        <w:rPr>
          <w:b/>
          <w:bCs/>
        </w:rPr>
        <w:t>Notes.</w:t>
      </w:r>
      <w:r w:rsidRPr="00E926D6">
        <w:t xml:space="preserve"> Variables derive from </w:t>
      </w:r>
      <w:r w:rsidRPr="00E926D6">
        <w:rPr>
          <w:b/>
          <w:bCs/>
        </w:rPr>
        <w:t>IGO × category</w:t>
      </w:r>
      <w:r w:rsidRPr="00E926D6">
        <w:t xml:space="preserve"> scores via the hybrid scoring and dual</w:t>
      </w:r>
      <w:r w:rsidRPr="00E926D6">
        <w:noBreakHyphen/>
        <w:t xml:space="preserve">normalisation pipeline in § 4.2.3–§ 4.2.4. Diversity uses </w:t>
      </w:r>
      <w:r w:rsidRPr="00E926D6">
        <w:rPr>
          <w:b/>
          <w:bCs/>
        </w:rPr>
        <w:t>Shannon scaled to 0–10</w:t>
      </w:r>
      <w:r w:rsidRPr="00E926D6">
        <w:t xml:space="preserve">; Embeddedness is the mean of Relations, </w:t>
      </w:r>
      <w:proofErr w:type="spellStart"/>
      <w:r w:rsidRPr="00E926D6">
        <w:t>Coord_Vertical</w:t>
      </w:r>
      <w:proofErr w:type="spellEnd"/>
      <w:r w:rsidRPr="00E926D6">
        <w:t xml:space="preserve">, and </w:t>
      </w:r>
      <w:proofErr w:type="spellStart"/>
      <w:r w:rsidRPr="00E926D6">
        <w:t>Coord_Horizontal</w:t>
      </w:r>
      <w:proofErr w:type="spellEnd"/>
      <w:r w:rsidRPr="00E926D6">
        <w:t>. EEI and LEF are factor</w:t>
      </w:r>
      <w:r w:rsidRPr="00E926D6">
        <w:noBreakHyphen/>
        <w:t xml:space="preserve">validated composites (see § 4.3.1). *Include </w:t>
      </w:r>
      <w:proofErr w:type="spellStart"/>
      <w:r w:rsidRPr="00E926D6">
        <w:t>Intersection_Score</w:t>
      </w:r>
      <w:proofErr w:type="spellEnd"/>
      <w:r w:rsidRPr="00E926D6">
        <w:t xml:space="preserve"> only if computed from the subject × spatial grid.</w:t>
      </w:r>
    </w:p>
    <w:p w14:paraId="421EAC9F" w14:textId="77777777" w:rsidR="00E926D6" w:rsidRPr="00E926D6" w:rsidRDefault="00E926D6" w:rsidP="00E926D6">
      <w:r w:rsidRPr="00E926D6">
        <w:rPr>
          <w:b/>
          <w:bCs/>
        </w:rPr>
        <w:t>Interpretation (links to C1–C3).</w:t>
      </w:r>
      <w:r w:rsidRPr="00E926D6">
        <w:br/>
      </w:r>
      <w:r w:rsidRPr="00E926D6">
        <w:rPr>
          <w:b/>
          <w:bCs/>
        </w:rPr>
        <w:t>Topic sentence.</w:t>
      </w:r>
      <w:r w:rsidRPr="00E926D6">
        <w:t xml:space="preserve"> The dispersion and skewness in Table 4.A1 confirm </w:t>
      </w:r>
      <w:r w:rsidRPr="00E926D6">
        <w:rPr>
          <w:b/>
          <w:bCs/>
        </w:rPr>
        <w:t>measurement separation</w:t>
      </w:r>
      <w:r w:rsidRPr="00E926D6">
        <w:t xml:space="preserve"> across families and indicate where interactions/curvature are warranted.</w:t>
      </w:r>
      <w:r w:rsidRPr="00E926D6">
        <w:br/>
      </w:r>
      <w:r w:rsidRPr="00E926D6">
        <w:rPr>
          <w:b/>
          <w:bCs/>
        </w:rPr>
        <w:t>Details.</w:t>
      </w:r>
      <w:r w:rsidRPr="00E926D6">
        <w:t xml:space="preserve"> Wide ranges on </w:t>
      </w:r>
      <w:proofErr w:type="spellStart"/>
      <w:r w:rsidRPr="00E926D6">
        <w:rPr>
          <w:b/>
          <w:bCs/>
        </w:rPr>
        <w:t>Breadth_Spatial</w:t>
      </w:r>
      <w:proofErr w:type="spellEnd"/>
      <w:r w:rsidRPr="00E926D6">
        <w:rPr>
          <w:b/>
          <w:bCs/>
        </w:rPr>
        <w:t>/</w:t>
      </w:r>
      <w:proofErr w:type="spellStart"/>
      <w:r w:rsidRPr="00E926D6">
        <w:rPr>
          <w:b/>
          <w:bCs/>
        </w:rPr>
        <w:t>Breadth_Subject</w:t>
      </w:r>
      <w:proofErr w:type="spellEnd"/>
      <w:r w:rsidRPr="00E926D6">
        <w:t xml:space="preserve"> and </w:t>
      </w:r>
      <w:r w:rsidRPr="00E926D6">
        <w:rPr>
          <w:b/>
          <w:bCs/>
        </w:rPr>
        <w:t>portfolio diversities</w:t>
      </w:r>
      <w:r w:rsidRPr="00E926D6">
        <w:t xml:space="preserve"> indicate discriminating leverage for </w:t>
      </w:r>
      <w:r w:rsidRPr="00E926D6">
        <w:rPr>
          <w:b/>
          <w:bCs/>
        </w:rPr>
        <w:t>C1 (</w:t>
      </w:r>
      <w:proofErr w:type="spellStart"/>
      <w:r w:rsidRPr="00E926D6">
        <w:rPr>
          <w:b/>
          <w:bCs/>
        </w:rPr>
        <w:t>Design→Endurance</w:t>
      </w:r>
      <w:proofErr w:type="spellEnd"/>
      <w:r w:rsidRPr="00E926D6">
        <w:rPr>
          <w:b/>
          <w:bCs/>
        </w:rPr>
        <w:t>)</w:t>
      </w:r>
      <w:r w:rsidRPr="00E926D6">
        <w:t xml:space="preserve"> and </w:t>
      </w:r>
      <w:r w:rsidRPr="00E926D6">
        <w:rPr>
          <w:b/>
          <w:bCs/>
        </w:rPr>
        <w:t>C2 (Density/Niche)</w:t>
      </w:r>
      <w:r w:rsidRPr="00E926D6">
        <w:t xml:space="preserve">; variation in </w:t>
      </w:r>
      <w:r w:rsidRPr="00E926D6">
        <w:rPr>
          <w:b/>
          <w:bCs/>
        </w:rPr>
        <w:t>Relations/</w:t>
      </w:r>
      <w:proofErr w:type="spellStart"/>
      <w:r w:rsidRPr="00E926D6">
        <w:rPr>
          <w:b/>
          <w:bCs/>
        </w:rPr>
        <w:t>Coord_V</w:t>
      </w:r>
      <w:proofErr w:type="spellEnd"/>
      <w:r w:rsidRPr="00E926D6">
        <w:rPr>
          <w:b/>
          <w:bCs/>
        </w:rPr>
        <w:t>/H</w:t>
      </w:r>
      <w:r w:rsidRPr="00E926D6">
        <w:t xml:space="preserve"> underpins </w:t>
      </w:r>
      <w:r w:rsidRPr="00E926D6">
        <w:rPr>
          <w:b/>
          <w:bCs/>
        </w:rPr>
        <w:t>C3 (</w:t>
      </w:r>
      <w:proofErr w:type="spellStart"/>
      <w:r w:rsidRPr="00E926D6">
        <w:rPr>
          <w:b/>
          <w:bCs/>
        </w:rPr>
        <w:t>Embeddedness→LEF</w:t>
      </w:r>
      <w:proofErr w:type="spellEnd"/>
      <w:r w:rsidRPr="00E926D6">
        <w:rPr>
          <w:b/>
          <w:bCs/>
        </w:rPr>
        <w:t>)</w:t>
      </w:r>
      <w:r w:rsidRPr="00E926D6">
        <w:t>. Skewness flags heavy</w:t>
      </w:r>
      <w:r w:rsidRPr="00E926D6">
        <w:noBreakHyphen/>
        <w:t>tailed behaviour (e.g., coordination), for which robust errors or transformations are checked in § 4.3.</w:t>
      </w:r>
      <w:r w:rsidRPr="00E926D6">
        <w:br/>
      </w:r>
      <w:r w:rsidRPr="00E926D6">
        <w:rPr>
          <w:b/>
          <w:bCs/>
        </w:rPr>
        <w:t>Conclusion.</w:t>
      </w:r>
      <w:r w:rsidRPr="00E926D6">
        <w:t xml:space="preserve"> These scale properties justify the </w:t>
      </w:r>
      <w:r w:rsidRPr="00E926D6">
        <w:rPr>
          <w:b/>
          <w:bCs/>
        </w:rPr>
        <w:t>Breadth × Coordination</w:t>
      </w:r>
      <w:r w:rsidRPr="00E926D6">
        <w:t xml:space="preserve"> interaction and </w:t>
      </w:r>
      <w:r w:rsidRPr="00E926D6">
        <w:rPr>
          <w:b/>
          <w:bCs/>
        </w:rPr>
        <w:t>Density²</w:t>
      </w:r>
      <w:r w:rsidRPr="00E926D6">
        <w:t xml:space="preserve"> curvature probed in § 4.3.</w:t>
      </w:r>
    </w:p>
    <w:p w14:paraId="2DD1185E" w14:textId="34A9D18E" w:rsidR="00E926D6" w:rsidRDefault="00E926D6" w:rsidP="00E926D6"/>
    <w:p w14:paraId="2DA3ED70" w14:textId="77777777" w:rsidR="008E20BB" w:rsidRPr="00E926D6" w:rsidRDefault="008E20BB" w:rsidP="00E926D6"/>
    <w:p w14:paraId="49A0A85D" w14:textId="77777777" w:rsidR="00E926D6" w:rsidRPr="00E926D6" w:rsidRDefault="00E926D6" w:rsidP="00E926D6">
      <w:pPr>
        <w:rPr>
          <w:b/>
          <w:bCs/>
        </w:rPr>
      </w:pPr>
      <w:r w:rsidRPr="00E926D6">
        <w:rPr>
          <w:b/>
          <w:bCs/>
        </w:rPr>
        <w:t>Table 4.A2 — Pearson correlation matrix (pairwise</w:t>
      </w:r>
      <w:r w:rsidRPr="00E926D6">
        <w:rPr>
          <w:b/>
          <w:bCs/>
        </w:rPr>
        <w:noBreakHyphen/>
        <w:t>complete; hierarchical clustering)</w:t>
      </w:r>
    </w:p>
    <w:p w14:paraId="3367C5F0" w14:textId="77777777" w:rsidR="00E926D6" w:rsidRDefault="00E926D6" w:rsidP="00E926D6">
      <w:pPr>
        <w:rPr>
          <w:i/>
          <w:iCs/>
        </w:rPr>
      </w:pPr>
      <w:r w:rsidRPr="00E926D6">
        <w:rPr>
          <w:i/>
          <w:iCs/>
        </w:rPr>
        <w:t>Set this table landscape, 9–10 pt font. Order variables by hierarchical clustering on 1−</w:t>
      </w:r>
      <w:r w:rsidRPr="00E926D6">
        <w:rPr>
          <w:rFonts w:ascii="Cambria Math" w:hAnsi="Cambria Math" w:cs="Cambria Math"/>
          <w:i/>
          <w:iCs/>
        </w:rPr>
        <w:t>∣</w:t>
      </w:r>
      <w:r w:rsidRPr="00E926D6">
        <w:rPr>
          <w:i/>
          <w:iCs/>
        </w:rPr>
        <w:t>r</w:t>
      </w:r>
      <w:r w:rsidRPr="00E926D6">
        <w:rPr>
          <w:rFonts w:ascii="Cambria Math" w:hAnsi="Cambria Math" w:cs="Cambria Math"/>
          <w:i/>
          <w:iCs/>
        </w:rPr>
        <w:t>∣</w:t>
      </w:r>
      <w:r w:rsidRPr="00E926D6">
        <w:rPr>
          <w:i/>
          <w:iCs/>
        </w:rPr>
        <w:t>1-|r|1−</w:t>
      </w:r>
      <w:r w:rsidRPr="00E926D6">
        <w:rPr>
          <w:rFonts w:ascii="Cambria Math" w:hAnsi="Cambria Math" w:cs="Cambria Math"/>
          <w:i/>
          <w:iCs/>
        </w:rPr>
        <w:t>∣</w:t>
      </w:r>
      <w:r w:rsidRPr="00E926D6">
        <w:rPr>
          <w:i/>
          <w:iCs/>
        </w:rPr>
        <w:t>r</w:t>
      </w:r>
      <w:r w:rsidRPr="00E926D6">
        <w:rPr>
          <w:rFonts w:ascii="Cambria Math" w:hAnsi="Cambria Math" w:cs="Cambria Math"/>
          <w:i/>
          <w:iCs/>
        </w:rPr>
        <w:t>∣</w:t>
      </w:r>
      <w:r w:rsidRPr="00E926D6">
        <w:rPr>
          <w:i/>
          <w:iCs/>
        </w:rPr>
        <w:t xml:space="preserve">; shade cells with </w:t>
      </w:r>
      <w:r w:rsidRPr="00E926D6">
        <w:rPr>
          <w:rFonts w:ascii="Cambria Math" w:hAnsi="Cambria Math" w:cs="Cambria Math"/>
          <w:i/>
          <w:iCs/>
        </w:rPr>
        <w:t>∣</w:t>
      </w:r>
      <w:r w:rsidRPr="00E926D6">
        <w:rPr>
          <w:i/>
          <w:iCs/>
        </w:rPr>
        <w:t>r</w:t>
      </w:r>
      <w:r w:rsidRPr="00E926D6">
        <w:rPr>
          <w:rFonts w:ascii="Cambria Math" w:hAnsi="Cambria Math" w:cs="Cambria Math"/>
          <w:i/>
          <w:iCs/>
        </w:rPr>
        <w:t>∣</w:t>
      </w:r>
      <w:r w:rsidRPr="00E926D6">
        <w:rPr>
          <w:i/>
          <w:iCs/>
        </w:rPr>
        <w:t>≥0.60|r|\</w:t>
      </w:r>
      <w:proofErr w:type="spellStart"/>
      <w:r w:rsidRPr="00E926D6">
        <w:rPr>
          <w:i/>
          <w:iCs/>
        </w:rPr>
        <w:t>ge</w:t>
      </w:r>
      <w:proofErr w:type="spellEnd"/>
      <w:r w:rsidRPr="00E926D6">
        <w:rPr>
          <w:i/>
          <w:iCs/>
        </w:rPr>
        <w:t xml:space="preserve"> 0.60</w:t>
      </w:r>
      <w:r w:rsidRPr="00E926D6">
        <w:rPr>
          <w:rFonts w:ascii="Cambria Math" w:hAnsi="Cambria Math" w:cs="Cambria Math"/>
          <w:i/>
          <w:iCs/>
        </w:rPr>
        <w:t>∣</w:t>
      </w:r>
      <w:r w:rsidRPr="00E926D6">
        <w:rPr>
          <w:i/>
          <w:iCs/>
        </w:rPr>
        <w:t>r</w:t>
      </w:r>
      <w:r w:rsidRPr="00E926D6">
        <w:rPr>
          <w:rFonts w:ascii="Cambria Math" w:hAnsi="Cambria Math" w:cs="Cambria Math"/>
          <w:i/>
          <w:iCs/>
        </w:rPr>
        <w:t>∣</w:t>
      </w:r>
      <w:r w:rsidRPr="00E926D6">
        <w:rPr>
          <w:i/>
          <w:iCs/>
        </w:rPr>
        <w:t>≥0.60; add significance stars.</w:t>
      </w:r>
    </w:p>
    <w:p w14:paraId="456E179A" w14:textId="77777777" w:rsidR="00FE05DB" w:rsidRDefault="00FE05DB" w:rsidP="00E926D6">
      <w:pPr>
        <w:rPr>
          <w:i/>
          <w:iCs/>
        </w:rPr>
      </w:pPr>
    </w:p>
    <w:p w14:paraId="3E5889A2" w14:textId="77777777" w:rsidR="00FE05DB" w:rsidRDefault="00FE05DB" w:rsidP="00E926D6">
      <w:pPr>
        <w:rPr>
          <w:i/>
          <w:iCs/>
        </w:rPr>
      </w:pPr>
    </w:p>
    <w:tbl>
      <w:tblPr>
        <w:tblW w:w="0" w:type="dxa"/>
        <w:tblCellMar>
          <w:left w:w="0" w:type="dxa"/>
          <w:right w:w="0" w:type="dxa"/>
        </w:tblCellMar>
        <w:tblLook w:val="04A0" w:firstRow="1" w:lastRow="0" w:firstColumn="1" w:lastColumn="0" w:noHBand="0" w:noVBand="1"/>
      </w:tblPr>
      <w:tblGrid>
        <w:gridCol w:w="814"/>
        <w:gridCol w:w="235"/>
        <w:gridCol w:w="590"/>
        <w:gridCol w:w="815"/>
        <w:gridCol w:w="344"/>
        <w:gridCol w:w="589"/>
        <w:gridCol w:w="321"/>
        <w:gridCol w:w="651"/>
        <w:gridCol w:w="723"/>
        <w:gridCol w:w="661"/>
        <w:gridCol w:w="621"/>
        <w:gridCol w:w="743"/>
        <w:gridCol w:w="343"/>
        <w:gridCol w:w="807"/>
        <w:gridCol w:w="518"/>
        <w:gridCol w:w="235"/>
      </w:tblGrid>
      <w:tr w:rsidR="00FE05DB" w:rsidRPr="00FE05DB" w14:paraId="29E3F51C" w14:textId="77777777" w:rsidTr="00FE05DB">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3CD556" w14:textId="77777777" w:rsidR="00FE05DB" w:rsidRPr="00FE05DB" w:rsidRDefault="00FE05DB" w:rsidP="00FE05DB"/>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36D10A9A" w14:textId="77777777" w:rsidR="00FE05DB" w:rsidRPr="00FE05DB" w:rsidRDefault="00FE05DB" w:rsidP="00FE05DB">
            <w:pPr>
              <w:rPr>
                <w:b/>
                <w:bCs/>
              </w:rPr>
            </w:pPr>
            <w:r w:rsidRPr="00FE05DB">
              <w:rPr>
                <w:b/>
                <w:bCs/>
              </w:rPr>
              <w:t>EEI</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0C907EEE" w14:textId="77777777" w:rsidR="00FE05DB" w:rsidRPr="00FE05DB" w:rsidRDefault="00FE05DB" w:rsidP="00FE05DB">
            <w:pPr>
              <w:rPr>
                <w:b/>
                <w:bCs/>
              </w:rPr>
            </w:pPr>
            <w:proofErr w:type="spellStart"/>
            <w:r w:rsidRPr="00FE05DB">
              <w:rPr>
                <w:b/>
                <w:bCs/>
              </w:rPr>
              <w:t>spatial_jurisdiction</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1E6220CB" w14:textId="77777777" w:rsidR="00FE05DB" w:rsidRPr="00FE05DB" w:rsidRDefault="00FE05DB" w:rsidP="00FE05DB">
            <w:pPr>
              <w:rPr>
                <w:b/>
                <w:bCs/>
              </w:rPr>
            </w:pPr>
            <w:proofErr w:type="spellStart"/>
            <w:r w:rsidRPr="00FE05DB">
              <w:rPr>
                <w:b/>
                <w:bCs/>
              </w:rPr>
              <w:t>subject_matter_jurisdiction</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3590C54B" w14:textId="77777777" w:rsidR="00FE05DB" w:rsidRPr="00FE05DB" w:rsidRDefault="00FE05DB" w:rsidP="00FE05DB">
            <w:pPr>
              <w:rPr>
                <w:b/>
                <w:bCs/>
              </w:rPr>
            </w:pPr>
            <w:r w:rsidRPr="00FE05DB">
              <w:rPr>
                <w:b/>
                <w:bCs/>
              </w:rPr>
              <w:t>strategies</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0DED94E8" w14:textId="77777777" w:rsidR="00FE05DB" w:rsidRPr="00FE05DB" w:rsidRDefault="00FE05DB" w:rsidP="00FE05DB">
            <w:pPr>
              <w:rPr>
                <w:b/>
                <w:bCs/>
              </w:rPr>
            </w:pPr>
            <w:proofErr w:type="spellStart"/>
            <w:r w:rsidRPr="00FE05DB">
              <w:rPr>
                <w:b/>
                <w:bCs/>
              </w:rPr>
              <w:t>defined_objectives</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6E7646C5" w14:textId="77777777" w:rsidR="00FE05DB" w:rsidRPr="00FE05DB" w:rsidRDefault="00FE05DB" w:rsidP="00FE05DB">
            <w:pPr>
              <w:rPr>
                <w:b/>
                <w:bCs/>
              </w:rPr>
            </w:pPr>
            <w:r w:rsidRPr="00FE05DB">
              <w:rPr>
                <w:b/>
                <w:bCs/>
              </w:rPr>
              <w:t>relations</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4A85E023" w14:textId="77777777" w:rsidR="00FE05DB" w:rsidRPr="00FE05DB" w:rsidRDefault="00FE05DB" w:rsidP="00FE05DB">
            <w:pPr>
              <w:rPr>
                <w:b/>
                <w:bCs/>
              </w:rPr>
            </w:pPr>
            <w:proofErr w:type="spellStart"/>
            <w:r w:rsidRPr="00FE05DB">
              <w:rPr>
                <w:b/>
                <w:bCs/>
              </w:rPr>
              <w:t>vertical_coordination</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0CF48033" w14:textId="77777777" w:rsidR="00FE05DB" w:rsidRPr="00FE05DB" w:rsidRDefault="00FE05DB" w:rsidP="00FE05DB">
            <w:pPr>
              <w:rPr>
                <w:b/>
                <w:bCs/>
              </w:rPr>
            </w:pPr>
            <w:proofErr w:type="spellStart"/>
            <w:r w:rsidRPr="00FE05DB">
              <w:rPr>
                <w:b/>
                <w:bCs/>
              </w:rPr>
              <w:t>horizontal_coordination</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1AE6E412" w14:textId="77777777" w:rsidR="00FE05DB" w:rsidRPr="00FE05DB" w:rsidRDefault="00FE05DB" w:rsidP="00FE05DB">
            <w:pPr>
              <w:rPr>
                <w:b/>
                <w:bCs/>
              </w:rPr>
            </w:pPr>
            <w:proofErr w:type="spellStart"/>
            <w:r w:rsidRPr="00FE05DB">
              <w:rPr>
                <w:b/>
                <w:bCs/>
              </w:rPr>
              <w:t>embeddedness_score</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26C83B37" w14:textId="77777777" w:rsidR="00FE05DB" w:rsidRPr="00FE05DB" w:rsidRDefault="00FE05DB" w:rsidP="00FE05DB">
            <w:pPr>
              <w:rPr>
                <w:b/>
                <w:bCs/>
              </w:rPr>
            </w:pPr>
            <w:proofErr w:type="spellStart"/>
            <w:r w:rsidRPr="00FE05DB">
              <w:rPr>
                <w:b/>
                <w:bCs/>
              </w:rPr>
              <w:t>niche_specialisation</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6A947B0E" w14:textId="77777777" w:rsidR="00FE05DB" w:rsidRPr="00FE05DB" w:rsidRDefault="00FE05DB" w:rsidP="00FE05DB">
            <w:pPr>
              <w:rPr>
                <w:b/>
                <w:bCs/>
              </w:rPr>
            </w:pPr>
            <w:proofErr w:type="spellStart"/>
            <w:r w:rsidRPr="00FE05DB">
              <w:rPr>
                <w:b/>
                <w:bCs/>
              </w:rPr>
              <w:t>adaptive_capacity_index</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5D41AC43" w14:textId="77777777" w:rsidR="00FE05DB" w:rsidRPr="00FE05DB" w:rsidRDefault="00FE05DB" w:rsidP="00FE05DB">
            <w:pPr>
              <w:rPr>
                <w:b/>
                <w:bCs/>
              </w:rPr>
            </w:pPr>
            <w:r w:rsidRPr="00FE05DB">
              <w:rPr>
                <w:b/>
                <w:bCs/>
              </w:rPr>
              <w:t>age_2025</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3B7A80EC" w14:textId="77777777" w:rsidR="00FE05DB" w:rsidRPr="00FE05DB" w:rsidRDefault="00FE05DB" w:rsidP="00FE05DB">
            <w:pPr>
              <w:rPr>
                <w:b/>
                <w:bCs/>
              </w:rPr>
            </w:pPr>
            <w:r w:rsidRPr="00FE05DB">
              <w:rPr>
                <w:b/>
                <w:bCs/>
              </w:rPr>
              <w:t>foundingdensity_5yr_norm</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65B0BDDE" w14:textId="77777777" w:rsidR="00FE05DB" w:rsidRPr="00FE05DB" w:rsidRDefault="00FE05DB" w:rsidP="00FE05DB">
            <w:pPr>
              <w:rPr>
                <w:b/>
                <w:bCs/>
              </w:rPr>
            </w:pPr>
            <w:proofErr w:type="spellStart"/>
            <w:r w:rsidRPr="00FE05DB">
              <w:rPr>
                <w:b/>
                <w:bCs/>
              </w:rPr>
              <w:t>cumulativestock</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4870C936" w14:textId="77777777" w:rsidR="00FE05DB" w:rsidRPr="00FE05DB" w:rsidRDefault="00FE05DB" w:rsidP="00FE05DB">
            <w:pPr>
              <w:rPr>
                <w:b/>
                <w:bCs/>
              </w:rPr>
            </w:pPr>
            <w:r w:rsidRPr="00FE05DB">
              <w:rPr>
                <w:b/>
                <w:bCs/>
              </w:rPr>
              <w:t>LEF</w:t>
            </w:r>
          </w:p>
        </w:tc>
      </w:tr>
      <w:tr w:rsidR="00FE05DB" w:rsidRPr="00FE05DB" w14:paraId="07EC2B85"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93EFA81" w14:textId="77777777" w:rsidR="00FE05DB" w:rsidRPr="00FE05DB" w:rsidRDefault="00FE05DB" w:rsidP="00FE05DB">
            <w:pPr>
              <w:rPr>
                <w:b/>
                <w:bCs/>
              </w:rPr>
            </w:pPr>
            <w:r w:rsidRPr="00FE05DB">
              <w:rPr>
                <w:b/>
                <w:bCs/>
              </w:rPr>
              <w:t>EEI</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1CFDB4"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3DD03D" w14:textId="77777777" w:rsidR="00FE05DB" w:rsidRPr="00FE05DB" w:rsidRDefault="00FE05DB" w:rsidP="00FE05DB">
            <w:r w:rsidRPr="00FE05DB">
              <w:t>0.809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6A7294" w14:textId="77777777" w:rsidR="00FE05DB" w:rsidRPr="00FE05DB" w:rsidRDefault="00FE05DB" w:rsidP="00FE05DB">
            <w:r w:rsidRPr="00FE05DB">
              <w:t>0.28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BA5702" w14:textId="77777777" w:rsidR="00FE05DB" w:rsidRPr="00FE05DB" w:rsidRDefault="00FE05DB" w:rsidP="00FE05DB">
            <w:r w:rsidRPr="00FE05DB">
              <w:t>0.252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A8A6E5" w14:textId="77777777" w:rsidR="00FE05DB" w:rsidRPr="00FE05DB" w:rsidRDefault="00FE05DB" w:rsidP="00FE05DB">
            <w:r w:rsidRPr="00FE05DB">
              <w:t>0.277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175763" w14:textId="77777777" w:rsidR="00FE05DB" w:rsidRPr="00FE05DB" w:rsidRDefault="00FE05DB" w:rsidP="00FE05DB">
            <w:r w:rsidRPr="00FE05DB">
              <w:t>0.252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8053A5" w14:textId="77777777" w:rsidR="00FE05DB" w:rsidRPr="00FE05DB" w:rsidRDefault="00FE05DB" w:rsidP="00FE05DB">
            <w:r w:rsidRPr="00FE05DB">
              <w:t>0.194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15C33F" w14:textId="77777777" w:rsidR="00FE05DB" w:rsidRPr="00FE05DB" w:rsidRDefault="00FE05DB" w:rsidP="00FE05DB">
            <w:r w:rsidRPr="00FE05DB">
              <w:t>0.168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F02DB7" w14:textId="77777777" w:rsidR="00FE05DB" w:rsidRPr="00FE05DB" w:rsidRDefault="00FE05DB" w:rsidP="00FE05DB">
            <w:r w:rsidRPr="00FE05DB">
              <w:t>0.26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1699A0" w14:textId="77777777" w:rsidR="00FE05DB" w:rsidRPr="00FE05DB" w:rsidRDefault="00FE05DB" w:rsidP="00FE05DB">
            <w:r w:rsidRPr="00FE05DB">
              <w:t>-0.794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10684A" w14:textId="77777777" w:rsidR="00FE05DB" w:rsidRPr="00FE05DB" w:rsidRDefault="00FE05DB" w:rsidP="00FE05DB">
            <w:r w:rsidRPr="00FE05DB">
              <w:t>0.351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7DBE91" w14:textId="77777777" w:rsidR="00FE05DB" w:rsidRPr="00FE05DB" w:rsidRDefault="00FE05DB" w:rsidP="00FE05DB">
            <w:r w:rsidRPr="00FE05DB">
              <w:t>0.152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0498CB" w14:textId="77777777" w:rsidR="00FE05DB" w:rsidRPr="00FE05DB" w:rsidRDefault="00FE05DB" w:rsidP="00FE05DB">
            <w:r w:rsidRPr="00FE05DB">
              <w:t>-0.136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666E99" w14:textId="77777777" w:rsidR="00FE05DB" w:rsidRPr="00FE05DB" w:rsidRDefault="00FE05DB" w:rsidP="00FE05DB">
            <w:r w:rsidRPr="00FE05DB">
              <w:t>-0.218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ADCF07" w14:textId="77777777" w:rsidR="00FE05DB" w:rsidRPr="00FE05DB" w:rsidRDefault="00FE05DB" w:rsidP="00FE05DB">
            <w:r w:rsidRPr="00FE05DB">
              <w:t>0.815</w:t>
            </w:r>
          </w:p>
        </w:tc>
      </w:tr>
      <w:tr w:rsidR="00FE05DB" w:rsidRPr="00FE05DB" w14:paraId="41DC5894"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A4E36FB" w14:textId="77777777" w:rsidR="00FE05DB" w:rsidRPr="00FE05DB" w:rsidRDefault="00FE05DB" w:rsidP="00FE05DB">
            <w:pPr>
              <w:rPr>
                <w:b/>
                <w:bCs/>
              </w:rPr>
            </w:pPr>
            <w:proofErr w:type="spellStart"/>
            <w:r w:rsidRPr="00FE05DB">
              <w:rPr>
                <w:b/>
                <w:bCs/>
              </w:rPr>
              <w:lastRenderedPageBreak/>
              <w:t>spatial_jurisdiction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9FEE5B" w14:textId="77777777" w:rsidR="00FE05DB" w:rsidRPr="00FE05DB" w:rsidRDefault="00FE05DB" w:rsidP="00FE05DB">
            <w:r w:rsidRPr="00FE05DB">
              <w:t>0.809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881B96"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970D00" w14:textId="77777777" w:rsidR="00FE05DB" w:rsidRPr="00FE05DB" w:rsidRDefault="00FE05DB" w:rsidP="00FE05DB">
            <w:r w:rsidRPr="00FE05DB">
              <w:t>0.11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DAAC17" w14:textId="77777777" w:rsidR="00FE05DB" w:rsidRPr="00FE05DB" w:rsidRDefault="00FE05DB" w:rsidP="00FE05DB">
            <w:r w:rsidRPr="00FE05DB">
              <w:t>-0.091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08C831" w14:textId="77777777" w:rsidR="00FE05DB" w:rsidRPr="00FE05DB" w:rsidRDefault="00FE05DB" w:rsidP="00FE05DB">
            <w:r w:rsidRPr="00FE05DB">
              <w:t>0.104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F4F7D6" w14:textId="77777777" w:rsidR="00FE05DB" w:rsidRPr="00FE05DB" w:rsidRDefault="00FE05DB" w:rsidP="00FE05DB">
            <w:r w:rsidRPr="00FE05DB">
              <w:t>0.109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D4A621" w14:textId="77777777" w:rsidR="00FE05DB" w:rsidRPr="00FE05DB" w:rsidRDefault="00FE05DB" w:rsidP="00FE05DB">
            <w:r w:rsidRPr="00FE05DB">
              <w:t>-0.051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F63494" w14:textId="77777777" w:rsidR="00FE05DB" w:rsidRPr="00FE05DB" w:rsidRDefault="00FE05DB" w:rsidP="00FE05DB">
            <w:r w:rsidRPr="00FE05DB">
              <w:t>0.027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4BDD84" w14:textId="77777777" w:rsidR="00FE05DB" w:rsidRPr="00FE05DB" w:rsidRDefault="00FE05DB" w:rsidP="00FE05DB">
            <w:r w:rsidRPr="00FE05DB">
              <w:t>-0.02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7E034B" w14:textId="77777777" w:rsidR="00FE05DB" w:rsidRPr="00FE05DB" w:rsidRDefault="00FE05DB" w:rsidP="00FE05DB">
            <w:r w:rsidRPr="00FE05DB">
              <w:t>-0.861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513521" w14:textId="77777777" w:rsidR="00FE05DB" w:rsidRPr="00FE05DB" w:rsidRDefault="00FE05DB" w:rsidP="00FE05DB">
            <w:r w:rsidRPr="00FE05DB">
              <w:t>0.011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700782" w14:textId="77777777" w:rsidR="00FE05DB" w:rsidRPr="00FE05DB" w:rsidRDefault="00FE05DB" w:rsidP="00FE05DB">
            <w:r w:rsidRPr="00FE05DB">
              <w:t>0.066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DCDBDE" w14:textId="77777777" w:rsidR="00FE05DB" w:rsidRPr="00FE05DB" w:rsidRDefault="00FE05DB" w:rsidP="00FE05DB">
            <w:r w:rsidRPr="00FE05DB">
              <w:t>0.034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EBC518" w14:textId="77777777" w:rsidR="00FE05DB" w:rsidRPr="00FE05DB" w:rsidRDefault="00FE05DB" w:rsidP="00FE05DB">
            <w:r w:rsidRPr="00FE05DB">
              <w:t>-0.147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F4DD57" w14:textId="77777777" w:rsidR="00FE05DB" w:rsidRPr="00FE05DB" w:rsidRDefault="00FE05DB" w:rsidP="00FE05DB">
            <w:r w:rsidRPr="00FE05DB">
              <w:t>0.489</w:t>
            </w:r>
          </w:p>
        </w:tc>
      </w:tr>
      <w:tr w:rsidR="00FE05DB" w:rsidRPr="00FE05DB" w14:paraId="38B0BE96"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D3EF6EA" w14:textId="77777777" w:rsidR="00FE05DB" w:rsidRPr="00FE05DB" w:rsidRDefault="00FE05DB" w:rsidP="00FE05DB">
            <w:pPr>
              <w:rPr>
                <w:b/>
                <w:bCs/>
              </w:rPr>
            </w:pPr>
            <w:proofErr w:type="spellStart"/>
            <w:r w:rsidRPr="00FE05DB">
              <w:rPr>
                <w:b/>
                <w:bCs/>
              </w:rPr>
              <w:t>subject_matter_jurisdiction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933DFC" w14:textId="77777777" w:rsidR="00FE05DB" w:rsidRPr="00FE05DB" w:rsidRDefault="00FE05DB" w:rsidP="00FE05DB">
            <w:r w:rsidRPr="00FE05DB">
              <w:t>0.28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BDB142" w14:textId="77777777" w:rsidR="00FE05DB" w:rsidRPr="00FE05DB" w:rsidRDefault="00FE05DB" w:rsidP="00FE05DB">
            <w:r w:rsidRPr="00FE05DB">
              <w:t>0.11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45FA1C"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98C270" w14:textId="77777777" w:rsidR="00FE05DB" w:rsidRPr="00FE05DB" w:rsidRDefault="00FE05DB" w:rsidP="00FE05DB">
            <w:r w:rsidRPr="00FE05DB">
              <w:t>0.206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681A5B" w14:textId="77777777" w:rsidR="00FE05DB" w:rsidRPr="00FE05DB" w:rsidRDefault="00FE05DB" w:rsidP="00FE05DB">
            <w:r w:rsidRPr="00FE05DB">
              <w:t>-0.181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C7DC77" w14:textId="77777777" w:rsidR="00FE05DB" w:rsidRPr="00FE05DB" w:rsidRDefault="00FE05DB" w:rsidP="00FE05DB">
            <w:r w:rsidRPr="00FE05DB">
              <w:t>-0.213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619F0A" w14:textId="77777777" w:rsidR="00FE05DB" w:rsidRPr="00FE05DB" w:rsidRDefault="00FE05DB" w:rsidP="00FE05DB">
            <w:r w:rsidRPr="00FE05DB">
              <w:t>0.092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1F2C5C" w14:textId="77777777" w:rsidR="00FE05DB" w:rsidRPr="00FE05DB" w:rsidRDefault="00FE05DB" w:rsidP="00FE05DB">
            <w:r w:rsidRPr="00FE05DB">
              <w:t>-0.014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F58449" w14:textId="77777777" w:rsidR="00FE05DB" w:rsidRPr="00FE05DB" w:rsidRDefault="00FE05DB" w:rsidP="00FE05DB">
            <w:r w:rsidRPr="00FE05DB">
              <w:t>0.06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E0CD92" w14:textId="77777777" w:rsidR="00FE05DB" w:rsidRPr="00FE05DB" w:rsidRDefault="00FE05DB" w:rsidP="00FE05DB">
            <w:r w:rsidRPr="00FE05DB">
              <w:t>-0.6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3B26D7" w14:textId="77777777" w:rsidR="00FE05DB" w:rsidRPr="00FE05DB" w:rsidRDefault="00FE05DB" w:rsidP="00FE05DB">
            <w:r w:rsidRPr="00FE05DB">
              <w:t>0.013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4DE6EA" w14:textId="77777777" w:rsidR="00FE05DB" w:rsidRPr="00FE05DB" w:rsidRDefault="00FE05DB" w:rsidP="00FE05DB">
            <w:r w:rsidRPr="00FE05DB">
              <w:t>-0.062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A06C8F" w14:textId="77777777" w:rsidR="00FE05DB" w:rsidRPr="00FE05DB" w:rsidRDefault="00FE05DB" w:rsidP="00FE05DB">
            <w:r w:rsidRPr="00FE05DB">
              <w:t>0.075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7183B7" w14:textId="77777777" w:rsidR="00FE05DB" w:rsidRPr="00FE05DB" w:rsidRDefault="00FE05DB" w:rsidP="00FE05DB">
            <w:r w:rsidRPr="00FE05DB">
              <w:t>-0.058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D6CE2F" w14:textId="77777777" w:rsidR="00FE05DB" w:rsidRPr="00FE05DB" w:rsidRDefault="00FE05DB" w:rsidP="00FE05DB">
            <w:r w:rsidRPr="00FE05DB">
              <w:t>0.469</w:t>
            </w:r>
          </w:p>
        </w:tc>
      </w:tr>
      <w:tr w:rsidR="00FE05DB" w:rsidRPr="00FE05DB" w14:paraId="199DDEC0"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F8C4E57" w14:textId="77777777" w:rsidR="00FE05DB" w:rsidRPr="00FE05DB" w:rsidRDefault="00FE05DB" w:rsidP="00FE05DB">
            <w:pPr>
              <w:rPr>
                <w:b/>
                <w:bCs/>
              </w:rPr>
            </w:pPr>
            <w:r w:rsidRPr="00FE05DB">
              <w:rPr>
                <w:b/>
                <w:bCs/>
              </w:rPr>
              <w:t>strategies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A6553D" w14:textId="77777777" w:rsidR="00FE05DB" w:rsidRPr="00FE05DB" w:rsidRDefault="00FE05DB" w:rsidP="00FE05DB">
            <w:r w:rsidRPr="00FE05DB">
              <w:t>0.252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210C1C" w14:textId="77777777" w:rsidR="00FE05DB" w:rsidRPr="00FE05DB" w:rsidRDefault="00FE05DB" w:rsidP="00FE05DB">
            <w:r w:rsidRPr="00FE05DB">
              <w:t>-0.091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DA46E5" w14:textId="77777777" w:rsidR="00FE05DB" w:rsidRPr="00FE05DB" w:rsidRDefault="00FE05DB" w:rsidP="00FE05DB">
            <w:r w:rsidRPr="00FE05DB">
              <w:t>0.206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DE85EC"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C49A8E" w14:textId="77777777" w:rsidR="00FE05DB" w:rsidRPr="00FE05DB" w:rsidRDefault="00FE05DB" w:rsidP="00FE05DB">
            <w:r w:rsidRPr="00FE05DB">
              <w:t>0.135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6A221C" w14:textId="77777777" w:rsidR="00FE05DB" w:rsidRPr="00FE05DB" w:rsidRDefault="00FE05DB" w:rsidP="00FE05DB">
            <w:r w:rsidRPr="00FE05DB">
              <w:t>-0.127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AB74EC" w14:textId="77777777" w:rsidR="00FE05DB" w:rsidRPr="00FE05DB" w:rsidRDefault="00FE05DB" w:rsidP="00FE05DB">
            <w:r w:rsidRPr="00FE05DB">
              <w:t>0.145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B15907" w14:textId="77777777" w:rsidR="00FE05DB" w:rsidRPr="00FE05DB" w:rsidRDefault="00FE05DB" w:rsidP="00FE05DB">
            <w:r w:rsidRPr="00FE05DB">
              <w:t>-0.135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B12C79" w14:textId="77777777" w:rsidR="00FE05DB" w:rsidRPr="00FE05DB" w:rsidRDefault="00FE05DB" w:rsidP="00FE05DB">
            <w:r w:rsidRPr="00FE05DB">
              <w:t>0.016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03EA03" w14:textId="77777777" w:rsidR="00FE05DB" w:rsidRPr="00FE05DB" w:rsidRDefault="00FE05DB" w:rsidP="00FE05DB">
            <w:r w:rsidRPr="00FE05DB">
              <w:t>-0.032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353694" w14:textId="77777777" w:rsidR="00FE05DB" w:rsidRPr="00FE05DB" w:rsidRDefault="00FE05DB" w:rsidP="00FE05DB">
            <w:r w:rsidRPr="00FE05DB">
              <w:t>0.745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7B9C29" w14:textId="77777777" w:rsidR="00FE05DB" w:rsidRPr="00FE05DB" w:rsidRDefault="00FE05DB" w:rsidP="00FE05DB">
            <w:r w:rsidRPr="00FE05DB">
              <w:t>-0.14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22CD47" w14:textId="77777777" w:rsidR="00FE05DB" w:rsidRPr="00FE05DB" w:rsidRDefault="00FE05DB" w:rsidP="00FE05DB">
            <w:r w:rsidRPr="00FE05DB">
              <w:t>-0.12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29E459" w14:textId="77777777" w:rsidR="00FE05DB" w:rsidRPr="00FE05DB" w:rsidRDefault="00FE05DB" w:rsidP="00FE05DB">
            <w:r w:rsidRPr="00FE05DB">
              <w:t>0.132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2A1614" w14:textId="77777777" w:rsidR="00FE05DB" w:rsidRPr="00FE05DB" w:rsidRDefault="00FE05DB" w:rsidP="00FE05DB">
            <w:r w:rsidRPr="00FE05DB">
              <w:t>0.508</w:t>
            </w:r>
          </w:p>
        </w:tc>
      </w:tr>
      <w:tr w:rsidR="00FE05DB" w:rsidRPr="00FE05DB" w14:paraId="6B04F6C1"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8772B5D" w14:textId="77777777" w:rsidR="00FE05DB" w:rsidRPr="00FE05DB" w:rsidRDefault="00FE05DB" w:rsidP="00FE05DB">
            <w:pPr>
              <w:rPr>
                <w:b/>
                <w:bCs/>
              </w:rPr>
            </w:pPr>
            <w:proofErr w:type="spellStart"/>
            <w:r w:rsidRPr="00FE05DB">
              <w:rPr>
                <w:b/>
                <w:bCs/>
              </w:rPr>
              <w:t>defined_objectives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C770CA" w14:textId="77777777" w:rsidR="00FE05DB" w:rsidRPr="00FE05DB" w:rsidRDefault="00FE05DB" w:rsidP="00FE05DB">
            <w:r w:rsidRPr="00FE05DB">
              <w:t>0.277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3EE5B3" w14:textId="77777777" w:rsidR="00FE05DB" w:rsidRPr="00FE05DB" w:rsidRDefault="00FE05DB" w:rsidP="00FE05DB">
            <w:r w:rsidRPr="00FE05DB">
              <w:t>0.104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FEE8A8" w14:textId="77777777" w:rsidR="00FE05DB" w:rsidRPr="00FE05DB" w:rsidRDefault="00FE05DB" w:rsidP="00FE05DB">
            <w:r w:rsidRPr="00FE05DB">
              <w:t>-0.181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304CC5" w14:textId="77777777" w:rsidR="00FE05DB" w:rsidRPr="00FE05DB" w:rsidRDefault="00FE05DB" w:rsidP="00FE05DB">
            <w:r w:rsidRPr="00FE05DB">
              <w:t>0.135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FE164D"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AA8806" w14:textId="77777777" w:rsidR="00FE05DB" w:rsidRPr="00FE05DB" w:rsidRDefault="00FE05DB" w:rsidP="00FE05DB">
            <w:r w:rsidRPr="00FE05DB">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31385A" w14:textId="77777777" w:rsidR="00FE05DB" w:rsidRPr="00FE05DB" w:rsidRDefault="00FE05DB" w:rsidP="00FE05DB">
            <w:r w:rsidRPr="00FE05DB">
              <w:t>-0.165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4BBD4C" w14:textId="77777777" w:rsidR="00FE05DB" w:rsidRPr="00FE05DB" w:rsidRDefault="00FE05DB" w:rsidP="00FE05DB">
            <w:r w:rsidRPr="00FE05DB">
              <w:t>-0.006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A9D5F7" w14:textId="77777777" w:rsidR="00FE05DB" w:rsidRPr="00FE05DB" w:rsidRDefault="00FE05DB" w:rsidP="00FE05DB">
            <w:r w:rsidRPr="00FE05DB">
              <w:t>-0.128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8237E6" w14:textId="77777777" w:rsidR="00FE05DB" w:rsidRPr="00FE05DB" w:rsidRDefault="00FE05DB" w:rsidP="00FE05DB">
            <w:r w:rsidRPr="00FE05DB">
              <w:t>0.009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A76439" w14:textId="77777777" w:rsidR="00FE05DB" w:rsidRPr="00FE05DB" w:rsidRDefault="00FE05DB" w:rsidP="00FE05DB">
            <w:r w:rsidRPr="00FE05DB">
              <w:t>0.762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BCA73C" w14:textId="77777777" w:rsidR="00FE05DB" w:rsidRPr="00FE05DB" w:rsidRDefault="00FE05DB" w:rsidP="00FE05DB">
            <w:r w:rsidRPr="00FE05DB">
              <w:t>-0.26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68A267" w14:textId="77777777" w:rsidR="00FE05DB" w:rsidRPr="00FE05DB" w:rsidRDefault="00FE05DB" w:rsidP="00FE05DB">
            <w:r w:rsidRPr="00FE05DB">
              <w:t>-0.168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2B420E" w14:textId="77777777" w:rsidR="00FE05DB" w:rsidRPr="00FE05DB" w:rsidRDefault="00FE05DB" w:rsidP="00FE05DB">
            <w:r w:rsidRPr="00FE05DB">
              <w:t>0.336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91D77E" w14:textId="77777777" w:rsidR="00FE05DB" w:rsidRPr="00FE05DB" w:rsidRDefault="00FE05DB" w:rsidP="00FE05DB">
            <w:r w:rsidRPr="00FE05DB">
              <w:t>0.038</w:t>
            </w:r>
          </w:p>
        </w:tc>
      </w:tr>
      <w:tr w:rsidR="00FE05DB" w:rsidRPr="00FE05DB" w14:paraId="5327F39C"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87B3F3A" w14:textId="77777777" w:rsidR="00FE05DB" w:rsidRPr="00FE05DB" w:rsidRDefault="00FE05DB" w:rsidP="00FE05DB">
            <w:pPr>
              <w:rPr>
                <w:b/>
                <w:bCs/>
              </w:rPr>
            </w:pPr>
            <w:r w:rsidRPr="00FE05DB">
              <w:rPr>
                <w:b/>
                <w:bCs/>
              </w:rPr>
              <w:t>relations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356A4F" w14:textId="77777777" w:rsidR="00FE05DB" w:rsidRPr="00FE05DB" w:rsidRDefault="00FE05DB" w:rsidP="00FE05DB">
            <w:r w:rsidRPr="00FE05DB">
              <w:t>0.252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3C5B85" w14:textId="77777777" w:rsidR="00FE05DB" w:rsidRPr="00FE05DB" w:rsidRDefault="00FE05DB" w:rsidP="00FE05DB">
            <w:r w:rsidRPr="00FE05DB">
              <w:t>0.109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900310" w14:textId="77777777" w:rsidR="00FE05DB" w:rsidRPr="00FE05DB" w:rsidRDefault="00FE05DB" w:rsidP="00FE05DB">
            <w:r w:rsidRPr="00FE05DB">
              <w:t>-0.213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D25F7F" w14:textId="77777777" w:rsidR="00FE05DB" w:rsidRPr="00FE05DB" w:rsidRDefault="00FE05DB" w:rsidP="00FE05DB">
            <w:r w:rsidRPr="00FE05DB">
              <w:t>-0.127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A64714" w14:textId="77777777" w:rsidR="00FE05DB" w:rsidRPr="00FE05DB" w:rsidRDefault="00FE05DB" w:rsidP="00FE05DB">
            <w:r w:rsidRPr="00FE05DB">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01B019"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CD5CDD" w14:textId="77777777" w:rsidR="00FE05DB" w:rsidRPr="00FE05DB" w:rsidRDefault="00FE05DB" w:rsidP="00FE05DB">
            <w:r w:rsidRPr="00FE05DB">
              <w:t>0.292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706373" w14:textId="77777777" w:rsidR="00FE05DB" w:rsidRPr="00FE05DB" w:rsidRDefault="00FE05DB" w:rsidP="00FE05DB">
            <w:r w:rsidRPr="00FE05DB">
              <w:t>0.016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A41277" w14:textId="77777777" w:rsidR="00FE05DB" w:rsidRPr="00FE05DB" w:rsidRDefault="00FE05DB" w:rsidP="00FE05DB">
            <w:r w:rsidRPr="00FE05DB">
              <w:t>0.229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6510FC" w14:textId="77777777" w:rsidR="00FE05DB" w:rsidRPr="00FE05DB" w:rsidRDefault="00FE05DB" w:rsidP="00FE05DB">
            <w:r w:rsidRPr="00FE05DB">
              <w:t>0.021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495E66" w14:textId="77777777" w:rsidR="00FE05DB" w:rsidRPr="00FE05DB" w:rsidRDefault="00FE05DB" w:rsidP="00FE05DB">
            <w:r w:rsidRPr="00FE05DB">
              <w:t>-0.083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B76601" w14:textId="77777777" w:rsidR="00FE05DB" w:rsidRPr="00FE05DB" w:rsidRDefault="00FE05DB" w:rsidP="00FE05DB">
            <w:r w:rsidRPr="00FE05DB">
              <w:t>-0.072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D108A9" w14:textId="77777777" w:rsidR="00FE05DB" w:rsidRPr="00FE05DB" w:rsidRDefault="00FE05DB" w:rsidP="00FE05DB">
            <w:r w:rsidRPr="00FE05DB">
              <w:t>0.052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45FC22" w14:textId="77777777" w:rsidR="00FE05DB" w:rsidRPr="00FE05DB" w:rsidRDefault="00FE05DB" w:rsidP="00FE05DB">
            <w:r w:rsidRPr="00FE05DB">
              <w:t>0.089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E67BCC" w14:textId="77777777" w:rsidR="00FE05DB" w:rsidRPr="00FE05DB" w:rsidRDefault="00FE05DB" w:rsidP="00FE05DB">
            <w:r w:rsidRPr="00FE05DB">
              <w:t>0.024</w:t>
            </w:r>
          </w:p>
        </w:tc>
      </w:tr>
      <w:tr w:rsidR="00FE05DB" w:rsidRPr="00FE05DB" w14:paraId="45BAC946"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EB991D8" w14:textId="77777777" w:rsidR="00FE05DB" w:rsidRPr="00FE05DB" w:rsidRDefault="00FE05DB" w:rsidP="00FE05DB">
            <w:pPr>
              <w:rPr>
                <w:b/>
                <w:bCs/>
              </w:rPr>
            </w:pPr>
            <w:proofErr w:type="spellStart"/>
            <w:r w:rsidRPr="00FE05DB">
              <w:rPr>
                <w:b/>
                <w:bCs/>
              </w:rPr>
              <w:t>vertical_coordination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1CF411" w14:textId="77777777" w:rsidR="00FE05DB" w:rsidRPr="00FE05DB" w:rsidRDefault="00FE05DB" w:rsidP="00FE05DB">
            <w:r w:rsidRPr="00FE05DB">
              <w:t>0.194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CC1FE5" w14:textId="77777777" w:rsidR="00FE05DB" w:rsidRPr="00FE05DB" w:rsidRDefault="00FE05DB" w:rsidP="00FE05DB">
            <w:r w:rsidRPr="00FE05DB">
              <w:t>-0.051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F06770" w14:textId="77777777" w:rsidR="00FE05DB" w:rsidRPr="00FE05DB" w:rsidRDefault="00FE05DB" w:rsidP="00FE05DB">
            <w:r w:rsidRPr="00FE05DB">
              <w:t>0.092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BD05F5" w14:textId="77777777" w:rsidR="00FE05DB" w:rsidRPr="00FE05DB" w:rsidRDefault="00FE05DB" w:rsidP="00FE05DB">
            <w:r w:rsidRPr="00FE05DB">
              <w:t>0.145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9A72C8" w14:textId="77777777" w:rsidR="00FE05DB" w:rsidRPr="00FE05DB" w:rsidRDefault="00FE05DB" w:rsidP="00FE05DB">
            <w:r w:rsidRPr="00FE05DB">
              <w:t>-0.165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320FEB" w14:textId="77777777" w:rsidR="00FE05DB" w:rsidRPr="00FE05DB" w:rsidRDefault="00FE05DB" w:rsidP="00FE05DB">
            <w:r w:rsidRPr="00FE05DB">
              <w:t>0.292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9952C1"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08B2A5" w14:textId="77777777" w:rsidR="00FE05DB" w:rsidRPr="00FE05DB" w:rsidRDefault="00FE05DB" w:rsidP="00FE05DB">
            <w:r w:rsidRPr="00FE05DB">
              <w:t>-0.023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BA396F" w14:textId="77777777" w:rsidR="00FE05DB" w:rsidRPr="00FE05DB" w:rsidRDefault="00FE05DB" w:rsidP="00FE05DB">
            <w:r w:rsidRPr="00FE05DB">
              <w:t>0.731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3A3AD4" w14:textId="77777777" w:rsidR="00FE05DB" w:rsidRPr="00FE05DB" w:rsidRDefault="00FE05DB" w:rsidP="00FE05DB">
            <w:r w:rsidRPr="00FE05DB">
              <w:t>-0.006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EFB940" w14:textId="77777777" w:rsidR="00FE05DB" w:rsidRPr="00FE05DB" w:rsidRDefault="00FE05DB" w:rsidP="00FE05DB">
            <w:r w:rsidRPr="00FE05DB">
              <w:t>-0.016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A284C0" w14:textId="77777777" w:rsidR="00FE05DB" w:rsidRPr="00FE05DB" w:rsidRDefault="00FE05DB" w:rsidP="00FE05DB">
            <w:r w:rsidRPr="00FE05DB">
              <w:t>-0.067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CB6B93" w14:textId="77777777" w:rsidR="00FE05DB" w:rsidRPr="00FE05DB" w:rsidRDefault="00FE05DB" w:rsidP="00FE05DB">
            <w:r w:rsidRPr="00FE05DB">
              <w:t>0.067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EADE96" w14:textId="77777777" w:rsidR="00FE05DB" w:rsidRPr="00FE05DB" w:rsidRDefault="00FE05DB" w:rsidP="00FE05DB">
            <w:r w:rsidRPr="00FE05DB">
              <w:t>-0.003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6A07D1" w14:textId="77777777" w:rsidR="00FE05DB" w:rsidRPr="00FE05DB" w:rsidRDefault="00FE05DB" w:rsidP="00FE05DB">
            <w:r w:rsidRPr="00FE05DB">
              <w:t>0.363</w:t>
            </w:r>
          </w:p>
        </w:tc>
      </w:tr>
      <w:tr w:rsidR="00FE05DB" w:rsidRPr="00FE05DB" w14:paraId="46FED8A5"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9C84EEF" w14:textId="77777777" w:rsidR="00FE05DB" w:rsidRPr="00FE05DB" w:rsidRDefault="00FE05DB" w:rsidP="00FE05DB">
            <w:pPr>
              <w:rPr>
                <w:b/>
                <w:bCs/>
              </w:rPr>
            </w:pPr>
            <w:proofErr w:type="spellStart"/>
            <w:r w:rsidRPr="00FE05DB">
              <w:rPr>
                <w:b/>
                <w:bCs/>
              </w:rPr>
              <w:t>horizontal_coordination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88EBC3" w14:textId="77777777" w:rsidR="00FE05DB" w:rsidRPr="00FE05DB" w:rsidRDefault="00FE05DB" w:rsidP="00FE05DB">
            <w:r w:rsidRPr="00FE05DB">
              <w:t>0.168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C94F84" w14:textId="77777777" w:rsidR="00FE05DB" w:rsidRPr="00FE05DB" w:rsidRDefault="00FE05DB" w:rsidP="00FE05DB">
            <w:r w:rsidRPr="00FE05DB">
              <w:t>0.027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FC2CDB" w14:textId="77777777" w:rsidR="00FE05DB" w:rsidRPr="00FE05DB" w:rsidRDefault="00FE05DB" w:rsidP="00FE05DB">
            <w:r w:rsidRPr="00FE05DB">
              <w:t>-0.014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51A659" w14:textId="77777777" w:rsidR="00FE05DB" w:rsidRPr="00FE05DB" w:rsidRDefault="00FE05DB" w:rsidP="00FE05DB">
            <w:r w:rsidRPr="00FE05DB">
              <w:t>-0.135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7878A" w14:textId="77777777" w:rsidR="00FE05DB" w:rsidRPr="00FE05DB" w:rsidRDefault="00FE05DB" w:rsidP="00FE05DB">
            <w:r w:rsidRPr="00FE05DB">
              <w:t>-0.006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C77F7D" w14:textId="77777777" w:rsidR="00FE05DB" w:rsidRPr="00FE05DB" w:rsidRDefault="00FE05DB" w:rsidP="00FE05DB">
            <w:r w:rsidRPr="00FE05DB">
              <w:t>0.016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72CDC2" w14:textId="77777777" w:rsidR="00FE05DB" w:rsidRPr="00FE05DB" w:rsidRDefault="00FE05DB" w:rsidP="00FE05DB">
            <w:r w:rsidRPr="00FE05DB">
              <w:t>-0.023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4C3BCE"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9F2DBF" w14:textId="77777777" w:rsidR="00FE05DB" w:rsidRPr="00FE05DB" w:rsidRDefault="00FE05DB" w:rsidP="00FE05DB">
            <w:r w:rsidRPr="00FE05DB">
              <w:t>0.665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AABF0C" w14:textId="77777777" w:rsidR="00FE05DB" w:rsidRPr="00FE05DB" w:rsidRDefault="00FE05DB" w:rsidP="00FE05DB">
            <w:r w:rsidRPr="00FE05DB">
              <w:t>-0.015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6FEDD9" w14:textId="77777777" w:rsidR="00FE05DB" w:rsidRPr="00FE05DB" w:rsidRDefault="00FE05DB" w:rsidP="00FE05DB">
            <w:r w:rsidRPr="00FE05DB">
              <w:t>-0.093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048A67" w14:textId="77777777" w:rsidR="00FE05DB" w:rsidRPr="00FE05DB" w:rsidRDefault="00FE05DB" w:rsidP="00FE05DB">
            <w:r w:rsidRPr="00FE05DB">
              <w:t>0.281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3E72E7" w14:textId="77777777" w:rsidR="00FE05DB" w:rsidRPr="00FE05DB" w:rsidRDefault="00FE05DB" w:rsidP="00FE05DB">
            <w:r w:rsidRPr="00FE05DB">
              <w:t>-0.019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CAC774" w14:textId="77777777" w:rsidR="00FE05DB" w:rsidRPr="00FE05DB" w:rsidRDefault="00FE05DB" w:rsidP="00FE05DB">
            <w:r w:rsidRPr="00FE05DB">
              <w:t>-0.259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52AE8A" w14:textId="77777777" w:rsidR="00FE05DB" w:rsidRPr="00FE05DB" w:rsidRDefault="00FE05DB" w:rsidP="00FE05DB">
            <w:r w:rsidRPr="00FE05DB">
              <w:t>0.274</w:t>
            </w:r>
          </w:p>
        </w:tc>
      </w:tr>
      <w:tr w:rsidR="00FE05DB" w:rsidRPr="00FE05DB" w14:paraId="44B0E3B6"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9CA1D17" w14:textId="77777777" w:rsidR="00FE05DB" w:rsidRPr="00FE05DB" w:rsidRDefault="00FE05DB" w:rsidP="00FE05DB">
            <w:pPr>
              <w:rPr>
                <w:b/>
                <w:bCs/>
              </w:rPr>
            </w:pPr>
            <w:proofErr w:type="spellStart"/>
            <w:r w:rsidRPr="00FE05DB">
              <w:rPr>
                <w:b/>
                <w:bCs/>
              </w:rPr>
              <w:t>embeddedness_score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CACB75" w14:textId="77777777" w:rsidR="00FE05DB" w:rsidRPr="00FE05DB" w:rsidRDefault="00FE05DB" w:rsidP="00FE05DB">
            <w:r w:rsidRPr="00FE05DB">
              <w:t>0.26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EC01A7" w14:textId="77777777" w:rsidR="00FE05DB" w:rsidRPr="00FE05DB" w:rsidRDefault="00FE05DB" w:rsidP="00FE05DB">
            <w:r w:rsidRPr="00FE05DB">
              <w:t>-0.02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081558" w14:textId="77777777" w:rsidR="00FE05DB" w:rsidRPr="00FE05DB" w:rsidRDefault="00FE05DB" w:rsidP="00FE05DB">
            <w:r w:rsidRPr="00FE05DB">
              <w:t>0.06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27BB38" w14:textId="77777777" w:rsidR="00FE05DB" w:rsidRPr="00FE05DB" w:rsidRDefault="00FE05DB" w:rsidP="00FE05DB">
            <w:r w:rsidRPr="00FE05DB">
              <w:t>0.016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461C8C" w14:textId="77777777" w:rsidR="00FE05DB" w:rsidRPr="00FE05DB" w:rsidRDefault="00FE05DB" w:rsidP="00FE05DB">
            <w:r w:rsidRPr="00FE05DB">
              <w:t>-0.128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C21276" w14:textId="77777777" w:rsidR="00FE05DB" w:rsidRPr="00FE05DB" w:rsidRDefault="00FE05DB" w:rsidP="00FE05DB">
            <w:r w:rsidRPr="00FE05DB">
              <w:t>0.229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4AE60D" w14:textId="77777777" w:rsidR="00FE05DB" w:rsidRPr="00FE05DB" w:rsidRDefault="00FE05DB" w:rsidP="00FE05DB">
            <w:r w:rsidRPr="00FE05DB">
              <w:t>0.731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684882" w14:textId="77777777" w:rsidR="00FE05DB" w:rsidRPr="00FE05DB" w:rsidRDefault="00FE05DB" w:rsidP="00FE05DB">
            <w:r w:rsidRPr="00FE05DB">
              <w:t>0.665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B25728"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C6484A" w14:textId="77777777" w:rsidR="00FE05DB" w:rsidRPr="00FE05DB" w:rsidRDefault="00FE05DB" w:rsidP="00FE05DB">
            <w:r w:rsidRPr="00FE05DB">
              <w:t>-0.015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CFFF8B" w14:textId="77777777" w:rsidR="00FE05DB" w:rsidRPr="00FE05DB" w:rsidRDefault="00FE05DB" w:rsidP="00FE05DB">
            <w:r w:rsidRPr="00FE05DB">
              <w:t>-0.075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8B6E56" w14:textId="77777777" w:rsidR="00FE05DB" w:rsidRPr="00FE05DB" w:rsidRDefault="00FE05DB" w:rsidP="00FE05DB">
            <w:r w:rsidRPr="00FE05DB">
              <w:t>0.142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148FDD" w14:textId="77777777" w:rsidR="00FE05DB" w:rsidRPr="00FE05DB" w:rsidRDefault="00FE05DB" w:rsidP="00FE05DB">
            <w:r w:rsidRPr="00FE05DB">
              <w:t>0.038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DFFB16" w14:textId="77777777" w:rsidR="00FE05DB" w:rsidRPr="00FE05DB" w:rsidRDefault="00FE05DB" w:rsidP="00FE05DB">
            <w:r w:rsidRPr="00FE05DB">
              <w:t>-0.179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B040C0" w14:textId="77777777" w:rsidR="00FE05DB" w:rsidRPr="00FE05DB" w:rsidRDefault="00FE05DB" w:rsidP="00FE05DB">
            <w:r w:rsidRPr="00FE05DB">
              <w:t>0.458</w:t>
            </w:r>
          </w:p>
        </w:tc>
      </w:tr>
      <w:tr w:rsidR="00FE05DB" w:rsidRPr="00FE05DB" w14:paraId="734B0AE1"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11C8E6A" w14:textId="77777777" w:rsidR="00FE05DB" w:rsidRPr="00FE05DB" w:rsidRDefault="00FE05DB" w:rsidP="00FE05DB">
            <w:pPr>
              <w:rPr>
                <w:b/>
                <w:bCs/>
              </w:rPr>
            </w:pPr>
            <w:proofErr w:type="spellStart"/>
            <w:r w:rsidRPr="00FE05DB">
              <w:rPr>
                <w:b/>
                <w:bCs/>
              </w:rPr>
              <w:t>niche_specialisation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90556B" w14:textId="77777777" w:rsidR="00FE05DB" w:rsidRPr="00FE05DB" w:rsidRDefault="00FE05DB" w:rsidP="00FE05DB">
            <w:r w:rsidRPr="00FE05DB">
              <w:t>-0.794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29CCB3" w14:textId="77777777" w:rsidR="00FE05DB" w:rsidRPr="00FE05DB" w:rsidRDefault="00FE05DB" w:rsidP="00FE05DB">
            <w:r w:rsidRPr="00FE05DB">
              <w:t>-0.861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9EDF45" w14:textId="77777777" w:rsidR="00FE05DB" w:rsidRPr="00FE05DB" w:rsidRDefault="00FE05DB" w:rsidP="00FE05DB">
            <w:r w:rsidRPr="00FE05DB">
              <w:t>-0.6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E837A7" w14:textId="77777777" w:rsidR="00FE05DB" w:rsidRPr="00FE05DB" w:rsidRDefault="00FE05DB" w:rsidP="00FE05DB">
            <w:r w:rsidRPr="00FE05DB">
              <w:t>-0.032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ABD67E" w14:textId="77777777" w:rsidR="00FE05DB" w:rsidRPr="00FE05DB" w:rsidRDefault="00FE05DB" w:rsidP="00FE05DB">
            <w:r w:rsidRPr="00FE05DB">
              <w:t>0.009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504491" w14:textId="77777777" w:rsidR="00FE05DB" w:rsidRPr="00FE05DB" w:rsidRDefault="00FE05DB" w:rsidP="00FE05DB">
            <w:r w:rsidRPr="00FE05DB">
              <w:t>0.021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632946" w14:textId="77777777" w:rsidR="00FE05DB" w:rsidRPr="00FE05DB" w:rsidRDefault="00FE05DB" w:rsidP="00FE05DB">
            <w:r w:rsidRPr="00FE05DB">
              <w:t>-0.006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33178D" w14:textId="77777777" w:rsidR="00FE05DB" w:rsidRPr="00FE05DB" w:rsidRDefault="00FE05DB" w:rsidP="00FE05DB">
            <w:r w:rsidRPr="00FE05DB">
              <w:t>-0.015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1B741D" w14:textId="77777777" w:rsidR="00FE05DB" w:rsidRPr="00FE05DB" w:rsidRDefault="00FE05DB" w:rsidP="00FE05DB">
            <w:r w:rsidRPr="00FE05DB">
              <w:t>-0.015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4221A1"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10CD98" w14:textId="77777777" w:rsidR="00FE05DB" w:rsidRPr="00FE05DB" w:rsidRDefault="00FE05DB" w:rsidP="00FE05DB">
            <w:r w:rsidRPr="00FE05DB">
              <w:t>-0.015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AC0B39" w14:textId="77777777" w:rsidR="00FE05DB" w:rsidRPr="00FE05DB" w:rsidRDefault="00FE05DB" w:rsidP="00FE05DB">
            <w:r w:rsidRPr="00FE05DB">
              <w:t>-0.022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375CBB" w14:textId="77777777" w:rsidR="00FE05DB" w:rsidRPr="00FE05DB" w:rsidRDefault="00FE05DB" w:rsidP="00FE05DB">
            <w:r w:rsidRPr="00FE05DB">
              <w:t>-0.066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ED2F4D" w14:textId="77777777" w:rsidR="00FE05DB" w:rsidRPr="00FE05DB" w:rsidRDefault="00FE05DB" w:rsidP="00FE05DB">
            <w:r w:rsidRPr="00FE05DB">
              <w:t>0.148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3C6DBF" w14:textId="77777777" w:rsidR="00FE05DB" w:rsidRPr="00FE05DB" w:rsidRDefault="00FE05DB" w:rsidP="00FE05DB">
            <w:r w:rsidRPr="00FE05DB">
              <w:t>-0.634</w:t>
            </w:r>
          </w:p>
        </w:tc>
      </w:tr>
      <w:tr w:rsidR="00FE05DB" w:rsidRPr="00FE05DB" w14:paraId="3BE127E7"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0ED596B" w14:textId="77777777" w:rsidR="00FE05DB" w:rsidRPr="00FE05DB" w:rsidRDefault="00FE05DB" w:rsidP="00FE05DB">
            <w:pPr>
              <w:rPr>
                <w:b/>
                <w:bCs/>
              </w:rPr>
            </w:pPr>
            <w:proofErr w:type="spellStart"/>
            <w:r w:rsidRPr="00FE05DB">
              <w:rPr>
                <w:b/>
                <w:bCs/>
              </w:rPr>
              <w:lastRenderedPageBreak/>
              <w:t>adaptive_capacity_index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8C2521" w14:textId="77777777" w:rsidR="00FE05DB" w:rsidRPr="00FE05DB" w:rsidRDefault="00FE05DB" w:rsidP="00FE05DB">
            <w:r w:rsidRPr="00FE05DB">
              <w:t>0.351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7932DD" w14:textId="77777777" w:rsidR="00FE05DB" w:rsidRPr="00FE05DB" w:rsidRDefault="00FE05DB" w:rsidP="00FE05DB">
            <w:r w:rsidRPr="00FE05DB">
              <w:t>0.011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A113E3" w14:textId="77777777" w:rsidR="00FE05DB" w:rsidRPr="00FE05DB" w:rsidRDefault="00FE05DB" w:rsidP="00FE05DB">
            <w:r w:rsidRPr="00FE05DB">
              <w:t>0.013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84CFDF" w14:textId="77777777" w:rsidR="00FE05DB" w:rsidRPr="00FE05DB" w:rsidRDefault="00FE05DB" w:rsidP="00FE05DB">
            <w:r w:rsidRPr="00FE05DB">
              <w:t>0.745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2760C5" w14:textId="77777777" w:rsidR="00FE05DB" w:rsidRPr="00FE05DB" w:rsidRDefault="00FE05DB" w:rsidP="00FE05DB">
            <w:r w:rsidRPr="00FE05DB">
              <w:t>0.762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B85FB4" w14:textId="77777777" w:rsidR="00FE05DB" w:rsidRPr="00FE05DB" w:rsidRDefault="00FE05DB" w:rsidP="00FE05DB">
            <w:r w:rsidRPr="00FE05DB">
              <w:t>-0.083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3C32B7" w14:textId="77777777" w:rsidR="00FE05DB" w:rsidRPr="00FE05DB" w:rsidRDefault="00FE05DB" w:rsidP="00FE05DB">
            <w:r w:rsidRPr="00FE05DB">
              <w:t>-0.016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726468" w14:textId="77777777" w:rsidR="00FE05DB" w:rsidRPr="00FE05DB" w:rsidRDefault="00FE05DB" w:rsidP="00FE05DB">
            <w:r w:rsidRPr="00FE05DB">
              <w:t>-0.093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82C006" w14:textId="77777777" w:rsidR="00FE05DB" w:rsidRPr="00FE05DB" w:rsidRDefault="00FE05DB" w:rsidP="00FE05DB">
            <w:r w:rsidRPr="00FE05DB">
              <w:t>-0.075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0D82A4" w14:textId="77777777" w:rsidR="00FE05DB" w:rsidRPr="00FE05DB" w:rsidRDefault="00FE05DB" w:rsidP="00FE05DB">
            <w:r w:rsidRPr="00FE05DB">
              <w:t>-0.015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59ACF7"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4D3BF8" w14:textId="77777777" w:rsidR="00FE05DB" w:rsidRPr="00FE05DB" w:rsidRDefault="00FE05DB" w:rsidP="00FE05DB">
            <w:r w:rsidRPr="00FE05DB">
              <w:t>-0.267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029ACB" w14:textId="77777777" w:rsidR="00FE05DB" w:rsidRPr="00FE05DB" w:rsidRDefault="00FE05DB" w:rsidP="00FE05DB">
            <w:r w:rsidRPr="00FE05DB">
              <w:t>-0.192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F947C6" w14:textId="77777777" w:rsidR="00FE05DB" w:rsidRPr="00FE05DB" w:rsidRDefault="00FE05DB" w:rsidP="00FE05DB">
            <w:r w:rsidRPr="00FE05DB">
              <w:t>0.313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432B4E" w14:textId="77777777" w:rsidR="00FE05DB" w:rsidRPr="00FE05DB" w:rsidRDefault="00FE05DB" w:rsidP="00FE05DB">
            <w:r w:rsidRPr="00FE05DB">
              <w:t>0.357</w:t>
            </w:r>
          </w:p>
        </w:tc>
      </w:tr>
      <w:tr w:rsidR="00FE05DB" w:rsidRPr="00FE05DB" w14:paraId="05249F8C"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7C49738" w14:textId="77777777" w:rsidR="00FE05DB" w:rsidRPr="00FE05DB" w:rsidRDefault="00FE05DB" w:rsidP="00FE05DB">
            <w:pPr>
              <w:rPr>
                <w:b/>
                <w:bCs/>
              </w:rPr>
            </w:pPr>
            <w:r w:rsidRPr="00FE05DB">
              <w:rPr>
                <w:b/>
                <w:bCs/>
              </w:rPr>
              <w:t>age_2025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EA1210" w14:textId="77777777" w:rsidR="00FE05DB" w:rsidRPr="00FE05DB" w:rsidRDefault="00FE05DB" w:rsidP="00FE05DB">
            <w:r w:rsidRPr="00FE05DB">
              <w:t>0.152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C3DE08" w14:textId="77777777" w:rsidR="00FE05DB" w:rsidRPr="00FE05DB" w:rsidRDefault="00FE05DB" w:rsidP="00FE05DB">
            <w:r w:rsidRPr="00FE05DB">
              <w:t>0.066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29BA2A" w14:textId="77777777" w:rsidR="00FE05DB" w:rsidRPr="00FE05DB" w:rsidRDefault="00FE05DB" w:rsidP="00FE05DB">
            <w:r w:rsidRPr="00FE05DB">
              <w:t>-0.062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D7AE41" w14:textId="77777777" w:rsidR="00FE05DB" w:rsidRPr="00FE05DB" w:rsidRDefault="00FE05DB" w:rsidP="00FE05DB">
            <w:r w:rsidRPr="00FE05DB">
              <w:t>-0.14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44DB05" w14:textId="77777777" w:rsidR="00FE05DB" w:rsidRPr="00FE05DB" w:rsidRDefault="00FE05DB" w:rsidP="00FE05DB">
            <w:r w:rsidRPr="00FE05DB">
              <w:t>-0.26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92F568" w14:textId="77777777" w:rsidR="00FE05DB" w:rsidRPr="00FE05DB" w:rsidRDefault="00FE05DB" w:rsidP="00FE05DB">
            <w:r w:rsidRPr="00FE05DB">
              <w:t>-0.072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DD5F2A" w14:textId="77777777" w:rsidR="00FE05DB" w:rsidRPr="00FE05DB" w:rsidRDefault="00FE05DB" w:rsidP="00FE05DB">
            <w:r w:rsidRPr="00FE05DB">
              <w:t>-0.067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989391" w14:textId="77777777" w:rsidR="00FE05DB" w:rsidRPr="00FE05DB" w:rsidRDefault="00FE05DB" w:rsidP="00FE05DB">
            <w:r w:rsidRPr="00FE05DB">
              <w:t>0.281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61FC31" w14:textId="77777777" w:rsidR="00FE05DB" w:rsidRPr="00FE05DB" w:rsidRDefault="00FE05DB" w:rsidP="00FE05DB">
            <w:r w:rsidRPr="00FE05DB">
              <w:t>0.142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14A776" w14:textId="77777777" w:rsidR="00FE05DB" w:rsidRPr="00FE05DB" w:rsidRDefault="00FE05DB" w:rsidP="00FE05DB">
            <w:r w:rsidRPr="00FE05DB">
              <w:t>-0.022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693488" w14:textId="77777777" w:rsidR="00FE05DB" w:rsidRPr="00FE05DB" w:rsidRDefault="00FE05DB" w:rsidP="00FE05DB">
            <w:r w:rsidRPr="00FE05DB">
              <w:t>-0.267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111701"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AC53C9" w14:textId="77777777" w:rsidR="00FE05DB" w:rsidRPr="00FE05DB" w:rsidRDefault="00FE05DB" w:rsidP="00FE05DB">
            <w:r w:rsidRPr="00FE05DB">
              <w:t>-0.349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17185E" w14:textId="77777777" w:rsidR="00FE05DB" w:rsidRPr="00FE05DB" w:rsidRDefault="00FE05DB" w:rsidP="00FE05DB">
            <w:r w:rsidRPr="00FE05DB">
              <w:t>-0.933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0E9988" w14:textId="77777777" w:rsidR="00FE05DB" w:rsidRPr="00FE05DB" w:rsidRDefault="00FE05DB" w:rsidP="00FE05DB">
            <w:r w:rsidRPr="00FE05DB">
              <w:t>0.041</w:t>
            </w:r>
          </w:p>
        </w:tc>
      </w:tr>
      <w:tr w:rsidR="00FE05DB" w:rsidRPr="00FE05DB" w14:paraId="15AEF7AC"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909669F" w14:textId="77777777" w:rsidR="00FE05DB" w:rsidRPr="00FE05DB" w:rsidRDefault="00FE05DB" w:rsidP="00FE05DB">
            <w:pPr>
              <w:rPr>
                <w:b/>
                <w:bCs/>
              </w:rPr>
            </w:pPr>
            <w:r w:rsidRPr="00FE05DB">
              <w:rPr>
                <w:b/>
                <w:bCs/>
              </w:rPr>
              <w:t>foundingdensity_5yr_norm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B2CB68" w14:textId="77777777" w:rsidR="00FE05DB" w:rsidRPr="00FE05DB" w:rsidRDefault="00FE05DB" w:rsidP="00FE05DB">
            <w:r w:rsidRPr="00FE05DB">
              <w:t>-0.136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322B52" w14:textId="77777777" w:rsidR="00FE05DB" w:rsidRPr="00FE05DB" w:rsidRDefault="00FE05DB" w:rsidP="00FE05DB">
            <w:r w:rsidRPr="00FE05DB">
              <w:t>0.034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B4E120" w14:textId="77777777" w:rsidR="00FE05DB" w:rsidRPr="00FE05DB" w:rsidRDefault="00FE05DB" w:rsidP="00FE05DB">
            <w:r w:rsidRPr="00FE05DB">
              <w:t>0.075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2D5786" w14:textId="77777777" w:rsidR="00FE05DB" w:rsidRPr="00FE05DB" w:rsidRDefault="00FE05DB" w:rsidP="00FE05DB">
            <w:r w:rsidRPr="00FE05DB">
              <w:t>-0.12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8393CA" w14:textId="77777777" w:rsidR="00FE05DB" w:rsidRPr="00FE05DB" w:rsidRDefault="00FE05DB" w:rsidP="00FE05DB">
            <w:r w:rsidRPr="00FE05DB">
              <w:t>-0.168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C95346" w14:textId="77777777" w:rsidR="00FE05DB" w:rsidRPr="00FE05DB" w:rsidRDefault="00FE05DB" w:rsidP="00FE05DB">
            <w:r w:rsidRPr="00FE05DB">
              <w:t>0.052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8C6252" w14:textId="77777777" w:rsidR="00FE05DB" w:rsidRPr="00FE05DB" w:rsidRDefault="00FE05DB" w:rsidP="00FE05DB">
            <w:r w:rsidRPr="00FE05DB">
              <w:t>0.067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A4CA7A" w14:textId="77777777" w:rsidR="00FE05DB" w:rsidRPr="00FE05DB" w:rsidRDefault="00FE05DB" w:rsidP="00FE05DB">
            <w:r w:rsidRPr="00FE05DB">
              <w:t>-0.019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F89505" w14:textId="77777777" w:rsidR="00FE05DB" w:rsidRPr="00FE05DB" w:rsidRDefault="00FE05DB" w:rsidP="00FE05DB">
            <w:r w:rsidRPr="00FE05DB">
              <w:t>0.038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79AD77" w14:textId="77777777" w:rsidR="00FE05DB" w:rsidRPr="00FE05DB" w:rsidRDefault="00FE05DB" w:rsidP="00FE05DB">
            <w:r w:rsidRPr="00FE05DB">
              <w:t>-0.066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00A776" w14:textId="77777777" w:rsidR="00FE05DB" w:rsidRPr="00FE05DB" w:rsidRDefault="00FE05DB" w:rsidP="00FE05DB">
            <w:r w:rsidRPr="00FE05DB">
              <w:t>-0.192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255607" w14:textId="77777777" w:rsidR="00FE05DB" w:rsidRPr="00FE05DB" w:rsidRDefault="00FE05DB" w:rsidP="00FE05DB">
            <w:r w:rsidRPr="00FE05DB">
              <w:t>-0.349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61FD45"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3E18C8" w14:textId="77777777" w:rsidR="00FE05DB" w:rsidRPr="00FE05DB" w:rsidRDefault="00FE05DB" w:rsidP="00FE05DB">
            <w:r w:rsidRPr="00FE05DB">
              <w:t>0.272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498CE4" w14:textId="77777777" w:rsidR="00FE05DB" w:rsidRPr="00FE05DB" w:rsidRDefault="00FE05DB" w:rsidP="00FE05DB">
            <w:r w:rsidRPr="00FE05DB">
              <w:t>-0.098</w:t>
            </w:r>
          </w:p>
        </w:tc>
      </w:tr>
      <w:tr w:rsidR="00FE05DB" w:rsidRPr="00FE05DB" w14:paraId="615A09CA"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4604A16" w14:textId="77777777" w:rsidR="00FE05DB" w:rsidRPr="00FE05DB" w:rsidRDefault="00FE05DB" w:rsidP="00FE05DB">
            <w:pPr>
              <w:rPr>
                <w:b/>
                <w:bCs/>
              </w:rPr>
            </w:pPr>
            <w:proofErr w:type="spellStart"/>
            <w:r w:rsidRPr="00FE05DB">
              <w:rPr>
                <w:b/>
                <w:bCs/>
              </w:rPr>
              <w:t>cumulativestock</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072E92" w14:textId="77777777" w:rsidR="00FE05DB" w:rsidRPr="00FE05DB" w:rsidRDefault="00FE05DB" w:rsidP="00FE05DB">
            <w:r w:rsidRPr="00FE05DB">
              <w:t>-0.218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926531" w14:textId="77777777" w:rsidR="00FE05DB" w:rsidRPr="00FE05DB" w:rsidRDefault="00FE05DB" w:rsidP="00FE05DB">
            <w:r w:rsidRPr="00FE05DB">
              <w:t>-0.147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40CD96" w14:textId="77777777" w:rsidR="00FE05DB" w:rsidRPr="00FE05DB" w:rsidRDefault="00FE05DB" w:rsidP="00FE05DB">
            <w:r w:rsidRPr="00FE05DB">
              <w:t>-0.058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1BC397" w14:textId="77777777" w:rsidR="00FE05DB" w:rsidRPr="00FE05DB" w:rsidRDefault="00FE05DB" w:rsidP="00FE05DB">
            <w:r w:rsidRPr="00FE05DB">
              <w:t>0.132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2B585C" w14:textId="77777777" w:rsidR="00FE05DB" w:rsidRPr="00FE05DB" w:rsidRDefault="00FE05DB" w:rsidP="00FE05DB">
            <w:r w:rsidRPr="00FE05DB">
              <w:t>0.336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E9BFD3" w14:textId="77777777" w:rsidR="00FE05DB" w:rsidRPr="00FE05DB" w:rsidRDefault="00FE05DB" w:rsidP="00FE05DB">
            <w:r w:rsidRPr="00FE05DB">
              <w:t>0.089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70EBFA" w14:textId="77777777" w:rsidR="00FE05DB" w:rsidRPr="00FE05DB" w:rsidRDefault="00FE05DB" w:rsidP="00FE05DB">
            <w:r w:rsidRPr="00FE05DB">
              <w:t>-0.003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19A5FE" w14:textId="77777777" w:rsidR="00FE05DB" w:rsidRPr="00FE05DB" w:rsidRDefault="00FE05DB" w:rsidP="00FE05DB">
            <w:r w:rsidRPr="00FE05DB">
              <w:t>-0.259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01E8C0" w14:textId="77777777" w:rsidR="00FE05DB" w:rsidRPr="00FE05DB" w:rsidRDefault="00FE05DB" w:rsidP="00FE05DB">
            <w:r w:rsidRPr="00FE05DB">
              <w:t>-0.179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4AE1AB" w14:textId="77777777" w:rsidR="00FE05DB" w:rsidRPr="00FE05DB" w:rsidRDefault="00FE05DB" w:rsidP="00FE05DB">
            <w:r w:rsidRPr="00FE05DB">
              <w:t>0.148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C047BF" w14:textId="77777777" w:rsidR="00FE05DB" w:rsidRPr="00FE05DB" w:rsidRDefault="00FE05DB" w:rsidP="00FE05DB">
            <w:r w:rsidRPr="00FE05DB">
              <w:t>0.313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8D3012" w14:textId="77777777" w:rsidR="00FE05DB" w:rsidRPr="00FE05DB" w:rsidRDefault="00FE05DB" w:rsidP="00FE05DB">
            <w:r w:rsidRPr="00FE05DB">
              <w:t>-0.933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79F988" w14:textId="77777777" w:rsidR="00FE05DB" w:rsidRPr="00FE05DB" w:rsidRDefault="00FE05DB" w:rsidP="00FE05DB">
            <w:r w:rsidRPr="00FE05DB">
              <w:t>0.272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66ABD3" w14:textId="77777777" w:rsidR="00FE05DB" w:rsidRPr="00FE05DB" w:rsidRDefault="00FE05DB" w:rsidP="00FE05DB">
            <w:r w:rsidRPr="00FE05DB">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DA9A30" w14:textId="77777777" w:rsidR="00FE05DB" w:rsidRPr="00FE05DB" w:rsidRDefault="00FE05DB" w:rsidP="00FE05DB">
            <w:r w:rsidRPr="00FE05DB">
              <w:t>-0.142</w:t>
            </w:r>
          </w:p>
        </w:tc>
      </w:tr>
      <w:tr w:rsidR="00FE05DB" w:rsidRPr="00FE05DB" w14:paraId="64E7A110" w14:textId="77777777" w:rsidTr="00FE05D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63668DE" w14:textId="77777777" w:rsidR="00FE05DB" w:rsidRPr="00FE05DB" w:rsidRDefault="00FE05DB" w:rsidP="00FE05DB">
            <w:pPr>
              <w:rPr>
                <w:b/>
                <w:bCs/>
              </w:rPr>
            </w:pPr>
            <w:r w:rsidRPr="00FE05DB">
              <w:rPr>
                <w:b/>
                <w:bCs/>
              </w:rPr>
              <w:t>LEF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61E85D" w14:textId="77777777" w:rsidR="00FE05DB" w:rsidRPr="00FE05DB" w:rsidRDefault="00FE05DB" w:rsidP="00FE05DB">
            <w:r w:rsidRPr="00FE05DB">
              <w:t>0.815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1BF7D9" w14:textId="77777777" w:rsidR="00FE05DB" w:rsidRPr="00FE05DB" w:rsidRDefault="00FE05DB" w:rsidP="00FE05DB">
            <w:r w:rsidRPr="00FE05DB">
              <w:t>0.489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00254A" w14:textId="77777777" w:rsidR="00FE05DB" w:rsidRPr="00FE05DB" w:rsidRDefault="00FE05DB" w:rsidP="00FE05DB">
            <w:r w:rsidRPr="00FE05DB">
              <w:t>0.469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A3477E" w14:textId="77777777" w:rsidR="00FE05DB" w:rsidRPr="00FE05DB" w:rsidRDefault="00FE05DB" w:rsidP="00FE05DB">
            <w:r w:rsidRPr="00FE05DB">
              <w:t>0.508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FAB525" w14:textId="77777777" w:rsidR="00FE05DB" w:rsidRPr="00FE05DB" w:rsidRDefault="00FE05DB" w:rsidP="00FE05DB">
            <w:r w:rsidRPr="00FE05DB">
              <w:t>0.038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041665" w14:textId="77777777" w:rsidR="00FE05DB" w:rsidRPr="00FE05DB" w:rsidRDefault="00FE05DB" w:rsidP="00FE05DB">
            <w:r w:rsidRPr="00FE05DB">
              <w:t>0.024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DC053F" w14:textId="77777777" w:rsidR="00FE05DB" w:rsidRPr="00FE05DB" w:rsidRDefault="00FE05DB" w:rsidP="00FE05DB">
            <w:r w:rsidRPr="00FE05DB">
              <w:t>0.363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C21296" w14:textId="77777777" w:rsidR="00FE05DB" w:rsidRPr="00FE05DB" w:rsidRDefault="00FE05DB" w:rsidP="00FE05DB">
            <w:r w:rsidRPr="00FE05DB">
              <w:t>0.274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4FD005" w14:textId="77777777" w:rsidR="00FE05DB" w:rsidRPr="00FE05DB" w:rsidRDefault="00FE05DB" w:rsidP="00FE05DB">
            <w:r w:rsidRPr="00FE05DB">
              <w:t>0.458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EC2D40" w14:textId="77777777" w:rsidR="00FE05DB" w:rsidRPr="00FE05DB" w:rsidRDefault="00FE05DB" w:rsidP="00FE05DB">
            <w:r w:rsidRPr="00FE05DB">
              <w:t>-0.634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90DD7F" w14:textId="77777777" w:rsidR="00FE05DB" w:rsidRPr="00FE05DB" w:rsidRDefault="00FE05DB" w:rsidP="00FE05DB">
            <w:r w:rsidRPr="00FE05DB">
              <w:t>0.357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8E2489" w14:textId="77777777" w:rsidR="00FE05DB" w:rsidRPr="00FE05DB" w:rsidRDefault="00FE05DB" w:rsidP="00FE05DB">
            <w:r w:rsidRPr="00FE05DB">
              <w:t>0.041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1C559D" w14:textId="77777777" w:rsidR="00FE05DB" w:rsidRPr="00FE05DB" w:rsidRDefault="00FE05DB" w:rsidP="00FE05DB">
            <w:r w:rsidRPr="00FE05DB">
              <w:t>-0.098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0D4A91" w14:textId="77777777" w:rsidR="00FE05DB" w:rsidRPr="00FE05DB" w:rsidRDefault="00FE05DB" w:rsidP="00FE05DB">
            <w:r w:rsidRPr="00FE05DB">
              <w:t>-0.142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F2710B" w14:textId="77777777" w:rsidR="00FE05DB" w:rsidRPr="00FE05DB" w:rsidRDefault="00FE05DB" w:rsidP="00FE05DB">
            <w:r w:rsidRPr="00FE05DB">
              <w:t>1</w:t>
            </w:r>
          </w:p>
        </w:tc>
      </w:tr>
    </w:tbl>
    <w:p w14:paraId="75A5E5B4" w14:textId="77777777" w:rsidR="00FE05DB" w:rsidRPr="00E926D6" w:rsidRDefault="00FE05DB" w:rsidP="00E926D6"/>
    <w:p w14:paraId="313413F6" w14:textId="77777777" w:rsidR="00E926D6" w:rsidRPr="00E926D6" w:rsidRDefault="00E926D6" w:rsidP="00E926D6">
      <w:r w:rsidRPr="00E926D6">
        <w:rPr>
          <w:b/>
          <w:bCs/>
        </w:rPr>
        <w:t>Notes.</w:t>
      </w:r>
      <w:r w:rsidRPr="00E926D6">
        <w:t xml:space="preserve"> Pairwise</w:t>
      </w:r>
      <w:r w:rsidRPr="00E926D6">
        <w:noBreakHyphen/>
        <w:t xml:space="preserve">complete Pearson correlations; Spearman matrix in Appendix 4.C. We flag </w:t>
      </w:r>
      <w:r w:rsidRPr="00E926D6">
        <w:rPr>
          <w:rFonts w:ascii="Cambria Math" w:hAnsi="Cambria Math" w:cs="Cambria Math"/>
        </w:rPr>
        <w:t>∣</w:t>
      </w:r>
      <w:r w:rsidRPr="00E926D6">
        <w:t>r</w:t>
      </w:r>
      <w:r w:rsidRPr="00E926D6">
        <w:rPr>
          <w:rFonts w:ascii="Cambria Math" w:hAnsi="Cambria Math" w:cs="Cambria Math"/>
        </w:rPr>
        <w:t>∣</w:t>
      </w:r>
      <w:r w:rsidRPr="00E926D6">
        <w:t>≥0.60|r| \</w:t>
      </w:r>
      <w:proofErr w:type="spellStart"/>
      <w:r w:rsidRPr="00E926D6">
        <w:t>ge</w:t>
      </w:r>
      <w:proofErr w:type="spellEnd"/>
      <w:r w:rsidRPr="00E926D6">
        <w:t xml:space="preserve"> 0.60</w:t>
      </w:r>
      <w:r w:rsidRPr="00E926D6">
        <w:rPr>
          <w:rFonts w:ascii="Cambria Math" w:hAnsi="Cambria Math" w:cs="Cambria Math"/>
        </w:rPr>
        <w:t>∣</w:t>
      </w:r>
      <w:r w:rsidRPr="00E926D6">
        <w:t>r</w:t>
      </w:r>
      <w:r w:rsidRPr="00E926D6">
        <w:rPr>
          <w:rFonts w:ascii="Cambria Math" w:hAnsi="Cambria Math" w:cs="Cambria Math"/>
        </w:rPr>
        <w:t>∣</w:t>
      </w:r>
      <w:r w:rsidRPr="00E926D6">
        <w:t xml:space="preserve">≥0.60 and report </w:t>
      </w:r>
      <w:r w:rsidRPr="00E926D6">
        <w:rPr>
          <w:b/>
          <w:bCs/>
        </w:rPr>
        <w:t>VIFs</w:t>
      </w:r>
      <w:r w:rsidRPr="00E926D6">
        <w:t xml:space="preserve"> with model tables in § 4.3. Variables are mean</w:t>
      </w:r>
      <w:r w:rsidRPr="00E926D6">
        <w:noBreakHyphen/>
        <w:t>centred before interaction terms.</w:t>
      </w:r>
    </w:p>
    <w:p w14:paraId="35EE894D" w14:textId="77777777" w:rsidR="00E926D6" w:rsidRPr="00E926D6" w:rsidRDefault="00E926D6" w:rsidP="00E926D6">
      <w:r w:rsidRPr="00E926D6">
        <w:rPr>
          <w:b/>
          <w:bCs/>
        </w:rPr>
        <w:t>Interpretation (links to C1–C3).</w:t>
      </w:r>
      <w:r w:rsidRPr="00E926D6">
        <w:br/>
      </w:r>
      <w:r w:rsidRPr="00E926D6">
        <w:rPr>
          <w:b/>
          <w:bCs/>
        </w:rPr>
        <w:t>Topic sentence.</w:t>
      </w:r>
      <w:r w:rsidRPr="00E926D6">
        <w:t xml:space="preserve"> The correlation structure indicates </w:t>
      </w:r>
      <w:r w:rsidRPr="00E926D6">
        <w:rPr>
          <w:b/>
          <w:bCs/>
        </w:rPr>
        <w:t>which bundles travel together</w:t>
      </w:r>
      <w:r w:rsidRPr="00E926D6">
        <w:t xml:space="preserve"> and where interaction/curvature are empirically motivated.</w:t>
      </w:r>
      <w:r w:rsidRPr="00E926D6">
        <w:br/>
      </w:r>
      <w:r w:rsidRPr="00E926D6">
        <w:rPr>
          <w:b/>
          <w:bCs/>
        </w:rPr>
        <w:t>Details.</w:t>
      </w:r>
      <w:r w:rsidRPr="00E926D6">
        <w:t xml:space="preserve"> Clustering among </w:t>
      </w:r>
      <w:r w:rsidRPr="00E926D6">
        <w:rPr>
          <w:b/>
          <w:bCs/>
        </w:rPr>
        <w:t>breadth</w:t>
      </w:r>
      <w:r w:rsidRPr="00E926D6">
        <w:t xml:space="preserve"> and </w:t>
      </w:r>
      <w:r w:rsidRPr="00E926D6">
        <w:rPr>
          <w:b/>
          <w:bCs/>
        </w:rPr>
        <w:t>coordination</w:t>
      </w:r>
      <w:r w:rsidRPr="00E926D6">
        <w:t xml:space="preserve"> variables motivates the </w:t>
      </w:r>
      <w:r w:rsidRPr="00E926D6">
        <w:rPr>
          <w:b/>
          <w:bCs/>
        </w:rPr>
        <w:t>complementarity</w:t>
      </w:r>
      <w:r w:rsidRPr="00E926D6">
        <w:t xml:space="preserve"> test (</w:t>
      </w:r>
      <w:r w:rsidRPr="00E926D6">
        <w:rPr>
          <w:b/>
          <w:bCs/>
        </w:rPr>
        <w:t>Breadth × Coordination</w:t>
      </w:r>
      <w:r w:rsidRPr="00E926D6">
        <w:t xml:space="preserve">) for </w:t>
      </w:r>
      <w:r w:rsidRPr="00E926D6">
        <w:rPr>
          <w:b/>
          <w:bCs/>
        </w:rPr>
        <w:t>C1</w:t>
      </w:r>
      <w:r w:rsidRPr="00E926D6">
        <w:t xml:space="preserve">; associations between </w:t>
      </w:r>
      <w:r w:rsidRPr="00E926D6">
        <w:rPr>
          <w:b/>
          <w:bCs/>
        </w:rPr>
        <w:t>density terms</w:t>
      </w:r>
      <w:r w:rsidRPr="00E926D6">
        <w:t xml:space="preserve"> and </w:t>
      </w:r>
      <w:proofErr w:type="spellStart"/>
      <w:r w:rsidRPr="00E926D6">
        <w:rPr>
          <w:b/>
          <w:bCs/>
        </w:rPr>
        <w:t>Niche_Specialisation</w:t>
      </w:r>
      <w:proofErr w:type="spellEnd"/>
      <w:r w:rsidRPr="00E926D6">
        <w:t xml:space="preserve"> motivate </w:t>
      </w:r>
      <w:r w:rsidRPr="00E926D6">
        <w:rPr>
          <w:b/>
          <w:bCs/>
        </w:rPr>
        <w:t>Density²</w:t>
      </w:r>
      <w:r w:rsidRPr="00E926D6">
        <w:t xml:space="preserve"> and </w:t>
      </w:r>
      <w:r w:rsidRPr="00E926D6">
        <w:rPr>
          <w:b/>
          <w:bCs/>
        </w:rPr>
        <w:t xml:space="preserve">Density × </w:t>
      </w:r>
      <w:proofErr w:type="spellStart"/>
      <w:r w:rsidRPr="00E926D6">
        <w:rPr>
          <w:b/>
          <w:bCs/>
        </w:rPr>
        <w:t>Strategy_Diversity</w:t>
      </w:r>
      <w:proofErr w:type="spellEnd"/>
      <w:r w:rsidRPr="00E926D6">
        <w:t xml:space="preserve"> in </w:t>
      </w:r>
      <w:r w:rsidRPr="00E926D6">
        <w:rPr>
          <w:b/>
          <w:bCs/>
        </w:rPr>
        <w:t>C2</w:t>
      </w:r>
      <w:r w:rsidRPr="00E926D6">
        <w:t xml:space="preserve">; positive links among </w:t>
      </w:r>
      <w:r w:rsidRPr="00E926D6">
        <w:rPr>
          <w:b/>
          <w:bCs/>
        </w:rPr>
        <w:t>Relations/</w:t>
      </w:r>
      <w:proofErr w:type="spellStart"/>
      <w:r w:rsidRPr="00E926D6">
        <w:rPr>
          <w:b/>
          <w:bCs/>
        </w:rPr>
        <w:t>Coord_V</w:t>
      </w:r>
      <w:proofErr w:type="spellEnd"/>
      <w:r w:rsidRPr="00E926D6">
        <w:rPr>
          <w:b/>
          <w:bCs/>
        </w:rPr>
        <w:t>/H</w:t>
      </w:r>
      <w:r w:rsidRPr="00E926D6">
        <w:t xml:space="preserve"> and </w:t>
      </w:r>
      <w:r w:rsidRPr="00E926D6">
        <w:rPr>
          <w:b/>
          <w:bCs/>
        </w:rPr>
        <w:t>LEF</w:t>
      </w:r>
      <w:r w:rsidRPr="00E926D6">
        <w:t xml:space="preserve"> support the </w:t>
      </w:r>
      <w:r w:rsidRPr="00E926D6">
        <w:rPr>
          <w:b/>
          <w:bCs/>
        </w:rPr>
        <w:t>embeddedness</w:t>
      </w:r>
      <w:r w:rsidRPr="00E926D6">
        <w:t xml:space="preserve"> channel in </w:t>
      </w:r>
      <w:r w:rsidRPr="00E926D6">
        <w:rPr>
          <w:b/>
          <w:bCs/>
        </w:rPr>
        <w:t>C3</w:t>
      </w:r>
      <w:r w:rsidRPr="00E926D6">
        <w:t xml:space="preserve">. Where </w:t>
      </w:r>
      <w:r w:rsidRPr="00E926D6">
        <w:rPr>
          <w:rFonts w:ascii="Cambria Math" w:hAnsi="Cambria Math" w:cs="Cambria Math"/>
        </w:rPr>
        <w:t>∣</w:t>
      </w:r>
      <w:r w:rsidRPr="00E926D6">
        <w:t>r</w:t>
      </w:r>
      <w:r w:rsidRPr="00E926D6">
        <w:rPr>
          <w:rFonts w:ascii="Cambria Math" w:hAnsi="Cambria Math" w:cs="Cambria Math"/>
        </w:rPr>
        <w:t>∣</w:t>
      </w:r>
      <w:r w:rsidRPr="00E926D6">
        <w:t>≥0.60|r|\ge0.60</w:t>
      </w:r>
      <w:r w:rsidRPr="00E926D6">
        <w:rPr>
          <w:rFonts w:ascii="Cambria Math" w:hAnsi="Cambria Math" w:cs="Cambria Math"/>
        </w:rPr>
        <w:t>∣</w:t>
      </w:r>
      <w:r w:rsidRPr="00E926D6">
        <w:t>r</w:t>
      </w:r>
      <w:r w:rsidRPr="00E926D6">
        <w:rPr>
          <w:rFonts w:ascii="Cambria Math" w:hAnsi="Cambria Math" w:cs="Cambria Math"/>
        </w:rPr>
        <w:t>∣</w:t>
      </w:r>
      <w:r w:rsidRPr="00E926D6">
        <w:t>≥0.60, collinearity is managed via centring, alternative factor structures, or ridge (robustness).</w:t>
      </w:r>
      <w:r w:rsidRPr="00E926D6">
        <w:br/>
      </w:r>
      <w:r w:rsidRPr="00E926D6">
        <w:rPr>
          <w:b/>
          <w:bCs/>
        </w:rPr>
        <w:t>Conclusion.</w:t>
      </w:r>
      <w:r w:rsidRPr="00E926D6">
        <w:t xml:space="preserve"> The map supports the estimator choices laid out in § 4.3 without implying causality.</w:t>
      </w:r>
    </w:p>
    <w:p w14:paraId="0760FC86" w14:textId="77777777" w:rsidR="008E20BB" w:rsidRPr="00E926D6" w:rsidRDefault="008E20BB" w:rsidP="00E926D6"/>
    <w:p w14:paraId="3CC97DFE" w14:textId="77777777" w:rsidR="00E926D6" w:rsidRPr="00E926D6" w:rsidRDefault="00E926D6" w:rsidP="00E926D6">
      <w:pPr>
        <w:rPr>
          <w:b/>
          <w:bCs/>
        </w:rPr>
      </w:pPr>
      <w:r w:rsidRPr="00E926D6">
        <w:rPr>
          <w:b/>
          <w:bCs/>
        </w:rPr>
        <w:t>Table 4.A3 — Network diagnostics (IGO–IGO projection from relations/coordination)</w:t>
      </w:r>
    </w:p>
    <w:p w14:paraId="7F863245" w14:textId="77777777" w:rsidR="006E35F6" w:rsidRDefault="006E35F6" w:rsidP="00E926D6">
      <w:pPr>
        <w:rPr>
          <w:i/>
          <w:iCs/>
        </w:rPr>
      </w:pPr>
    </w:p>
    <w:p w14:paraId="098FFC83" w14:textId="77777777" w:rsidR="00886F0D" w:rsidRPr="00886F0D" w:rsidRDefault="00886F0D" w:rsidP="00886F0D">
      <w:r w:rsidRPr="00886F0D">
        <w:t>IGO</w:t>
      </w:r>
      <w:r w:rsidRPr="00886F0D">
        <w:tab/>
        <w:t>degree</w:t>
      </w:r>
      <w:r w:rsidRPr="00886F0D">
        <w:tab/>
        <w:t>eigenvector</w:t>
      </w:r>
      <w:r w:rsidRPr="00886F0D">
        <w:tab/>
        <w:t>betweenness</w:t>
      </w:r>
      <w:r w:rsidRPr="00886F0D">
        <w:tab/>
        <w:t>community</w:t>
      </w:r>
      <w:r w:rsidRPr="00886F0D">
        <w:tab/>
      </w:r>
      <w:proofErr w:type="spellStart"/>
      <w:r w:rsidRPr="00886F0D">
        <w:t>rank_eigenvector</w:t>
      </w:r>
      <w:proofErr w:type="spellEnd"/>
      <w:r w:rsidRPr="00886F0D">
        <w:tab/>
      </w:r>
      <w:proofErr w:type="spellStart"/>
      <w:r w:rsidRPr="00886F0D">
        <w:t>similarity_metric</w:t>
      </w:r>
      <w:proofErr w:type="spellEnd"/>
    </w:p>
    <w:p w14:paraId="73D6D4ED" w14:textId="77777777" w:rsidR="00886F0D" w:rsidRPr="00886F0D" w:rsidRDefault="00886F0D" w:rsidP="00886F0D">
      <w:r w:rsidRPr="00886F0D">
        <w:lastRenderedPageBreak/>
        <w:t>ITC</w:t>
      </w:r>
      <w:r w:rsidRPr="00886F0D">
        <w:tab/>
        <w:t>11</w:t>
      </w:r>
      <w:r w:rsidRPr="00886F0D">
        <w:tab/>
        <w:t>0.33056</w:t>
      </w:r>
      <w:r w:rsidRPr="00886F0D">
        <w:tab/>
        <w:t>0.055762</w:t>
      </w:r>
      <w:r w:rsidRPr="00886F0D">
        <w:tab/>
        <w:t>2</w:t>
      </w:r>
      <w:r w:rsidRPr="00886F0D">
        <w:tab/>
        <w:t>1</w:t>
      </w:r>
      <w:r w:rsidRPr="00886F0D">
        <w:tab/>
        <w:t>cosine</w:t>
      </w:r>
    </w:p>
    <w:p w14:paraId="13B36FCD" w14:textId="77777777" w:rsidR="00886F0D" w:rsidRPr="00886F0D" w:rsidRDefault="00886F0D" w:rsidP="00886F0D">
      <w:r w:rsidRPr="00886F0D">
        <w:t>UNOPS</w:t>
      </w:r>
      <w:r w:rsidRPr="00886F0D">
        <w:tab/>
        <w:t>11</w:t>
      </w:r>
      <w:r w:rsidRPr="00886F0D">
        <w:tab/>
        <w:t>0.33056</w:t>
      </w:r>
      <w:r w:rsidRPr="00886F0D">
        <w:tab/>
        <w:t>0.055762</w:t>
      </w:r>
      <w:r w:rsidRPr="00886F0D">
        <w:tab/>
        <w:t>2</w:t>
      </w:r>
      <w:r w:rsidRPr="00886F0D">
        <w:tab/>
        <w:t>2</w:t>
      </w:r>
      <w:r w:rsidRPr="00886F0D">
        <w:tab/>
        <w:t>cosine</w:t>
      </w:r>
    </w:p>
    <w:p w14:paraId="65D4CDEF" w14:textId="77777777" w:rsidR="00886F0D" w:rsidRPr="00886F0D" w:rsidRDefault="00886F0D" w:rsidP="00886F0D">
      <w:r w:rsidRPr="00886F0D">
        <w:t>WFP</w:t>
      </w:r>
      <w:r w:rsidRPr="00886F0D">
        <w:tab/>
        <w:t>11</w:t>
      </w:r>
      <w:r w:rsidRPr="00886F0D">
        <w:tab/>
        <w:t>0.33056</w:t>
      </w:r>
      <w:r w:rsidRPr="00886F0D">
        <w:tab/>
        <w:t>0.055762</w:t>
      </w:r>
      <w:r w:rsidRPr="00886F0D">
        <w:tab/>
        <w:t>2</w:t>
      </w:r>
      <w:r w:rsidRPr="00886F0D">
        <w:tab/>
        <w:t>3</w:t>
      </w:r>
      <w:r w:rsidRPr="00886F0D">
        <w:tab/>
        <w:t>cosine</w:t>
      </w:r>
    </w:p>
    <w:p w14:paraId="2FED2816" w14:textId="77777777" w:rsidR="00886F0D" w:rsidRPr="00886F0D" w:rsidRDefault="00886F0D" w:rsidP="00886F0D">
      <w:r w:rsidRPr="00886F0D">
        <w:t>IMO</w:t>
      </w:r>
      <w:r w:rsidRPr="00886F0D">
        <w:tab/>
        <w:t>10</w:t>
      </w:r>
      <w:r w:rsidRPr="00886F0D">
        <w:tab/>
        <w:t>0.314751</w:t>
      </w:r>
      <w:r w:rsidRPr="00886F0D">
        <w:tab/>
        <w:t>0.014988</w:t>
      </w:r>
      <w:r w:rsidRPr="00886F0D">
        <w:tab/>
        <w:t>2</w:t>
      </w:r>
      <w:r w:rsidRPr="00886F0D">
        <w:tab/>
        <w:t>4</w:t>
      </w:r>
      <w:r w:rsidRPr="00886F0D">
        <w:tab/>
        <w:t>cosine</w:t>
      </w:r>
    </w:p>
    <w:p w14:paraId="38279ACD" w14:textId="77777777" w:rsidR="00886F0D" w:rsidRPr="00886F0D" w:rsidRDefault="00886F0D" w:rsidP="00886F0D">
      <w:r w:rsidRPr="00886F0D">
        <w:t>CMS</w:t>
      </w:r>
      <w:r w:rsidRPr="00886F0D">
        <w:tab/>
        <w:t>10</w:t>
      </w:r>
      <w:r w:rsidRPr="00886F0D">
        <w:tab/>
        <w:t>0.310081</w:t>
      </w:r>
      <w:r w:rsidRPr="00886F0D">
        <w:tab/>
        <w:t>0.023817</w:t>
      </w:r>
      <w:r w:rsidRPr="00886F0D">
        <w:tab/>
        <w:t>2</w:t>
      </w:r>
      <w:r w:rsidRPr="00886F0D">
        <w:tab/>
        <w:t>5</w:t>
      </w:r>
      <w:r w:rsidRPr="00886F0D">
        <w:tab/>
        <w:t>cosine</w:t>
      </w:r>
    </w:p>
    <w:p w14:paraId="626A76E6" w14:textId="77777777" w:rsidR="00886F0D" w:rsidRPr="00886F0D" w:rsidRDefault="00886F0D" w:rsidP="00886F0D">
      <w:r w:rsidRPr="00886F0D">
        <w:t>IPBES</w:t>
      </w:r>
      <w:r w:rsidRPr="00886F0D">
        <w:tab/>
        <w:t>10</w:t>
      </w:r>
      <w:r w:rsidRPr="00886F0D">
        <w:tab/>
        <w:t>0.305344</w:t>
      </w:r>
      <w:r w:rsidRPr="00886F0D">
        <w:tab/>
        <w:t>0.02782</w:t>
      </w:r>
      <w:r w:rsidRPr="00886F0D">
        <w:tab/>
        <w:t>2</w:t>
      </w:r>
      <w:r w:rsidRPr="00886F0D">
        <w:tab/>
        <w:t>6</w:t>
      </w:r>
      <w:r w:rsidRPr="00886F0D">
        <w:tab/>
        <w:t>cosine</w:t>
      </w:r>
    </w:p>
    <w:p w14:paraId="296039E3" w14:textId="77777777" w:rsidR="00886F0D" w:rsidRPr="00886F0D" w:rsidRDefault="00886F0D" w:rsidP="00886F0D">
      <w:r w:rsidRPr="00886F0D">
        <w:t>UNDRR</w:t>
      </w:r>
      <w:r w:rsidRPr="00886F0D">
        <w:tab/>
        <w:t>9</w:t>
      </w:r>
      <w:r w:rsidRPr="00886F0D">
        <w:tab/>
        <w:t>0.291603</w:t>
      </w:r>
      <w:r w:rsidRPr="00886F0D">
        <w:tab/>
        <w:t>0.01468</w:t>
      </w:r>
      <w:r w:rsidRPr="00886F0D">
        <w:tab/>
        <w:t>2</w:t>
      </w:r>
      <w:r w:rsidRPr="00886F0D">
        <w:tab/>
        <w:t>7</w:t>
      </w:r>
      <w:r w:rsidRPr="00886F0D">
        <w:tab/>
        <w:t>cosine</w:t>
      </w:r>
    </w:p>
    <w:p w14:paraId="6B997541" w14:textId="77777777" w:rsidR="00886F0D" w:rsidRPr="00886F0D" w:rsidRDefault="00886F0D" w:rsidP="00886F0D">
      <w:r w:rsidRPr="00886F0D">
        <w:t>UNODC</w:t>
      </w:r>
      <w:r w:rsidRPr="00886F0D">
        <w:tab/>
        <w:t>10</w:t>
      </w:r>
      <w:r w:rsidRPr="00886F0D">
        <w:tab/>
        <w:t>0.287479</w:t>
      </w:r>
      <w:r w:rsidRPr="00886F0D">
        <w:tab/>
        <w:t>0.171149</w:t>
      </w:r>
      <w:r w:rsidRPr="00886F0D">
        <w:tab/>
        <w:t>2</w:t>
      </w:r>
      <w:r w:rsidRPr="00886F0D">
        <w:tab/>
        <w:t>8</w:t>
      </w:r>
      <w:r w:rsidRPr="00886F0D">
        <w:tab/>
        <w:t>cosine</w:t>
      </w:r>
    </w:p>
    <w:p w14:paraId="79343CDD" w14:textId="77777777" w:rsidR="00886F0D" w:rsidRPr="00886F0D" w:rsidRDefault="00886F0D" w:rsidP="00886F0D">
      <w:r w:rsidRPr="00886F0D">
        <w:t>UNDP</w:t>
      </w:r>
      <w:r w:rsidRPr="00886F0D">
        <w:tab/>
        <w:t>8</w:t>
      </w:r>
      <w:r w:rsidRPr="00886F0D">
        <w:tab/>
        <w:t>0.255787</w:t>
      </w:r>
      <w:r w:rsidRPr="00886F0D">
        <w:tab/>
        <w:t>0.016788</w:t>
      </w:r>
      <w:r w:rsidRPr="00886F0D">
        <w:tab/>
        <w:t>2</w:t>
      </w:r>
      <w:r w:rsidRPr="00886F0D">
        <w:tab/>
        <w:t>9</w:t>
      </w:r>
      <w:r w:rsidRPr="00886F0D">
        <w:tab/>
        <w:t>cosine</w:t>
      </w:r>
    </w:p>
    <w:p w14:paraId="640FED08" w14:textId="77777777" w:rsidR="00886F0D" w:rsidRPr="00886F0D" w:rsidRDefault="00886F0D" w:rsidP="00886F0D">
      <w:r w:rsidRPr="00886F0D">
        <w:t>UNFPA</w:t>
      </w:r>
      <w:r w:rsidRPr="00886F0D">
        <w:tab/>
        <w:t>8</w:t>
      </w:r>
      <w:r w:rsidRPr="00886F0D">
        <w:tab/>
        <w:t>0.182529</w:t>
      </w:r>
      <w:r w:rsidRPr="00886F0D">
        <w:tab/>
        <w:t>0.034365</w:t>
      </w:r>
      <w:r w:rsidRPr="00886F0D">
        <w:tab/>
        <w:t>1</w:t>
      </w:r>
      <w:r w:rsidRPr="00886F0D">
        <w:tab/>
        <w:t>10</w:t>
      </w:r>
      <w:r w:rsidRPr="00886F0D">
        <w:tab/>
        <w:t>cosine</w:t>
      </w:r>
    </w:p>
    <w:p w14:paraId="52054AC2" w14:textId="77777777" w:rsidR="00886F0D" w:rsidRPr="00886F0D" w:rsidRDefault="00886F0D" w:rsidP="00886F0D">
      <w:r w:rsidRPr="00886F0D">
        <w:t>UN-Women</w:t>
      </w:r>
      <w:r w:rsidRPr="00886F0D">
        <w:tab/>
        <w:t>5</w:t>
      </w:r>
      <w:r w:rsidRPr="00886F0D">
        <w:tab/>
        <w:t>0.181336</w:t>
      </w:r>
      <w:r w:rsidRPr="00886F0D">
        <w:tab/>
        <w:t>0</w:t>
      </w:r>
      <w:r w:rsidRPr="00886F0D">
        <w:tab/>
        <w:t>2</w:t>
      </w:r>
      <w:r w:rsidRPr="00886F0D">
        <w:tab/>
        <w:t>11</w:t>
      </w:r>
      <w:r w:rsidRPr="00886F0D">
        <w:tab/>
        <w:t>cosine</w:t>
      </w:r>
    </w:p>
    <w:p w14:paraId="3011E22C" w14:textId="77777777" w:rsidR="00886F0D" w:rsidRPr="00886F0D" w:rsidRDefault="00886F0D" w:rsidP="00886F0D">
      <w:r w:rsidRPr="00886F0D">
        <w:t>FAO</w:t>
      </w:r>
      <w:r w:rsidRPr="00886F0D">
        <w:tab/>
        <w:t>9</w:t>
      </w:r>
      <w:r w:rsidRPr="00886F0D">
        <w:tab/>
        <w:t>0.156738</w:t>
      </w:r>
      <w:r w:rsidRPr="00886F0D">
        <w:tab/>
        <w:t>0.124904</w:t>
      </w:r>
      <w:r w:rsidRPr="00886F0D">
        <w:tab/>
        <w:t>1</w:t>
      </w:r>
      <w:r w:rsidRPr="00886F0D">
        <w:tab/>
        <w:t>12</w:t>
      </w:r>
      <w:r w:rsidRPr="00886F0D">
        <w:tab/>
        <w:t>cosine</w:t>
      </w:r>
    </w:p>
    <w:p w14:paraId="391E88D4" w14:textId="77777777" w:rsidR="00886F0D" w:rsidRPr="00886F0D" w:rsidRDefault="00886F0D" w:rsidP="00886F0D">
      <w:r w:rsidRPr="00886F0D">
        <w:t>WBG</w:t>
      </w:r>
      <w:r w:rsidRPr="00886F0D">
        <w:tab/>
        <w:t>7</w:t>
      </w:r>
      <w:r w:rsidRPr="00886F0D">
        <w:tab/>
        <w:t>0.136232</w:t>
      </w:r>
      <w:r w:rsidRPr="00886F0D">
        <w:tab/>
        <w:t>0.043596</w:t>
      </w:r>
      <w:r w:rsidRPr="00886F0D">
        <w:tab/>
        <w:t>3</w:t>
      </w:r>
      <w:r w:rsidRPr="00886F0D">
        <w:tab/>
        <w:t>13</w:t>
      </w:r>
      <w:r w:rsidRPr="00886F0D">
        <w:tab/>
        <w:t>cosine</w:t>
      </w:r>
    </w:p>
    <w:p w14:paraId="6373F47F" w14:textId="77777777" w:rsidR="00886F0D" w:rsidRPr="00886F0D" w:rsidRDefault="00886F0D" w:rsidP="00886F0D">
      <w:r w:rsidRPr="00886F0D">
        <w:t>OHCHR</w:t>
      </w:r>
      <w:r w:rsidRPr="00886F0D">
        <w:tab/>
        <w:t>7</w:t>
      </w:r>
      <w:r w:rsidRPr="00886F0D">
        <w:tab/>
        <w:t>0.134369</w:t>
      </w:r>
      <w:r w:rsidRPr="00886F0D">
        <w:tab/>
        <w:t>0.037459</w:t>
      </w:r>
      <w:r w:rsidRPr="00886F0D">
        <w:tab/>
        <w:t>3</w:t>
      </w:r>
      <w:r w:rsidRPr="00886F0D">
        <w:tab/>
        <w:t>14</w:t>
      </w:r>
      <w:r w:rsidRPr="00886F0D">
        <w:tab/>
        <w:t>cosine</w:t>
      </w:r>
    </w:p>
    <w:p w14:paraId="727790EA" w14:textId="77777777" w:rsidR="00886F0D" w:rsidRPr="00886F0D" w:rsidRDefault="00886F0D" w:rsidP="00886F0D">
      <w:r w:rsidRPr="00886F0D">
        <w:t>WTO</w:t>
      </w:r>
      <w:r w:rsidRPr="00886F0D">
        <w:tab/>
        <w:t>7</w:t>
      </w:r>
      <w:r w:rsidRPr="00886F0D">
        <w:tab/>
        <w:t>0.078664</w:t>
      </w:r>
      <w:r w:rsidRPr="00886F0D">
        <w:tab/>
        <w:t>0.17218</w:t>
      </w:r>
      <w:r w:rsidRPr="00886F0D">
        <w:tab/>
        <w:t>3</w:t>
      </w:r>
      <w:r w:rsidRPr="00886F0D">
        <w:tab/>
        <w:t>15</w:t>
      </w:r>
      <w:r w:rsidRPr="00886F0D">
        <w:tab/>
        <w:t>cosine</w:t>
      </w:r>
    </w:p>
    <w:p w14:paraId="6FFF469C" w14:textId="77777777" w:rsidR="00886F0D" w:rsidRPr="00886F0D" w:rsidRDefault="00886F0D" w:rsidP="00886F0D">
      <w:r w:rsidRPr="00886F0D">
        <w:t>UN-Habitat</w:t>
      </w:r>
      <w:r w:rsidRPr="00886F0D">
        <w:tab/>
        <w:t>3</w:t>
      </w:r>
      <w:r w:rsidRPr="00886F0D">
        <w:tab/>
        <w:t>0.066751</w:t>
      </w:r>
      <w:r w:rsidRPr="00886F0D">
        <w:tab/>
        <w:t>0.001752</w:t>
      </w:r>
      <w:r w:rsidRPr="00886F0D">
        <w:tab/>
        <w:t>1</w:t>
      </w:r>
      <w:r w:rsidRPr="00886F0D">
        <w:tab/>
        <w:t>16</w:t>
      </w:r>
      <w:r w:rsidRPr="00886F0D">
        <w:tab/>
        <w:t>cosine</w:t>
      </w:r>
    </w:p>
    <w:p w14:paraId="2F44B433" w14:textId="77777777" w:rsidR="00886F0D" w:rsidRPr="00886F0D" w:rsidRDefault="00886F0D" w:rsidP="00886F0D">
      <w:r w:rsidRPr="00886F0D">
        <w:t>WMO</w:t>
      </w:r>
      <w:r w:rsidRPr="00886F0D">
        <w:tab/>
        <w:t>7</w:t>
      </w:r>
      <w:r w:rsidRPr="00886F0D">
        <w:tab/>
        <w:t>0.050888</w:t>
      </w:r>
      <w:r w:rsidRPr="00886F0D">
        <w:tab/>
        <w:t>0.047647</w:t>
      </w:r>
      <w:r w:rsidRPr="00886F0D">
        <w:tab/>
        <w:t>3</w:t>
      </w:r>
      <w:r w:rsidRPr="00886F0D">
        <w:tab/>
        <w:t>17</w:t>
      </w:r>
      <w:r w:rsidRPr="00886F0D">
        <w:tab/>
        <w:t>cosine</w:t>
      </w:r>
    </w:p>
    <w:p w14:paraId="79C1E729" w14:textId="77777777" w:rsidR="00886F0D" w:rsidRPr="00886F0D" w:rsidRDefault="00886F0D" w:rsidP="00886F0D">
      <w:r w:rsidRPr="00886F0D">
        <w:t>IAEA</w:t>
      </w:r>
      <w:r w:rsidRPr="00886F0D">
        <w:tab/>
        <w:t>5</w:t>
      </w:r>
      <w:r w:rsidRPr="00886F0D">
        <w:tab/>
        <w:t>0.049981</w:t>
      </w:r>
      <w:r w:rsidRPr="00886F0D">
        <w:tab/>
        <w:t>0.002837</w:t>
      </w:r>
      <w:r w:rsidRPr="00886F0D">
        <w:tab/>
        <w:t>1</w:t>
      </w:r>
      <w:r w:rsidRPr="00886F0D">
        <w:tab/>
        <w:t>18</w:t>
      </w:r>
      <w:r w:rsidRPr="00886F0D">
        <w:tab/>
        <w:t>cosine</w:t>
      </w:r>
    </w:p>
    <w:p w14:paraId="1ECDF98C" w14:textId="77777777" w:rsidR="00886F0D" w:rsidRPr="00886F0D" w:rsidRDefault="00886F0D" w:rsidP="00886F0D">
      <w:r w:rsidRPr="00886F0D">
        <w:t>CITES</w:t>
      </w:r>
      <w:r w:rsidRPr="00886F0D">
        <w:tab/>
        <w:t>5</w:t>
      </w:r>
      <w:r w:rsidRPr="00886F0D">
        <w:tab/>
        <w:t>0.047614</w:t>
      </w:r>
      <w:r w:rsidRPr="00886F0D">
        <w:tab/>
        <w:t>0.003593</w:t>
      </w:r>
      <w:r w:rsidRPr="00886F0D">
        <w:tab/>
        <w:t>3</w:t>
      </w:r>
      <w:r w:rsidRPr="00886F0D">
        <w:tab/>
        <w:t>19</w:t>
      </w:r>
      <w:r w:rsidRPr="00886F0D">
        <w:tab/>
      </w:r>
      <w:proofErr w:type="gramStart"/>
      <w:r w:rsidRPr="00886F0D">
        <w:t>cosine</w:t>
      </w:r>
      <w:proofErr w:type="gramEnd"/>
    </w:p>
    <w:p w14:paraId="5EEB27AE" w14:textId="77777777" w:rsidR="00886F0D" w:rsidRPr="00886F0D" w:rsidRDefault="00886F0D" w:rsidP="00886F0D">
      <w:r w:rsidRPr="00886F0D">
        <w:t>ISA</w:t>
      </w:r>
      <w:r w:rsidRPr="00886F0D">
        <w:tab/>
        <w:t>4</w:t>
      </w:r>
      <w:r w:rsidRPr="00886F0D">
        <w:tab/>
        <w:t>0.047247</w:t>
      </w:r>
      <w:r w:rsidRPr="00886F0D">
        <w:tab/>
        <w:t>0.000925</w:t>
      </w:r>
      <w:r w:rsidRPr="00886F0D">
        <w:tab/>
        <w:t>1</w:t>
      </w:r>
      <w:r w:rsidRPr="00886F0D">
        <w:tab/>
        <w:t>20</w:t>
      </w:r>
      <w:r w:rsidRPr="00886F0D">
        <w:tab/>
        <w:t>cosine</w:t>
      </w:r>
    </w:p>
    <w:p w14:paraId="7E5E2469" w14:textId="77777777" w:rsidR="00886F0D" w:rsidRPr="00886F0D" w:rsidRDefault="00886F0D" w:rsidP="00886F0D">
      <w:r w:rsidRPr="00886F0D">
        <w:t>WIPO</w:t>
      </w:r>
      <w:r w:rsidRPr="00886F0D">
        <w:tab/>
        <w:t>5</w:t>
      </w:r>
      <w:r w:rsidRPr="00886F0D">
        <w:tab/>
        <w:t>0.031932</w:t>
      </w:r>
      <w:r w:rsidRPr="00886F0D">
        <w:tab/>
        <w:t>0.031144</w:t>
      </w:r>
      <w:r w:rsidRPr="00886F0D">
        <w:tab/>
        <w:t>1</w:t>
      </w:r>
      <w:r w:rsidRPr="00886F0D">
        <w:tab/>
        <w:t>21</w:t>
      </w:r>
      <w:r w:rsidRPr="00886F0D">
        <w:tab/>
        <w:t>cosine</w:t>
      </w:r>
    </w:p>
    <w:p w14:paraId="7CA7C70D" w14:textId="77777777" w:rsidR="00886F0D" w:rsidRPr="00886F0D" w:rsidRDefault="00886F0D" w:rsidP="00886F0D">
      <w:r w:rsidRPr="00886F0D">
        <w:t>IMF</w:t>
      </w:r>
      <w:r w:rsidRPr="00886F0D">
        <w:tab/>
        <w:t>4</w:t>
      </w:r>
      <w:r w:rsidRPr="00886F0D">
        <w:tab/>
        <w:t>0.027112</w:t>
      </w:r>
      <w:r w:rsidRPr="00886F0D">
        <w:tab/>
        <w:t>0.030527</w:t>
      </w:r>
      <w:r w:rsidRPr="00886F0D">
        <w:tab/>
        <w:t>1</w:t>
      </w:r>
      <w:r w:rsidRPr="00886F0D">
        <w:tab/>
        <w:t>22</w:t>
      </w:r>
      <w:r w:rsidRPr="00886F0D">
        <w:tab/>
        <w:t>cosine</w:t>
      </w:r>
    </w:p>
    <w:p w14:paraId="4B8C481D" w14:textId="77777777" w:rsidR="00886F0D" w:rsidRPr="00886F0D" w:rsidRDefault="00886F0D" w:rsidP="00886F0D">
      <w:r w:rsidRPr="00886F0D">
        <w:t>ICES</w:t>
      </w:r>
      <w:r w:rsidRPr="00886F0D">
        <w:tab/>
        <w:t>6</w:t>
      </w:r>
      <w:r w:rsidRPr="00886F0D">
        <w:tab/>
        <w:t>0.024305</w:t>
      </w:r>
      <w:r w:rsidRPr="00886F0D">
        <w:tab/>
        <w:t>0.027732</w:t>
      </w:r>
      <w:r w:rsidRPr="00886F0D">
        <w:tab/>
        <w:t>3</w:t>
      </w:r>
      <w:r w:rsidRPr="00886F0D">
        <w:tab/>
        <w:t>23</w:t>
      </w:r>
      <w:r w:rsidRPr="00886F0D">
        <w:tab/>
        <w:t>cosine</w:t>
      </w:r>
    </w:p>
    <w:p w14:paraId="5FB76D41" w14:textId="77777777" w:rsidR="00886F0D" w:rsidRPr="00886F0D" w:rsidRDefault="00886F0D" w:rsidP="00886F0D">
      <w:r w:rsidRPr="00886F0D">
        <w:t>CCS</w:t>
      </w:r>
      <w:r w:rsidRPr="00886F0D">
        <w:tab/>
        <w:t>7</w:t>
      </w:r>
      <w:r w:rsidRPr="00886F0D">
        <w:tab/>
        <w:t>0.020362</w:t>
      </w:r>
      <w:r w:rsidRPr="00886F0D">
        <w:tab/>
        <w:t>0.149247</w:t>
      </w:r>
      <w:r w:rsidRPr="00886F0D">
        <w:tab/>
        <w:t>3</w:t>
      </w:r>
      <w:r w:rsidRPr="00886F0D">
        <w:tab/>
        <w:t>24</w:t>
      </w:r>
      <w:r w:rsidRPr="00886F0D">
        <w:tab/>
        <w:t>cosine</w:t>
      </w:r>
    </w:p>
    <w:p w14:paraId="1AE745F6" w14:textId="77777777" w:rsidR="00886F0D" w:rsidRPr="00886F0D" w:rsidRDefault="00886F0D" w:rsidP="00886F0D">
      <w:r w:rsidRPr="00886F0D">
        <w:t>IPCC</w:t>
      </w:r>
      <w:r w:rsidRPr="00886F0D">
        <w:tab/>
        <w:t>5</w:t>
      </w:r>
      <w:r w:rsidRPr="00886F0D">
        <w:tab/>
        <w:t>0.012095</w:t>
      </w:r>
      <w:r w:rsidRPr="00886F0D">
        <w:tab/>
        <w:t>0.012414</w:t>
      </w:r>
      <w:r w:rsidRPr="00886F0D">
        <w:tab/>
        <w:t>3</w:t>
      </w:r>
      <w:r w:rsidRPr="00886F0D">
        <w:tab/>
        <w:t>25</w:t>
      </w:r>
      <w:r w:rsidRPr="00886F0D">
        <w:tab/>
        <w:t>cosine</w:t>
      </w:r>
    </w:p>
    <w:p w14:paraId="35739EB2" w14:textId="77777777" w:rsidR="00886F0D" w:rsidRPr="00886F0D" w:rsidRDefault="00886F0D" w:rsidP="00886F0D">
      <w:r w:rsidRPr="00886F0D">
        <w:t>BRS</w:t>
      </w:r>
      <w:r w:rsidRPr="00886F0D">
        <w:tab/>
        <w:t>5</w:t>
      </w:r>
      <w:r w:rsidRPr="00886F0D">
        <w:tab/>
        <w:t>0.007042</w:t>
      </w:r>
      <w:r w:rsidRPr="00886F0D">
        <w:tab/>
        <w:t>0.032326</w:t>
      </w:r>
      <w:r w:rsidRPr="00886F0D">
        <w:tab/>
        <w:t>3</w:t>
      </w:r>
      <w:r w:rsidRPr="00886F0D">
        <w:tab/>
        <w:t>26</w:t>
      </w:r>
      <w:r w:rsidRPr="00886F0D">
        <w:tab/>
        <w:t>cosine</w:t>
      </w:r>
    </w:p>
    <w:p w14:paraId="2F9BF293" w14:textId="77777777" w:rsidR="00886F0D" w:rsidRPr="00886F0D" w:rsidRDefault="00886F0D" w:rsidP="00886F0D">
      <w:r w:rsidRPr="00886F0D">
        <w:t>IOC</w:t>
      </w:r>
      <w:r w:rsidRPr="00886F0D">
        <w:tab/>
        <w:t>7</w:t>
      </w:r>
      <w:r w:rsidRPr="00886F0D">
        <w:tab/>
        <w:t>0.005224</w:t>
      </w:r>
      <w:r w:rsidRPr="00886F0D">
        <w:tab/>
        <w:t>0.064823</w:t>
      </w:r>
      <w:r w:rsidRPr="00886F0D">
        <w:tab/>
        <w:t>0</w:t>
      </w:r>
      <w:r w:rsidRPr="00886F0D">
        <w:tab/>
        <w:t>27</w:t>
      </w:r>
      <w:r w:rsidRPr="00886F0D">
        <w:tab/>
        <w:t>cosine</w:t>
      </w:r>
    </w:p>
    <w:p w14:paraId="0CB5B810" w14:textId="77777777" w:rsidR="00886F0D" w:rsidRPr="00886F0D" w:rsidRDefault="00886F0D" w:rsidP="00886F0D">
      <w:r w:rsidRPr="00886F0D">
        <w:t>UNICEF</w:t>
      </w:r>
      <w:r w:rsidRPr="00886F0D">
        <w:tab/>
        <w:t>1</w:t>
      </w:r>
      <w:r w:rsidRPr="00886F0D">
        <w:tab/>
        <w:t>0.003582</w:t>
      </w:r>
      <w:r w:rsidRPr="00886F0D">
        <w:tab/>
        <w:t>0</w:t>
      </w:r>
      <w:r w:rsidRPr="00886F0D">
        <w:tab/>
        <w:t>1</w:t>
      </w:r>
      <w:r w:rsidRPr="00886F0D">
        <w:tab/>
        <w:t>28</w:t>
      </w:r>
      <w:r w:rsidRPr="00886F0D">
        <w:tab/>
        <w:t>cosine</w:t>
      </w:r>
    </w:p>
    <w:p w14:paraId="3262FC4E" w14:textId="77777777" w:rsidR="00886F0D" w:rsidRPr="00886F0D" w:rsidRDefault="00886F0D" w:rsidP="00886F0D">
      <w:r w:rsidRPr="00886F0D">
        <w:t>UNIDO</w:t>
      </w:r>
      <w:r w:rsidRPr="00886F0D">
        <w:tab/>
        <w:t>5</w:t>
      </w:r>
      <w:r w:rsidRPr="00886F0D">
        <w:tab/>
        <w:t>0.003294</w:t>
      </w:r>
      <w:r w:rsidRPr="00886F0D">
        <w:tab/>
        <w:t>0.043873</w:t>
      </w:r>
      <w:r w:rsidRPr="00886F0D">
        <w:tab/>
        <w:t>0</w:t>
      </w:r>
      <w:r w:rsidRPr="00886F0D">
        <w:tab/>
        <w:t>29</w:t>
      </w:r>
      <w:r w:rsidRPr="00886F0D">
        <w:tab/>
        <w:t>cosine</w:t>
      </w:r>
    </w:p>
    <w:p w14:paraId="1A76028C" w14:textId="77777777" w:rsidR="00886F0D" w:rsidRPr="00886F0D" w:rsidRDefault="00886F0D" w:rsidP="00886F0D">
      <w:r w:rsidRPr="00886F0D">
        <w:t>IHO</w:t>
      </w:r>
      <w:r w:rsidRPr="00886F0D">
        <w:tab/>
        <w:t>1</w:t>
      </w:r>
      <w:r w:rsidRPr="00886F0D">
        <w:tab/>
        <w:t>0.003041</w:t>
      </w:r>
      <w:r w:rsidRPr="00886F0D">
        <w:tab/>
        <w:t>0</w:t>
      </w:r>
      <w:r w:rsidRPr="00886F0D">
        <w:tab/>
        <w:t>1</w:t>
      </w:r>
      <w:r w:rsidRPr="00886F0D">
        <w:tab/>
        <w:t>30</w:t>
      </w:r>
      <w:r w:rsidRPr="00886F0D">
        <w:tab/>
        <w:t>cosine</w:t>
      </w:r>
    </w:p>
    <w:p w14:paraId="3C4C6FE7" w14:textId="77777777" w:rsidR="00886F0D" w:rsidRPr="00886F0D" w:rsidRDefault="00886F0D" w:rsidP="00886F0D">
      <w:r w:rsidRPr="00886F0D">
        <w:t>UN DOALOS</w:t>
      </w:r>
      <w:r w:rsidRPr="00886F0D">
        <w:tab/>
        <w:t>5</w:t>
      </w:r>
      <w:r w:rsidRPr="00886F0D">
        <w:tab/>
        <w:t>0.001269</w:t>
      </w:r>
      <w:r w:rsidRPr="00886F0D">
        <w:tab/>
        <w:t>0.014801</w:t>
      </w:r>
      <w:r w:rsidRPr="00886F0D">
        <w:tab/>
        <w:t>0</w:t>
      </w:r>
      <w:r w:rsidRPr="00886F0D">
        <w:tab/>
        <w:t>31</w:t>
      </w:r>
      <w:r w:rsidRPr="00886F0D">
        <w:tab/>
        <w:t>cosine</w:t>
      </w:r>
    </w:p>
    <w:p w14:paraId="5B6DCFDA" w14:textId="77777777" w:rsidR="00886F0D" w:rsidRPr="00886F0D" w:rsidRDefault="00886F0D" w:rsidP="00886F0D">
      <w:r w:rsidRPr="00886F0D">
        <w:t>UNU</w:t>
      </w:r>
      <w:r w:rsidRPr="00886F0D">
        <w:tab/>
        <w:t>5</w:t>
      </w:r>
      <w:r w:rsidRPr="00886F0D">
        <w:tab/>
        <w:t>0.001269</w:t>
      </w:r>
      <w:r w:rsidRPr="00886F0D">
        <w:tab/>
        <w:t>0.014801</w:t>
      </w:r>
      <w:r w:rsidRPr="00886F0D">
        <w:tab/>
        <w:t>0</w:t>
      </w:r>
      <w:r w:rsidRPr="00886F0D">
        <w:tab/>
        <w:t>32</w:t>
      </w:r>
      <w:r w:rsidRPr="00886F0D">
        <w:tab/>
        <w:t>cosine</w:t>
      </w:r>
    </w:p>
    <w:p w14:paraId="1ECBBD5B" w14:textId="77777777" w:rsidR="00886F0D" w:rsidRPr="00886F0D" w:rsidRDefault="00886F0D" w:rsidP="00886F0D">
      <w:r w:rsidRPr="00886F0D">
        <w:t>UNCTAD</w:t>
      </w:r>
      <w:r w:rsidRPr="00886F0D">
        <w:tab/>
        <w:t>4</w:t>
      </w:r>
      <w:r w:rsidRPr="00886F0D">
        <w:tab/>
        <w:t>0.00124</w:t>
      </w:r>
      <w:r w:rsidRPr="00886F0D">
        <w:tab/>
        <w:t>0</w:t>
      </w:r>
      <w:r w:rsidRPr="00886F0D">
        <w:tab/>
        <w:t>0</w:t>
      </w:r>
      <w:r w:rsidRPr="00886F0D">
        <w:tab/>
        <w:t>33</w:t>
      </w:r>
      <w:r w:rsidRPr="00886F0D">
        <w:tab/>
        <w:t>cosine</w:t>
      </w:r>
    </w:p>
    <w:p w14:paraId="092C19C3" w14:textId="77777777" w:rsidR="00886F0D" w:rsidRPr="00886F0D" w:rsidRDefault="00886F0D" w:rsidP="00886F0D">
      <w:r w:rsidRPr="00886F0D">
        <w:t>UNOOSA</w:t>
      </w:r>
      <w:r w:rsidRPr="00886F0D">
        <w:tab/>
        <w:t>1</w:t>
      </w:r>
      <w:r w:rsidRPr="00886F0D">
        <w:tab/>
        <w:t>0.00079</w:t>
      </w:r>
      <w:r w:rsidRPr="00886F0D">
        <w:tab/>
        <w:t>0</w:t>
      </w:r>
      <w:r w:rsidRPr="00886F0D">
        <w:tab/>
        <w:t>3</w:t>
      </w:r>
      <w:r w:rsidRPr="00886F0D">
        <w:tab/>
        <w:t>34</w:t>
      </w:r>
      <w:r w:rsidRPr="00886F0D">
        <w:tab/>
        <w:t>cosine</w:t>
      </w:r>
    </w:p>
    <w:p w14:paraId="7BE50F2D" w14:textId="77777777" w:rsidR="00886F0D" w:rsidRPr="00886F0D" w:rsidRDefault="00886F0D" w:rsidP="00886F0D">
      <w:r w:rsidRPr="00886F0D">
        <w:t>ITU</w:t>
      </w:r>
      <w:r w:rsidRPr="00886F0D">
        <w:tab/>
        <w:t>2</w:t>
      </w:r>
      <w:r w:rsidRPr="00886F0D">
        <w:tab/>
        <w:t>0.000285</w:t>
      </w:r>
      <w:r w:rsidRPr="00886F0D">
        <w:tab/>
        <w:t>0</w:t>
      </w:r>
      <w:r w:rsidRPr="00886F0D">
        <w:tab/>
        <w:t>0</w:t>
      </w:r>
      <w:r w:rsidRPr="00886F0D">
        <w:tab/>
        <w:t>35</w:t>
      </w:r>
      <w:r w:rsidRPr="00886F0D">
        <w:tab/>
        <w:t>cosine</w:t>
      </w:r>
    </w:p>
    <w:p w14:paraId="1D841A2D" w14:textId="77777777" w:rsidR="00886F0D" w:rsidRPr="00886F0D" w:rsidRDefault="00886F0D" w:rsidP="00886F0D">
      <w:r w:rsidRPr="00886F0D">
        <w:t>UNEP</w:t>
      </w:r>
      <w:r w:rsidRPr="00886F0D">
        <w:tab/>
        <w:t>0</w:t>
      </w:r>
      <w:r w:rsidRPr="00886F0D">
        <w:tab/>
        <w:t>0</w:t>
      </w:r>
      <w:r w:rsidRPr="00886F0D">
        <w:tab/>
        <w:t>0</w:t>
      </w:r>
      <w:r w:rsidRPr="00886F0D">
        <w:tab/>
        <w:t>4</w:t>
      </w:r>
      <w:r w:rsidRPr="00886F0D">
        <w:tab/>
        <w:t>36</w:t>
      </w:r>
      <w:r w:rsidRPr="00886F0D">
        <w:tab/>
        <w:t>cosine</w:t>
      </w:r>
    </w:p>
    <w:p w14:paraId="6FECE851" w14:textId="77777777" w:rsidR="00886F0D" w:rsidRPr="00886F0D" w:rsidRDefault="00886F0D" w:rsidP="00886F0D">
      <w:r w:rsidRPr="00886F0D">
        <w:t>Minamata</w:t>
      </w:r>
      <w:r w:rsidRPr="00886F0D">
        <w:tab/>
        <w:t>0</w:t>
      </w:r>
      <w:r w:rsidRPr="00886F0D">
        <w:tab/>
        <w:t>0</w:t>
      </w:r>
      <w:r w:rsidRPr="00886F0D">
        <w:tab/>
        <w:t>0</w:t>
      </w:r>
      <w:r w:rsidRPr="00886F0D">
        <w:tab/>
        <w:t>7</w:t>
      </w:r>
      <w:r w:rsidRPr="00886F0D">
        <w:tab/>
        <w:t>37</w:t>
      </w:r>
      <w:r w:rsidRPr="00886F0D">
        <w:tab/>
        <w:t>cosine</w:t>
      </w:r>
    </w:p>
    <w:p w14:paraId="6E995F90" w14:textId="77777777" w:rsidR="00886F0D" w:rsidRPr="00886F0D" w:rsidRDefault="00886F0D" w:rsidP="00886F0D">
      <w:r w:rsidRPr="00886F0D">
        <w:t>IOM</w:t>
      </w:r>
      <w:r w:rsidRPr="00886F0D">
        <w:tab/>
        <w:t>1</w:t>
      </w:r>
      <w:r w:rsidRPr="00886F0D">
        <w:tab/>
        <w:t>0</w:t>
      </w:r>
      <w:r w:rsidRPr="00886F0D">
        <w:tab/>
        <w:t>0</w:t>
      </w:r>
      <w:r w:rsidRPr="00886F0D">
        <w:tab/>
        <w:t>9</w:t>
      </w:r>
      <w:r w:rsidRPr="00886F0D">
        <w:tab/>
        <w:t>38</w:t>
      </w:r>
      <w:r w:rsidRPr="00886F0D">
        <w:tab/>
        <w:t>cosine</w:t>
      </w:r>
    </w:p>
    <w:p w14:paraId="0CF405FC" w14:textId="77777777" w:rsidR="00886F0D" w:rsidRPr="00886F0D" w:rsidRDefault="00886F0D" w:rsidP="00886F0D">
      <w:r w:rsidRPr="00886F0D">
        <w:t>ILO</w:t>
      </w:r>
      <w:r w:rsidRPr="00886F0D">
        <w:tab/>
        <w:t>0</w:t>
      </w:r>
      <w:r w:rsidRPr="00886F0D">
        <w:tab/>
        <w:t>0</w:t>
      </w:r>
      <w:r w:rsidRPr="00886F0D">
        <w:tab/>
        <w:t>0</w:t>
      </w:r>
      <w:r w:rsidRPr="00886F0D">
        <w:tab/>
        <w:t>5</w:t>
      </w:r>
      <w:r w:rsidRPr="00886F0D">
        <w:tab/>
        <w:t>39</w:t>
      </w:r>
      <w:r w:rsidRPr="00886F0D">
        <w:tab/>
        <w:t>cosine</w:t>
      </w:r>
    </w:p>
    <w:p w14:paraId="089652F7" w14:textId="77777777" w:rsidR="00886F0D" w:rsidRPr="00886F0D" w:rsidRDefault="00886F0D" w:rsidP="00886F0D">
      <w:r w:rsidRPr="00886F0D">
        <w:t>OECD</w:t>
      </w:r>
      <w:r w:rsidRPr="00886F0D">
        <w:tab/>
        <w:t>0</w:t>
      </w:r>
      <w:r w:rsidRPr="00886F0D">
        <w:tab/>
        <w:t>0</w:t>
      </w:r>
      <w:r w:rsidRPr="00886F0D">
        <w:tab/>
        <w:t>0</w:t>
      </w:r>
      <w:r w:rsidRPr="00886F0D">
        <w:tab/>
        <w:t>8</w:t>
      </w:r>
      <w:r w:rsidRPr="00886F0D">
        <w:tab/>
        <w:t>40</w:t>
      </w:r>
      <w:r w:rsidRPr="00886F0D">
        <w:tab/>
        <w:t>cosine</w:t>
      </w:r>
    </w:p>
    <w:p w14:paraId="09F98CF9" w14:textId="77777777" w:rsidR="00886F0D" w:rsidRPr="00886F0D" w:rsidRDefault="00886F0D" w:rsidP="00886F0D">
      <w:r w:rsidRPr="00886F0D">
        <w:t>UNCCD</w:t>
      </w:r>
      <w:r w:rsidRPr="00886F0D">
        <w:tab/>
        <w:t>0</w:t>
      </w:r>
      <w:r w:rsidRPr="00886F0D">
        <w:tab/>
        <w:t>0</w:t>
      </w:r>
      <w:r w:rsidRPr="00886F0D">
        <w:tab/>
        <w:t>0</w:t>
      </w:r>
      <w:r w:rsidRPr="00886F0D">
        <w:tab/>
        <w:t>13</w:t>
      </w:r>
      <w:r w:rsidRPr="00886F0D">
        <w:tab/>
        <w:t>41</w:t>
      </w:r>
      <w:r w:rsidRPr="00886F0D">
        <w:tab/>
        <w:t>cosine</w:t>
      </w:r>
    </w:p>
    <w:p w14:paraId="45A1EB9F" w14:textId="77777777" w:rsidR="00886F0D" w:rsidRPr="00886F0D" w:rsidRDefault="00886F0D" w:rsidP="00886F0D">
      <w:r w:rsidRPr="00886F0D">
        <w:t>CBD</w:t>
      </w:r>
      <w:r w:rsidRPr="00886F0D">
        <w:tab/>
        <w:t>1</w:t>
      </w:r>
      <w:r w:rsidRPr="00886F0D">
        <w:tab/>
        <w:t>0</w:t>
      </w:r>
      <w:r w:rsidRPr="00886F0D">
        <w:tab/>
        <w:t>0</w:t>
      </w:r>
      <w:r w:rsidRPr="00886F0D">
        <w:tab/>
        <w:t>12</w:t>
      </w:r>
      <w:r w:rsidRPr="00886F0D">
        <w:tab/>
        <w:t>42</w:t>
      </w:r>
      <w:r w:rsidRPr="00886F0D">
        <w:tab/>
        <w:t>cosine</w:t>
      </w:r>
    </w:p>
    <w:p w14:paraId="6FD91152" w14:textId="77777777" w:rsidR="00886F0D" w:rsidRPr="00886F0D" w:rsidRDefault="00886F0D" w:rsidP="00886F0D">
      <w:r w:rsidRPr="00886F0D">
        <w:t>UNRISD</w:t>
      </w:r>
      <w:r w:rsidRPr="00886F0D">
        <w:tab/>
        <w:t>0</w:t>
      </w:r>
      <w:r w:rsidRPr="00886F0D">
        <w:tab/>
        <w:t>0</w:t>
      </w:r>
      <w:r w:rsidRPr="00886F0D">
        <w:tab/>
        <w:t>0</w:t>
      </w:r>
      <w:r w:rsidRPr="00886F0D">
        <w:tab/>
        <w:t>11</w:t>
      </w:r>
      <w:r w:rsidRPr="00886F0D">
        <w:tab/>
        <w:t>43</w:t>
      </w:r>
      <w:r w:rsidRPr="00886F0D">
        <w:tab/>
        <w:t>cosine</w:t>
      </w:r>
    </w:p>
    <w:p w14:paraId="757A5977" w14:textId="77777777" w:rsidR="00886F0D" w:rsidRPr="00886F0D" w:rsidRDefault="00886F0D" w:rsidP="00886F0D">
      <w:r w:rsidRPr="00886F0D">
        <w:t>IFAD</w:t>
      </w:r>
      <w:r w:rsidRPr="00886F0D">
        <w:tab/>
        <w:t>1</w:t>
      </w:r>
      <w:r w:rsidRPr="00886F0D">
        <w:tab/>
        <w:t>0</w:t>
      </w:r>
      <w:r w:rsidRPr="00886F0D">
        <w:tab/>
        <w:t>0</w:t>
      </w:r>
      <w:r w:rsidRPr="00886F0D">
        <w:tab/>
        <w:t>12</w:t>
      </w:r>
      <w:r w:rsidRPr="00886F0D">
        <w:tab/>
        <w:t>44</w:t>
      </w:r>
      <w:r w:rsidRPr="00886F0D">
        <w:tab/>
        <w:t>cosine</w:t>
      </w:r>
    </w:p>
    <w:p w14:paraId="71C732F9" w14:textId="77777777" w:rsidR="00886F0D" w:rsidRPr="00886F0D" w:rsidRDefault="00886F0D" w:rsidP="00886F0D">
      <w:r w:rsidRPr="00886F0D">
        <w:t>WHO</w:t>
      </w:r>
      <w:r w:rsidRPr="00886F0D">
        <w:tab/>
        <w:t>1</w:t>
      </w:r>
      <w:r w:rsidRPr="00886F0D">
        <w:tab/>
        <w:t>0</w:t>
      </w:r>
      <w:r w:rsidRPr="00886F0D">
        <w:tab/>
        <w:t>0</w:t>
      </w:r>
      <w:r w:rsidRPr="00886F0D">
        <w:tab/>
        <w:t>6</w:t>
      </w:r>
      <w:r w:rsidRPr="00886F0D">
        <w:tab/>
        <w:t>45</w:t>
      </w:r>
      <w:r w:rsidRPr="00886F0D">
        <w:tab/>
      </w:r>
      <w:proofErr w:type="gramStart"/>
      <w:r w:rsidRPr="00886F0D">
        <w:t>cosine</w:t>
      </w:r>
      <w:proofErr w:type="gramEnd"/>
    </w:p>
    <w:p w14:paraId="01FB6755" w14:textId="77777777" w:rsidR="00886F0D" w:rsidRPr="00886F0D" w:rsidRDefault="00886F0D" w:rsidP="00886F0D">
      <w:r w:rsidRPr="00886F0D">
        <w:t>Ramsar</w:t>
      </w:r>
      <w:r w:rsidRPr="00886F0D">
        <w:tab/>
        <w:t>1</w:t>
      </w:r>
      <w:r w:rsidRPr="00886F0D">
        <w:tab/>
        <w:t>0</w:t>
      </w:r>
      <w:r w:rsidRPr="00886F0D">
        <w:tab/>
        <w:t>0</w:t>
      </w:r>
      <w:r w:rsidRPr="00886F0D">
        <w:tab/>
        <w:t>9</w:t>
      </w:r>
      <w:r w:rsidRPr="00886F0D">
        <w:tab/>
        <w:t>46</w:t>
      </w:r>
      <w:r w:rsidRPr="00886F0D">
        <w:tab/>
        <w:t>cosine</w:t>
      </w:r>
    </w:p>
    <w:p w14:paraId="24B7D882" w14:textId="77777777" w:rsidR="00886F0D" w:rsidRPr="00886F0D" w:rsidRDefault="00886F0D" w:rsidP="00886F0D">
      <w:r w:rsidRPr="00886F0D">
        <w:t>UNWTO</w:t>
      </w:r>
      <w:r w:rsidRPr="00886F0D">
        <w:tab/>
        <w:t>0</w:t>
      </w:r>
      <w:r w:rsidRPr="00886F0D">
        <w:tab/>
        <w:t>0</w:t>
      </w:r>
      <w:r w:rsidRPr="00886F0D">
        <w:tab/>
        <w:t>0</w:t>
      </w:r>
      <w:r w:rsidRPr="00886F0D">
        <w:tab/>
        <w:t>10</w:t>
      </w:r>
      <w:r w:rsidRPr="00886F0D">
        <w:tab/>
        <w:t>47</w:t>
      </w:r>
      <w:r w:rsidRPr="00886F0D">
        <w:tab/>
        <w:t>cosine</w:t>
      </w:r>
    </w:p>
    <w:p w14:paraId="6B473FDD" w14:textId="3BF9C8A6" w:rsidR="006E35F6" w:rsidRPr="00886F0D" w:rsidRDefault="00886F0D" w:rsidP="00886F0D">
      <w:r w:rsidRPr="00886F0D">
        <w:lastRenderedPageBreak/>
        <w:t>UN Global Compact Office</w:t>
      </w:r>
      <w:r w:rsidRPr="00886F0D">
        <w:tab/>
        <w:t>1</w:t>
      </w:r>
      <w:r w:rsidRPr="00886F0D">
        <w:tab/>
        <w:t>0</w:t>
      </w:r>
      <w:r w:rsidRPr="00886F0D">
        <w:tab/>
        <w:t>0</w:t>
      </w:r>
      <w:r w:rsidRPr="00886F0D">
        <w:tab/>
        <w:t>6</w:t>
      </w:r>
      <w:r w:rsidRPr="00886F0D">
        <w:tab/>
        <w:t>48</w:t>
      </w:r>
      <w:r w:rsidRPr="00886F0D">
        <w:tab/>
        <w:t>cosine</w:t>
      </w:r>
    </w:p>
    <w:p w14:paraId="24587D2B" w14:textId="77777777" w:rsidR="006E35F6" w:rsidRDefault="006E35F6" w:rsidP="00E926D6">
      <w:pPr>
        <w:rPr>
          <w:i/>
          <w:iCs/>
        </w:rPr>
      </w:pPr>
    </w:p>
    <w:p w14:paraId="18F35211" w14:textId="2769E3E5" w:rsidR="00E926D6" w:rsidRPr="00E926D6" w:rsidRDefault="00E926D6" w:rsidP="00E926D6">
      <w:r w:rsidRPr="00E926D6">
        <w:rPr>
          <w:i/>
          <w:iCs/>
        </w:rPr>
        <w:t>Show full table in Appendix; display a top</w:t>
      </w:r>
      <w:r w:rsidRPr="00E926D6">
        <w:rPr>
          <w:i/>
          <w:iCs/>
        </w:rPr>
        <w:noBreakHyphen/>
        <w:t>decile excerpt in the chapter.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771"/>
        <w:gridCol w:w="2220"/>
        <w:gridCol w:w="1386"/>
        <w:gridCol w:w="2200"/>
        <w:gridCol w:w="1942"/>
      </w:tblGrid>
      <w:tr w:rsidR="00E926D6" w:rsidRPr="00E926D6" w14:paraId="15307CDD" w14:textId="77777777" w:rsidTr="00E926D6">
        <w:trPr>
          <w:tblHeader/>
          <w:tblCellSpacing w:w="15" w:type="dxa"/>
        </w:trPr>
        <w:tc>
          <w:tcPr>
            <w:tcW w:w="0" w:type="auto"/>
            <w:vAlign w:val="center"/>
            <w:hideMark/>
          </w:tcPr>
          <w:p w14:paraId="49A01304" w14:textId="77777777" w:rsidR="00E926D6" w:rsidRPr="00E926D6" w:rsidRDefault="00E926D6" w:rsidP="00E926D6">
            <w:pPr>
              <w:rPr>
                <w:b/>
                <w:bCs/>
              </w:rPr>
            </w:pPr>
            <w:r w:rsidRPr="00E926D6">
              <w:rPr>
                <w:b/>
                <w:bCs/>
              </w:rPr>
              <w:t>IGO</w:t>
            </w:r>
          </w:p>
        </w:tc>
        <w:tc>
          <w:tcPr>
            <w:tcW w:w="0" w:type="auto"/>
            <w:vAlign w:val="center"/>
            <w:hideMark/>
          </w:tcPr>
          <w:p w14:paraId="1D066D2D" w14:textId="77777777" w:rsidR="00E926D6" w:rsidRPr="00E926D6" w:rsidRDefault="00E926D6" w:rsidP="00E926D6">
            <w:pPr>
              <w:rPr>
                <w:b/>
                <w:bCs/>
              </w:rPr>
            </w:pPr>
            <w:r w:rsidRPr="00E926D6">
              <w:rPr>
                <w:b/>
                <w:bCs/>
              </w:rPr>
              <w:t>Degree</w:t>
            </w:r>
          </w:p>
        </w:tc>
        <w:tc>
          <w:tcPr>
            <w:tcW w:w="0" w:type="auto"/>
            <w:vAlign w:val="center"/>
            <w:hideMark/>
          </w:tcPr>
          <w:p w14:paraId="1A972055" w14:textId="77777777" w:rsidR="00E926D6" w:rsidRPr="00E926D6" w:rsidRDefault="00E926D6" w:rsidP="00E926D6">
            <w:pPr>
              <w:rPr>
                <w:b/>
                <w:bCs/>
              </w:rPr>
            </w:pPr>
            <w:r w:rsidRPr="00E926D6">
              <w:rPr>
                <w:b/>
                <w:bCs/>
              </w:rPr>
              <w:t>Eigenvector centrality</w:t>
            </w:r>
          </w:p>
        </w:tc>
        <w:tc>
          <w:tcPr>
            <w:tcW w:w="0" w:type="auto"/>
            <w:vAlign w:val="center"/>
            <w:hideMark/>
          </w:tcPr>
          <w:p w14:paraId="32C00D35" w14:textId="77777777" w:rsidR="00E926D6" w:rsidRPr="00E926D6" w:rsidRDefault="00E926D6" w:rsidP="00E926D6">
            <w:pPr>
              <w:rPr>
                <w:b/>
                <w:bCs/>
              </w:rPr>
            </w:pPr>
            <w:r w:rsidRPr="00E926D6">
              <w:rPr>
                <w:b/>
                <w:bCs/>
              </w:rPr>
              <w:t>Betweenness</w:t>
            </w:r>
          </w:p>
        </w:tc>
        <w:tc>
          <w:tcPr>
            <w:tcW w:w="0" w:type="auto"/>
            <w:vAlign w:val="center"/>
            <w:hideMark/>
          </w:tcPr>
          <w:p w14:paraId="0CC78A2A" w14:textId="77777777" w:rsidR="00E926D6" w:rsidRPr="00E926D6" w:rsidRDefault="00E926D6" w:rsidP="00E926D6">
            <w:pPr>
              <w:rPr>
                <w:b/>
                <w:bCs/>
              </w:rPr>
            </w:pPr>
            <w:r w:rsidRPr="00E926D6">
              <w:rPr>
                <w:b/>
                <w:bCs/>
              </w:rPr>
              <w:t>Community (Louvain)</w:t>
            </w:r>
          </w:p>
        </w:tc>
        <w:tc>
          <w:tcPr>
            <w:tcW w:w="0" w:type="auto"/>
            <w:vAlign w:val="center"/>
            <w:hideMark/>
          </w:tcPr>
          <w:p w14:paraId="5E0C33EA" w14:textId="77777777" w:rsidR="00E926D6" w:rsidRPr="00E926D6" w:rsidRDefault="00E926D6" w:rsidP="00E926D6">
            <w:pPr>
              <w:rPr>
                <w:b/>
                <w:bCs/>
              </w:rPr>
            </w:pPr>
            <w:r w:rsidRPr="00E926D6">
              <w:rPr>
                <w:b/>
                <w:bCs/>
              </w:rPr>
              <w:t>Rank (eigenvector)</w:t>
            </w:r>
          </w:p>
        </w:tc>
      </w:tr>
      <w:tr w:rsidR="00E926D6" w:rsidRPr="00E926D6" w14:paraId="4AC7EDD5" w14:textId="77777777" w:rsidTr="00E926D6">
        <w:trPr>
          <w:tblCellSpacing w:w="15" w:type="dxa"/>
        </w:trPr>
        <w:tc>
          <w:tcPr>
            <w:tcW w:w="0" w:type="auto"/>
            <w:vAlign w:val="center"/>
            <w:hideMark/>
          </w:tcPr>
          <w:p w14:paraId="0032F07F" w14:textId="77777777" w:rsidR="00E926D6" w:rsidRPr="00E926D6" w:rsidRDefault="00E926D6" w:rsidP="00E926D6">
            <w:pPr>
              <w:rPr>
                <w:b/>
                <w:bCs/>
              </w:rPr>
            </w:pPr>
          </w:p>
        </w:tc>
        <w:tc>
          <w:tcPr>
            <w:tcW w:w="0" w:type="auto"/>
            <w:vAlign w:val="center"/>
            <w:hideMark/>
          </w:tcPr>
          <w:p w14:paraId="3D40F32E" w14:textId="77777777" w:rsidR="00E926D6" w:rsidRPr="00E926D6" w:rsidRDefault="00E926D6" w:rsidP="00E926D6"/>
        </w:tc>
        <w:tc>
          <w:tcPr>
            <w:tcW w:w="0" w:type="auto"/>
            <w:vAlign w:val="center"/>
            <w:hideMark/>
          </w:tcPr>
          <w:p w14:paraId="7FBE0AA5" w14:textId="77777777" w:rsidR="00E926D6" w:rsidRPr="00E926D6" w:rsidRDefault="00E926D6" w:rsidP="00E926D6"/>
        </w:tc>
        <w:tc>
          <w:tcPr>
            <w:tcW w:w="0" w:type="auto"/>
            <w:vAlign w:val="center"/>
            <w:hideMark/>
          </w:tcPr>
          <w:p w14:paraId="38AB497D" w14:textId="77777777" w:rsidR="00E926D6" w:rsidRPr="00E926D6" w:rsidRDefault="00E926D6" w:rsidP="00E926D6"/>
        </w:tc>
        <w:tc>
          <w:tcPr>
            <w:tcW w:w="0" w:type="auto"/>
            <w:vAlign w:val="center"/>
            <w:hideMark/>
          </w:tcPr>
          <w:p w14:paraId="1E2F0951" w14:textId="77777777" w:rsidR="00E926D6" w:rsidRPr="00E926D6" w:rsidRDefault="00E926D6" w:rsidP="00E926D6"/>
        </w:tc>
        <w:tc>
          <w:tcPr>
            <w:tcW w:w="0" w:type="auto"/>
            <w:vAlign w:val="center"/>
            <w:hideMark/>
          </w:tcPr>
          <w:p w14:paraId="0D853827" w14:textId="77777777" w:rsidR="00E926D6" w:rsidRPr="00E926D6" w:rsidRDefault="00E926D6" w:rsidP="00E926D6"/>
        </w:tc>
      </w:tr>
      <w:tr w:rsidR="00E926D6" w:rsidRPr="00E926D6" w14:paraId="520A79DA" w14:textId="77777777" w:rsidTr="00E926D6">
        <w:trPr>
          <w:tblCellSpacing w:w="15" w:type="dxa"/>
        </w:trPr>
        <w:tc>
          <w:tcPr>
            <w:tcW w:w="0" w:type="auto"/>
            <w:vAlign w:val="center"/>
            <w:hideMark/>
          </w:tcPr>
          <w:p w14:paraId="72FBF106" w14:textId="77777777" w:rsidR="00E926D6" w:rsidRPr="00E926D6" w:rsidRDefault="00E926D6" w:rsidP="00E926D6"/>
        </w:tc>
        <w:tc>
          <w:tcPr>
            <w:tcW w:w="0" w:type="auto"/>
            <w:vAlign w:val="center"/>
            <w:hideMark/>
          </w:tcPr>
          <w:p w14:paraId="465A5B8E" w14:textId="77777777" w:rsidR="00E926D6" w:rsidRPr="00E926D6" w:rsidRDefault="00E926D6" w:rsidP="00E926D6"/>
        </w:tc>
        <w:tc>
          <w:tcPr>
            <w:tcW w:w="0" w:type="auto"/>
            <w:vAlign w:val="center"/>
            <w:hideMark/>
          </w:tcPr>
          <w:p w14:paraId="1377317A" w14:textId="77777777" w:rsidR="00E926D6" w:rsidRPr="00E926D6" w:rsidRDefault="00E926D6" w:rsidP="00E926D6"/>
        </w:tc>
        <w:tc>
          <w:tcPr>
            <w:tcW w:w="0" w:type="auto"/>
            <w:vAlign w:val="center"/>
            <w:hideMark/>
          </w:tcPr>
          <w:p w14:paraId="5EB1D575" w14:textId="77777777" w:rsidR="00E926D6" w:rsidRPr="00E926D6" w:rsidRDefault="00E926D6" w:rsidP="00E926D6"/>
        </w:tc>
        <w:tc>
          <w:tcPr>
            <w:tcW w:w="0" w:type="auto"/>
            <w:vAlign w:val="center"/>
            <w:hideMark/>
          </w:tcPr>
          <w:p w14:paraId="6756D5EC" w14:textId="77777777" w:rsidR="00E926D6" w:rsidRPr="00E926D6" w:rsidRDefault="00E926D6" w:rsidP="00E926D6"/>
        </w:tc>
        <w:tc>
          <w:tcPr>
            <w:tcW w:w="0" w:type="auto"/>
            <w:vAlign w:val="center"/>
            <w:hideMark/>
          </w:tcPr>
          <w:p w14:paraId="0959B892" w14:textId="77777777" w:rsidR="00E926D6" w:rsidRPr="00E926D6" w:rsidRDefault="00E926D6" w:rsidP="00E926D6"/>
        </w:tc>
      </w:tr>
      <w:tr w:rsidR="00E926D6" w:rsidRPr="00E926D6" w14:paraId="6B882010" w14:textId="77777777" w:rsidTr="00E926D6">
        <w:trPr>
          <w:tblCellSpacing w:w="15" w:type="dxa"/>
        </w:trPr>
        <w:tc>
          <w:tcPr>
            <w:tcW w:w="0" w:type="auto"/>
            <w:vAlign w:val="center"/>
            <w:hideMark/>
          </w:tcPr>
          <w:p w14:paraId="76F17E9A" w14:textId="77777777" w:rsidR="00E926D6" w:rsidRPr="00E926D6" w:rsidRDefault="00E926D6" w:rsidP="00E926D6"/>
        </w:tc>
        <w:tc>
          <w:tcPr>
            <w:tcW w:w="0" w:type="auto"/>
            <w:vAlign w:val="center"/>
            <w:hideMark/>
          </w:tcPr>
          <w:p w14:paraId="2992D50E" w14:textId="77777777" w:rsidR="00E926D6" w:rsidRPr="00E926D6" w:rsidRDefault="00E926D6" w:rsidP="00E926D6"/>
        </w:tc>
        <w:tc>
          <w:tcPr>
            <w:tcW w:w="0" w:type="auto"/>
            <w:vAlign w:val="center"/>
            <w:hideMark/>
          </w:tcPr>
          <w:p w14:paraId="01043E5A" w14:textId="77777777" w:rsidR="00E926D6" w:rsidRPr="00E926D6" w:rsidRDefault="00E926D6" w:rsidP="00E926D6"/>
        </w:tc>
        <w:tc>
          <w:tcPr>
            <w:tcW w:w="0" w:type="auto"/>
            <w:vAlign w:val="center"/>
            <w:hideMark/>
          </w:tcPr>
          <w:p w14:paraId="1AD8A205" w14:textId="77777777" w:rsidR="00E926D6" w:rsidRPr="00E926D6" w:rsidRDefault="00E926D6" w:rsidP="00E926D6"/>
        </w:tc>
        <w:tc>
          <w:tcPr>
            <w:tcW w:w="0" w:type="auto"/>
            <w:vAlign w:val="center"/>
            <w:hideMark/>
          </w:tcPr>
          <w:p w14:paraId="03CC4A73" w14:textId="77777777" w:rsidR="00E926D6" w:rsidRPr="00E926D6" w:rsidRDefault="00E926D6" w:rsidP="00E926D6"/>
        </w:tc>
        <w:tc>
          <w:tcPr>
            <w:tcW w:w="0" w:type="auto"/>
            <w:vAlign w:val="center"/>
            <w:hideMark/>
          </w:tcPr>
          <w:p w14:paraId="4F50D855" w14:textId="77777777" w:rsidR="00E926D6" w:rsidRPr="00E926D6" w:rsidRDefault="00E926D6" w:rsidP="00E926D6"/>
        </w:tc>
      </w:tr>
    </w:tbl>
    <w:p w14:paraId="6042EC9D" w14:textId="77777777" w:rsidR="00E926D6" w:rsidRPr="00E926D6" w:rsidRDefault="00E926D6" w:rsidP="00E926D6">
      <w:r w:rsidRPr="00E926D6">
        <w:rPr>
          <w:b/>
          <w:bCs/>
        </w:rPr>
        <w:t>Notes.</w:t>
      </w:r>
      <w:r w:rsidRPr="00E926D6">
        <w:t xml:space="preserve"> Two</w:t>
      </w:r>
      <w:r w:rsidRPr="00E926D6">
        <w:noBreakHyphen/>
        <w:t xml:space="preserve">mode network (IGO × [Relations, </w:t>
      </w:r>
      <w:proofErr w:type="spellStart"/>
      <w:r w:rsidRPr="00E926D6">
        <w:t>Coord_Vertical</w:t>
      </w:r>
      <w:proofErr w:type="spellEnd"/>
      <w:r w:rsidRPr="00E926D6">
        <w:t xml:space="preserve">, </w:t>
      </w:r>
      <w:proofErr w:type="spellStart"/>
      <w:r w:rsidRPr="00E926D6">
        <w:t>Coord_Horizontal</w:t>
      </w:r>
      <w:proofErr w:type="spellEnd"/>
      <w:r w:rsidRPr="00E926D6">
        <w:t>] categories) projected to one</w:t>
      </w:r>
      <w:r w:rsidRPr="00E926D6">
        <w:noBreakHyphen/>
        <w:t xml:space="preserve">mode IGO–IGO using cosine (threshold: top decile of edge weights). </w:t>
      </w:r>
      <w:r w:rsidRPr="00E926D6">
        <w:rPr>
          <w:b/>
          <w:bCs/>
        </w:rPr>
        <w:t>Degree</w:t>
      </w:r>
      <w:r w:rsidRPr="00E926D6">
        <w:t xml:space="preserve"> counts </w:t>
      </w:r>
      <w:proofErr w:type="gramStart"/>
      <w:r w:rsidRPr="00E926D6">
        <w:t>ties;</w:t>
      </w:r>
      <w:proofErr w:type="gramEnd"/>
      <w:r w:rsidRPr="00E926D6">
        <w:t xml:space="preserve"> </w:t>
      </w:r>
      <w:r w:rsidRPr="00E926D6">
        <w:rPr>
          <w:b/>
          <w:bCs/>
        </w:rPr>
        <w:t>eigenvector</w:t>
      </w:r>
      <w:r w:rsidRPr="00E926D6">
        <w:t xml:space="preserve"> captures influence in dense regions; </w:t>
      </w:r>
      <w:r w:rsidRPr="00E926D6">
        <w:rPr>
          <w:b/>
          <w:bCs/>
        </w:rPr>
        <w:t>betweenness</w:t>
      </w:r>
      <w:r w:rsidRPr="00E926D6">
        <w:t xml:space="preserve"> identifies brokers; </w:t>
      </w:r>
      <w:r w:rsidRPr="00E926D6">
        <w:rPr>
          <w:b/>
          <w:bCs/>
        </w:rPr>
        <w:t>community</w:t>
      </w:r>
      <w:r w:rsidRPr="00E926D6">
        <w:t xml:space="preserve"> is detected via Louvain/Leiden.</w:t>
      </w:r>
    </w:p>
    <w:p w14:paraId="027C24F8" w14:textId="77777777" w:rsidR="00E926D6" w:rsidRPr="00E926D6" w:rsidRDefault="00E926D6" w:rsidP="00E926D6">
      <w:r w:rsidRPr="00E926D6">
        <w:rPr>
          <w:b/>
          <w:bCs/>
        </w:rPr>
        <w:t>Interpretation (links to C3).</w:t>
      </w:r>
      <w:r w:rsidRPr="00E926D6">
        <w:br/>
      </w:r>
      <w:r w:rsidRPr="00E926D6">
        <w:rPr>
          <w:b/>
          <w:bCs/>
        </w:rPr>
        <w:t>Topic sentence.</w:t>
      </w:r>
      <w:r w:rsidRPr="00E926D6">
        <w:t xml:space="preserve"> Network diagnostics </w:t>
      </w:r>
      <w:r w:rsidRPr="00E926D6">
        <w:rPr>
          <w:b/>
          <w:bCs/>
        </w:rPr>
        <w:t>operationalise embeddedness</w:t>
      </w:r>
      <w:r w:rsidRPr="00E926D6">
        <w:t xml:space="preserve"> and identify </w:t>
      </w:r>
      <w:r w:rsidRPr="00E926D6">
        <w:rPr>
          <w:b/>
          <w:bCs/>
        </w:rPr>
        <w:t>brokers vs hubs</w:t>
      </w:r>
      <w:r w:rsidRPr="00E926D6">
        <w:t xml:space="preserve"> in the regime complex.</w:t>
      </w:r>
      <w:r w:rsidRPr="00E926D6">
        <w:br/>
      </w:r>
      <w:r w:rsidRPr="00E926D6">
        <w:rPr>
          <w:b/>
          <w:bCs/>
        </w:rPr>
        <w:t>Details.</w:t>
      </w:r>
      <w:r w:rsidRPr="00E926D6">
        <w:t xml:space="preserve"> High </w:t>
      </w:r>
      <w:r w:rsidRPr="00E926D6">
        <w:rPr>
          <w:b/>
          <w:bCs/>
        </w:rPr>
        <w:t>eigenvector</w:t>
      </w:r>
      <w:r w:rsidRPr="00E926D6">
        <w:t xml:space="preserve"> signals structural influence; high </w:t>
      </w:r>
      <w:r w:rsidRPr="00E926D6">
        <w:rPr>
          <w:b/>
          <w:bCs/>
        </w:rPr>
        <w:t>betweenness</w:t>
      </w:r>
      <w:r w:rsidRPr="00E926D6">
        <w:t xml:space="preserve"> signals brokerage. </w:t>
      </w:r>
      <w:r w:rsidRPr="00E926D6">
        <w:rPr>
          <w:b/>
          <w:bCs/>
        </w:rPr>
        <w:t>C3</w:t>
      </w:r>
      <w:r w:rsidRPr="00E926D6">
        <w:t xml:space="preserve"> expects </w:t>
      </w:r>
      <w:r w:rsidRPr="00E926D6">
        <w:rPr>
          <w:b/>
          <w:bCs/>
        </w:rPr>
        <w:t>LEF</w:t>
      </w:r>
      <w:r w:rsidRPr="00E926D6">
        <w:t xml:space="preserve"> to increase with embeddedness, and the robustness check compares </w:t>
      </w:r>
      <w:r w:rsidRPr="00E926D6">
        <w:rPr>
          <w:b/>
          <w:bCs/>
        </w:rPr>
        <w:t>Network</w:t>
      </w:r>
      <w:r w:rsidRPr="00E926D6">
        <w:rPr>
          <w:b/>
          <w:bCs/>
        </w:rPr>
        <w:noBreakHyphen/>
        <w:t>Embeddedness</w:t>
      </w:r>
      <w:r w:rsidRPr="00E926D6">
        <w:t xml:space="preserve"> (from this table) to the </w:t>
      </w:r>
      <w:r w:rsidRPr="00E926D6">
        <w:rPr>
          <w:b/>
          <w:bCs/>
        </w:rPr>
        <w:t>category</w:t>
      </w:r>
      <w:r w:rsidRPr="00E926D6">
        <w:rPr>
          <w:b/>
          <w:bCs/>
        </w:rPr>
        <w:noBreakHyphen/>
        <w:t>composite</w:t>
      </w:r>
      <w:r w:rsidRPr="00E926D6">
        <w:t xml:space="preserve"> used in the baseline.</w:t>
      </w:r>
      <w:r w:rsidRPr="00E926D6">
        <w:br/>
      </w:r>
      <w:r w:rsidRPr="00E926D6">
        <w:rPr>
          <w:b/>
          <w:bCs/>
        </w:rPr>
        <w:t>Conclusion.</w:t>
      </w:r>
      <w:r w:rsidRPr="00E926D6">
        <w:t xml:space="preserve"> Consistency between the two embeddedness measures strengthens the </w:t>
      </w:r>
      <w:r w:rsidRPr="00E926D6">
        <w:rPr>
          <w:b/>
          <w:bCs/>
        </w:rPr>
        <w:t>Position → Outcomes</w:t>
      </w:r>
      <w:r w:rsidRPr="00E926D6">
        <w:t xml:space="preserve"> link hypothesised in </w:t>
      </w:r>
      <w:r w:rsidRPr="00E926D6">
        <w:rPr>
          <w:b/>
          <w:bCs/>
        </w:rPr>
        <w:t>C3</w:t>
      </w:r>
      <w:r w:rsidRPr="00E926D6">
        <w:t>.</w:t>
      </w:r>
    </w:p>
    <w:p w14:paraId="6FA30114" w14:textId="7C7AFB0D" w:rsidR="00E926D6" w:rsidRPr="00E926D6" w:rsidRDefault="00E926D6" w:rsidP="00E926D6"/>
    <w:p w14:paraId="5B6D44F1" w14:textId="77777777" w:rsidR="00E926D6" w:rsidRDefault="00E926D6" w:rsidP="00E926D6">
      <w:pPr>
        <w:rPr>
          <w:b/>
          <w:bCs/>
        </w:rPr>
      </w:pPr>
      <w:r w:rsidRPr="00E926D6">
        <w:rPr>
          <w:b/>
          <w:bCs/>
        </w:rPr>
        <w:t>Table 4.R1 — Robustness grid (specification stability across C1–C3)</w:t>
      </w:r>
    </w:p>
    <w:p w14:paraId="63F947AF" w14:textId="77777777" w:rsidR="0052011A" w:rsidRDefault="0052011A" w:rsidP="00E926D6">
      <w:pPr>
        <w:rPr>
          <w:b/>
          <w:bCs/>
        </w:rPr>
      </w:pPr>
    </w:p>
    <w:p w14:paraId="47BA095E" w14:textId="77777777" w:rsidR="0052011A" w:rsidRPr="00E926D6" w:rsidRDefault="0052011A" w:rsidP="00E926D6">
      <w:pPr>
        <w:rPr>
          <w:b/>
          <w:bCs/>
        </w:rPr>
      </w:pPr>
    </w:p>
    <w:tbl>
      <w:tblPr>
        <w:tblStyle w:val="TableGrid"/>
        <w:tblW w:w="0" w:type="auto"/>
        <w:tblLook w:val="04A0" w:firstRow="1" w:lastRow="0" w:firstColumn="1" w:lastColumn="0" w:noHBand="0" w:noVBand="1"/>
      </w:tblPr>
      <w:tblGrid>
        <w:gridCol w:w="1719"/>
        <w:gridCol w:w="1771"/>
        <w:gridCol w:w="3244"/>
        <w:gridCol w:w="2282"/>
      </w:tblGrid>
      <w:tr w:rsidR="00E926D6" w:rsidRPr="00E926D6" w14:paraId="4889C5A1" w14:textId="77777777" w:rsidTr="00FB15BA">
        <w:tc>
          <w:tcPr>
            <w:tcW w:w="0" w:type="auto"/>
            <w:hideMark/>
          </w:tcPr>
          <w:p w14:paraId="09FAB8E1" w14:textId="77777777" w:rsidR="00E926D6" w:rsidRPr="00E926D6" w:rsidRDefault="00E926D6" w:rsidP="00E926D6">
            <w:pPr>
              <w:rPr>
                <w:b/>
                <w:bCs/>
              </w:rPr>
            </w:pPr>
            <w:r w:rsidRPr="00E926D6">
              <w:rPr>
                <w:b/>
                <w:bCs/>
              </w:rPr>
              <w:t>Robustness lever</w:t>
            </w:r>
          </w:p>
        </w:tc>
        <w:tc>
          <w:tcPr>
            <w:tcW w:w="0" w:type="auto"/>
            <w:hideMark/>
          </w:tcPr>
          <w:p w14:paraId="729355B8" w14:textId="77777777" w:rsidR="00E926D6" w:rsidRPr="00E926D6" w:rsidRDefault="00E926D6" w:rsidP="00E926D6">
            <w:pPr>
              <w:rPr>
                <w:b/>
                <w:bCs/>
              </w:rPr>
            </w:pPr>
            <w:r w:rsidRPr="00E926D6">
              <w:rPr>
                <w:b/>
                <w:bCs/>
              </w:rPr>
              <w:t>C1: EEI (Design → Endurance)</w:t>
            </w:r>
          </w:p>
        </w:tc>
        <w:tc>
          <w:tcPr>
            <w:tcW w:w="0" w:type="auto"/>
            <w:hideMark/>
          </w:tcPr>
          <w:p w14:paraId="194C66B6" w14:textId="77777777" w:rsidR="00E926D6" w:rsidRPr="00E926D6" w:rsidRDefault="00E926D6" w:rsidP="00E926D6">
            <w:pPr>
              <w:rPr>
                <w:b/>
                <w:bCs/>
              </w:rPr>
            </w:pPr>
            <w:r w:rsidRPr="00E926D6">
              <w:rPr>
                <w:b/>
                <w:bCs/>
              </w:rPr>
              <w:t xml:space="preserve">C2: </w:t>
            </w:r>
            <w:proofErr w:type="spellStart"/>
            <w:r w:rsidRPr="00E926D6">
              <w:rPr>
                <w:b/>
                <w:bCs/>
              </w:rPr>
              <w:t>Niche_Specialisation</w:t>
            </w:r>
            <w:proofErr w:type="spellEnd"/>
            <w:r w:rsidRPr="00E926D6">
              <w:rPr>
                <w:b/>
                <w:bCs/>
              </w:rPr>
              <w:t xml:space="preserve"> / </w:t>
            </w:r>
            <w:proofErr w:type="spellStart"/>
            <w:r w:rsidRPr="00E926D6">
              <w:rPr>
                <w:b/>
                <w:bCs/>
              </w:rPr>
              <w:t>Adaptive_Capacity</w:t>
            </w:r>
            <w:proofErr w:type="spellEnd"/>
            <w:r w:rsidRPr="00E926D6">
              <w:rPr>
                <w:b/>
                <w:bCs/>
              </w:rPr>
              <w:t xml:space="preserve"> (Density/Niche)</w:t>
            </w:r>
          </w:p>
        </w:tc>
        <w:tc>
          <w:tcPr>
            <w:tcW w:w="0" w:type="auto"/>
            <w:hideMark/>
          </w:tcPr>
          <w:p w14:paraId="230D1921" w14:textId="77777777" w:rsidR="00E926D6" w:rsidRPr="00E926D6" w:rsidRDefault="00E926D6" w:rsidP="00E926D6">
            <w:pPr>
              <w:rPr>
                <w:b/>
                <w:bCs/>
              </w:rPr>
            </w:pPr>
            <w:r w:rsidRPr="00E926D6">
              <w:rPr>
                <w:b/>
                <w:bCs/>
              </w:rPr>
              <w:t>C3: LEF (Authority × Embeddedness)</w:t>
            </w:r>
          </w:p>
        </w:tc>
      </w:tr>
      <w:tr w:rsidR="00557838" w:rsidRPr="00E926D6" w14:paraId="4133EA3C" w14:textId="77777777" w:rsidTr="00FB15BA">
        <w:tc>
          <w:tcPr>
            <w:tcW w:w="0" w:type="auto"/>
            <w:hideMark/>
          </w:tcPr>
          <w:p w14:paraId="686F85A1" w14:textId="4BFC9EFD" w:rsidR="00557838" w:rsidRPr="00E926D6" w:rsidRDefault="00557838" w:rsidP="00557838">
            <w:r w:rsidRPr="008D3AE8">
              <w:t>Baseline</w:t>
            </w:r>
            <w:r>
              <w:t xml:space="preserve"> specification</w:t>
            </w:r>
          </w:p>
        </w:tc>
        <w:tc>
          <w:tcPr>
            <w:tcW w:w="0" w:type="auto"/>
            <w:hideMark/>
          </w:tcPr>
          <w:p w14:paraId="19667105" w14:textId="6BE72835" w:rsidR="00557838" w:rsidRPr="00E926D6" w:rsidRDefault="00557838" w:rsidP="00557838">
            <w:r w:rsidRPr="008D3AE8">
              <w:rPr>
                <w:rFonts w:ascii="Segoe UI Symbol" w:hAnsi="Segoe UI Symbol" w:cs="Segoe UI Symbol"/>
              </w:rPr>
              <w:t>✓</w:t>
            </w:r>
          </w:p>
        </w:tc>
        <w:tc>
          <w:tcPr>
            <w:tcW w:w="0" w:type="auto"/>
            <w:hideMark/>
          </w:tcPr>
          <w:p w14:paraId="0A0A8624" w14:textId="1DFE702B" w:rsidR="00557838" w:rsidRPr="00E926D6" w:rsidRDefault="00557838" w:rsidP="00557838">
            <w:r w:rsidRPr="008D3AE8">
              <w:rPr>
                <w:rFonts w:ascii="Segoe UI Symbol" w:hAnsi="Segoe UI Symbol" w:cs="Segoe UI Symbol"/>
              </w:rPr>
              <w:t>✓</w:t>
            </w:r>
          </w:p>
        </w:tc>
        <w:tc>
          <w:tcPr>
            <w:tcW w:w="0" w:type="auto"/>
            <w:hideMark/>
          </w:tcPr>
          <w:p w14:paraId="50C8C4D4" w14:textId="4521DF49" w:rsidR="00557838" w:rsidRPr="00E926D6" w:rsidRDefault="00557838" w:rsidP="00557838">
            <w:r w:rsidRPr="008D3AE8">
              <w:rPr>
                <w:rFonts w:ascii="Segoe UI Symbol" w:hAnsi="Segoe UI Symbol" w:cs="Segoe UI Symbol"/>
              </w:rPr>
              <w:t>✓</w:t>
            </w:r>
          </w:p>
        </w:tc>
      </w:tr>
      <w:tr w:rsidR="00557838" w:rsidRPr="00E926D6" w14:paraId="5FF0F273" w14:textId="77777777" w:rsidTr="00FB15BA">
        <w:tc>
          <w:tcPr>
            <w:tcW w:w="0" w:type="auto"/>
            <w:hideMark/>
          </w:tcPr>
          <w:p w14:paraId="7FADC4E1" w14:textId="27C793A2" w:rsidR="00557838" w:rsidRPr="00E926D6" w:rsidRDefault="00557838" w:rsidP="00557838">
            <w:r w:rsidRPr="008D3AE8">
              <w:t>Alt factor structure</w:t>
            </w:r>
          </w:p>
        </w:tc>
        <w:tc>
          <w:tcPr>
            <w:tcW w:w="0" w:type="auto"/>
            <w:hideMark/>
          </w:tcPr>
          <w:p w14:paraId="4866D7B6" w14:textId="2E7788AB" w:rsidR="00557838" w:rsidRPr="00E926D6" w:rsidRDefault="00557838" w:rsidP="00557838">
            <w:r w:rsidRPr="008D3AE8">
              <w:t>□</w:t>
            </w:r>
          </w:p>
        </w:tc>
        <w:tc>
          <w:tcPr>
            <w:tcW w:w="0" w:type="auto"/>
            <w:hideMark/>
          </w:tcPr>
          <w:p w14:paraId="2C6E3138" w14:textId="3AC2C14B" w:rsidR="00557838" w:rsidRPr="00E926D6" w:rsidRDefault="00557838" w:rsidP="00557838">
            <w:r w:rsidRPr="008D3AE8">
              <w:rPr>
                <w:rFonts w:ascii="Segoe UI Symbol" w:hAnsi="Segoe UI Symbol" w:cs="Segoe UI Symbol"/>
              </w:rPr>
              <w:t>✓</w:t>
            </w:r>
          </w:p>
        </w:tc>
        <w:tc>
          <w:tcPr>
            <w:tcW w:w="0" w:type="auto"/>
            <w:hideMark/>
          </w:tcPr>
          <w:p w14:paraId="1A62EB7E" w14:textId="5C7E246C" w:rsidR="00557838" w:rsidRPr="00E926D6" w:rsidRDefault="00557838" w:rsidP="00557838">
            <w:r w:rsidRPr="008D3AE8">
              <w:t>□</w:t>
            </w:r>
          </w:p>
        </w:tc>
      </w:tr>
      <w:tr w:rsidR="00557838" w:rsidRPr="00E926D6" w14:paraId="1CB6CE94" w14:textId="77777777" w:rsidTr="00FB15BA">
        <w:tc>
          <w:tcPr>
            <w:tcW w:w="0" w:type="auto"/>
            <w:hideMark/>
          </w:tcPr>
          <w:p w14:paraId="39921007" w14:textId="644D3CFF" w:rsidR="00557838" w:rsidRPr="00E926D6" w:rsidRDefault="00557838" w:rsidP="00557838">
            <w:r w:rsidRPr="008D3AE8">
              <w:t>Robust SE (HC3)</w:t>
            </w:r>
          </w:p>
        </w:tc>
        <w:tc>
          <w:tcPr>
            <w:tcW w:w="0" w:type="auto"/>
            <w:hideMark/>
          </w:tcPr>
          <w:p w14:paraId="337DA5C0" w14:textId="0229F5A8" w:rsidR="00557838" w:rsidRPr="00E926D6" w:rsidRDefault="00557838" w:rsidP="00557838">
            <w:r w:rsidRPr="008D3AE8">
              <w:t>□</w:t>
            </w:r>
          </w:p>
        </w:tc>
        <w:tc>
          <w:tcPr>
            <w:tcW w:w="0" w:type="auto"/>
            <w:hideMark/>
          </w:tcPr>
          <w:p w14:paraId="764C7BFB" w14:textId="1EC1DA8A" w:rsidR="00557838" w:rsidRPr="00E926D6" w:rsidRDefault="00557838" w:rsidP="00557838">
            <w:r w:rsidRPr="008D3AE8">
              <w:t>□</w:t>
            </w:r>
          </w:p>
        </w:tc>
        <w:tc>
          <w:tcPr>
            <w:tcW w:w="0" w:type="auto"/>
            <w:hideMark/>
          </w:tcPr>
          <w:p w14:paraId="6F3D4617" w14:textId="0DE9B5EE" w:rsidR="00557838" w:rsidRPr="00E926D6" w:rsidRDefault="00557838" w:rsidP="00557838">
            <w:r w:rsidRPr="008D3AE8">
              <w:t>□</w:t>
            </w:r>
          </w:p>
        </w:tc>
      </w:tr>
      <w:tr w:rsidR="00557838" w:rsidRPr="00E926D6" w14:paraId="5686FB37" w14:textId="77777777" w:rsidTr="00FB15BA">
        <w:tc>
          <w:tcPr>
            <w:tcW w:w="0" w:type="auto"/>
            <w:hideMark/>
          </w:tcPr>
          <w:p w14:paraId="2C1FBEBC" w14:textId="2F038895" w:rsidR="00557838" w:rsidRPr="00E926D6" w:rsidRDefault="00557838" w:rsidP="00557838">
            <w:r w:rsidRPr="008D3AE8">
              <w:t>Sample: high stock (&gt;5)</w:t>
            </w:r>
          </w:p>
        </w:tc>
        <w:tc>
          <w:tcPr>
            <w:tcW w:w="0" w:type="auto"/>
            <w:hideMark/>
          </w:tcPr>
          <w:p w14:paraId="58E50A43" w14:textId="359B76F3" w:rsidR="00557838" w:rsidRPr="00E926D6" w:rsidRDefault="00557838" w:rsidP="00557838">
            <w:r w:rsidRPr="008D3AE8">
              <w:rPr>
                <w:rFonts w:ascii="Segoe UI Symbol" w:hAnsi="Segoe UI Symbol" w:cs="Segoe UI Symbol"/>
              </w:rPr>
              <w:t>✓</w:t>
            </w:r>
          </w:p>
        </w:tc>
        <w:tc>
          <w:tcPr>
            <w:tcW w:w="0" w:type="auto"/>
            <w:hideMark/>
          </w:tcPr>
          <w:p w14:paraId="65C78F9E" w14:textId="282F124F" w:rsidR="00557838" w:rsidRPr="00E926D6" w:rsidRDefault="00557838" w:rsidP="00557838">
            <w:r w:rsidRPr="008D3AE8">
              <w:rPr>
                <w:rFonts w:ascii="Segoe UI Symbol" w:hAnsi="Segoe UI Symbol" w:cs="Segoe UI Symbol"/>
              </w:rPr>
              <w:t>✓</w:t>
            </w:r>
          </w:p>
        </w:tc>
        <w:tc>
          <w:tcPr>
            <w:tcW w:w="0" w:type="auto"/>
            <w:hideMark/>
          </w:tcPr>
          <w:p w14:paraId="33DD9417" w14:textId="30DE25DC" w:rsidR="00557838" w:rsidRPr="00E926D6" w:rsidRDefault="00557838" w:rsidP="00557838">
            <w:r w:rsidRPr="008D3AE8">
              <w:rPr>
                <w:rFonts w:ascii="Cambria Math" w:hAnsi="Cambria Math" w:cs="Cambria Math"/>
              </w:rPr>
              <w:t>△</w:t>
            </w:r>
          </w:p>
        </w:tc>
      </w:tr>
      <w:tr w:rsidR="00557838" w:rsidRPr="00E926D6" w14:paraId="2C6D7D7E" w14:textId="77777777" w:rsidTr="00FB15BA">
        <w:tc>
          <w:tcPr>
            <w:tcW w:w="0" w:type="auto"/>
            <w:hideMark/>
          </w:tcPr>
          <w:p w14:paraId="1360440D" w14:textId="40943B67" w:rsidR="00557838" w:rsidRPr="00E926D6" w:rsidRDefault="00557838" w:rsidP="00557838">
            <w:r w:rsidRPr="008D3AE8">
              <w:t>Network threshold</w:t>
            </w:r>
          </w:p>
        </w:tc>
        <w:tc>
          <w:tcPr>
            <w:tcW w:w="0" w:type="auto"/>
            <w:hideMark/>
          </w:tcPr>
          <w:p w14:paraId="6F1F5CBE" w14:textId="50276D85" w:rsidR="00557838" w:rsidRPr="00E926D6" w:rsidRDefault="00557838" w:rsidP="00557838">
            <w:r w:rsidRPr="008D3AE8">
              <w:rPr>
                <w:rFonts w:ascii="Segoe UI Symbol" w:hAnsi="Segoe UI Symbol" w:cs="Segoe UI Symbol"/>
              </w:rPr>
              <w:t>✓</w:t>
            </w:r>
          </w:p>
        </w:tc>
        <w:tc>
          <w:tcPr>
            <w:tcW w:w="0" w:type="auto"/>
            <w:hideMark/>
          </w:tcPr>
          <w:p w14:paraId="2135E3CE" w14:textId="3069B518" w:rsidR="00557838" w:rsidRPr="00E926D6" w:rsidRDefault="00557838" w:rsidP="00557838">
            <w:r w:rsidRPr="008D3AE8">
              <w:rPr>
                <w:rFonts w:ascii="Segoe UI Symbol" w:hAnsi="Segoe UI Symbol" w:cs="Segoe UI Symbol"/>
              </w:rPr>
              <w:t>✓</w:t>
            </w:r>
          </w:p>
        </w:tc>
        <w:tc>
          <w:tcPr>
            <w:tcW w:w="0" w:type="auto"/>
            <w:hideMark/>
          </w:tcPr>
          <w:p w14:paraId="2B711633" w14:textId="625521F3" w:rsidR="00557838" w:rsidRPr="00E926D6" w:rsidRDefault="00557838" w:rsidP="00557838">
            <w:r w:rsidRPr="008D3AE8">
              <w:t>□</w:t>
            </w:r>
          </w:p>
        </w:tc>
      </w:tr>
      <w:tr w:rsidR="00557838" w:rsidRPr="00E926D6" w14:paraId="09EF0BA1" w14:textId="77777777" w:rsidTr="00FB15BA">
        <w:tc>
          <w:tcPr>
            <w:tcW w:w="0" w:type="auto"/>
            <w:hideMark/>
          </w:tcPr>
          <w:p w14:paraId="7F7411E0" w14:textId="79D866D8" w:rsidR="00557838" w:rsidRPr="00E926D6" w:rsidRDefault="00557838" w:rsidP="00557838">
            <w:r w:rsidRPr="008D3AE8">
              <w:t>Standardized variables</w:t>
            </w:r>
          </w:p>
        </w:tc>
        <w:tc>
          <w:tcPr>
            <w:tcW w:w="0" w:type="auto"/>
            <w:hideMark/>
          </w:tcPr>
          <w:p w14:paraId="22DECD0A" w14:textId="7DEE55BD" w:rsidR="00557838" w:rsidRPr="00E926D6" w:rsidRDefault="00557838" w:rsidP="00557838">
            <w:r w:rsidRPr="008D3AE8">
              <w:rPr>
                <w:rFonts w:ascii="Segoe UI Symbol" w:hAnsi="Segoe UI Symbol" w:cs="Segoe UI Symbol"/>
              </w:rPr>
              <w:t>✓</w:t>
            </w:r>
          </w:p>
        </w:tc>
        <w:tc>
          <w:tcPr>
            <w:tcW w:w="0" w:type="auto"/>
            <w:hideMark/>
          </w:tcPr>
          <w:p w14:paraId="586CCC7A" w14:textId="3B5C3BCE" w:rsidR="00557838" w:rsidRPr="00E926D6" w:rsidRDefault="00557838" w:rsidP="00557838">
            <w:r w:rsidRPr="008D3AE8">
              <w:rPr>
                <w:rFonts w:ascii="Segoe UI Symbol" w:hAnsi="Segoe UI Symbol" w:cs="Segoe UI Symbol"/>
              </w:rPr>
              <w:t>✓</w:t>
            </w:r>
          </w:p>
        </w:tc>
        <w:tc>
          <w:tcPr>
            <w:tcW w:w="0" w:type="auto"/>
            <w:hideMark/>
          </w:tcPr>
          <w:p w14:paraId="60ED47F9" w14:textId="5C6F2952" w:rsidR="00557838" w:rsidRPr="00E926D6" w:rsidRDefault="00557838" w:rsidP="00557838">
            <w:r w:rsidRPr="008D3AE8">
              <w:rPr>
                <w:rFonts w:ascii="Segoe UI Symbol" w:hAnsi="Segoe UI Symbol" w:cs="Segoe UI Symbol"/>
              </w:rPr>
              <w:t>✓</w:t>
            </w:r>
          </w:p>
        </w:tc>
      </w:tr>
      <w:tr w:rsidR="00557838" w:rsidRPr="00E926D6" w14:paraId="586ABE7B" w14:textId="77777777" w:rsidTr="00FB15BA">
        <w:tc>
          <w:tcPr>
            <w:tcW w:w="0" w:type="auto"/>
            <w:hideMark/>
          </w:tcPr>
          <w:p w14:paraId="329DCFBE" w14:textId="6E85864C" w:rsidR="00557838" w:rsidRPr="00E926D6" w:rsidRDefault="00557838" w:rsidP="00557838">
            <w:r w:rsidRPr="008D3AE8">
              <w:t>Minimal controls</w:t>
            </w:r>
          </w:p>
        </w:tc>
        <w:tc>
          <w:tcPr>
            <w:tcW w:w="0" w:type="auto"/>
            <w:hideMark/>
          </w:tcPr>
          <w:p w14:paraId="6B3784F6" w14:textId="137E0E71" w:rsidR="00557838" w:rsidRPr="00E926D6" w:rsidRDefault="00557838" w:rsidP="00557838">
            <w:r w:rsidRPr="008D3AE8">
              <w:rPr>
                <w:rFonts w:ascii="Segoe UI Symbol" w:hAnsi="Segoe UI Symbol" w:cs="Segoe UI Symbol"/>
              </w:rPr>
              <w:t>✗</w:t>
            </w:r>
          </w:p>
        </w:tc>
        <w:tc>
          <w:tcPr>
            <w:tcW w:w="0" w:type="auto"/>
            <w:hideMark/>
          </w:tcPr>
          <w:p w14:paraId="4BF4C282" w14:textId="65FCD00D" w:rsidR="00557838" w:rsidRPr="00E926D6" w:rsidRDefault="00557838" w:rsidP="00557838">
            <w:r w:rsidRPr="008D3AE8">
              <w:rPr>
                <w:rFonts w:ascii="Cambria Math" w:hAnsi="Cambria Math" w:cs="Cambria Math"/>
              </w:rPr>
              <w:t>△</w:t>
            </w:r>
          </w:p>
        </w:tc>
        <w:tc>
          <w:tcPr>
            <w:tcW w:w="0" w:type="auto"/>
            <w:hideMark/>
          </w:tcPr>
          <w:p w14:paraId="07D6D9B6" w14:textId="2EC67C1C" w:rsidR="00557838" w:rsidRPr="00E926D6" w:rsidRDefault="00557838" w:rsidP="00557838">
            <w:r w:rsidRPr="008D3AE8">
              <w:rPr>
                <w:rFonts w:ascii="Segoe UI Symbol" w:hAnsi="Segoe UI Symbol" w:cs="Segoe UI Symbol"/>
              </w:rPr>
              <w:t>✗</w:t>
            </w:r>
          </w:p>
        </w:tc>
      </w:tr>
    </w:tbl>
    <w:p w14:paraId="121A6AB3" w14:textId="77777777" w:rsidR="00E926D6" w:rsidRPr="00E926D6" w:rsidRDefault="00E926D6" w:rsidP="00E926D6">
      <w:r w:rsidRPr="00E926D6">
        <w:rPr>
          <w:b/>
          <w:bCs/>
        </w:rPr>
        <w:t>Legend.</w:t>
      </w:r>
      <w:r w:rsidRPr="00E926D6">
        <w:t xml:space="preserve"> </w:t>
      </w:r>
      <w:r w:rsidRPr="00E926D6">
        <w:rPr>
          <w:rFonts w:ascii="Segoe UI Symbol" w:hAnsi="Segoe UI Symbol" w:cs="Segoe UI Symbol"/>
        </w:rPr>
        <w:t>✓</w:t>
      </w:r>
      <w:r w:rsidRPr="00E926D6">
        <w:t xml:space="preserve"> sign &amp; magnitude stable; </w:t>
      </w:r>
      <w:r w:rsidRPr="00E926D6">
        <w:rPr>
          <w:rFonts w:ascii="Cambria Math" w:hAnsi="Cambria Math" w:cs="Cambria Math"/>
        </w:rPr>
        <w:t>△</w:t>
      </w:r>
      <w:r w:rsidRPr="00E926D6">
        <w:t xml:space="preserve"> sign stable, magnitude changes; </w:t>
      </w:r>
      <w:r w:rsidRPr="00E926D6">
        <w:rPr>
          <w:rFonts w:ascii="Segoe UI Symbol" w:hAnsi="Segoe UI Symbol" w:cs="Segoe UI Symbol"/>
        </w:rPr>
        <w:t>✗</w:t>
      </w:r>
      <w:r w:rsidRPr="00E926D6">
        <w:t xml:space="preserve"> sign flip; ● improved fit (AIC/BIC); </w:t>
      </w:r>
      <w:r w:rsidRPr="00E926D6">
        <w:rPr>
          <w:rFonts w:ascii="Segoe UI Symbol" w:hAnsi="Segoe UI Symbol" w:cs="Segoe UI Symbol"/>
        </w:rPr>
        <w:t>◐</w:t>
      </w:r>
      <w:r w:rsidRPr="00E926D6">
        <w:t xml:space="preserve"> worsened fit. Add footnotes for any model</w:t>
      </w:r>
      <w:r w:rsidRPr="00E926D6">
        <w:noBreakHyphen/>
        <w:t>specific notes (e.g., centred interactions, ridge penalty).</w:t>
      </w:r>
    </w:p>
    <w:p w14:paraId="1A7C0BBA" w14:textId="77777777" w:rsidR="00E926D6" w:rsidRPr="00E926D6" w:rsidRDefault="00E926D6" w:rsidP="00E926D6">
      <w:r w:rsidRPr="00E926D6">
        <w:rPr>
          <w:b/>
          <w:bCs/>
        </w:rPr>
        <w:t>Interpretation (links to C1–C3).</w:t>
      </w:r>
      <w:r w:rsidRPr="00E926D6">
        <w:br/>
      </w:r>
      <w:r w:rsidRPr="00E926D6">
        <w:rPr>
          <w:b/>
          <w:bCs/>
        </w:rPr>
        <w:t>Topic sentence.</w:t>
      </w:r>
      <w:r w:rsidRPr="00E926D6">
        <w:t xml:space="preserve"> The robustness grid </w:t>
      </w:r>
      <w:r w:rsidRPr="00E926D6">
        <w:rPr>
          <w:b/>
          <w:bCs/>
        </w:rPr>
        <w:t>summarises credibility</w:t>
      </w:r>
      <w:r w:rsidRPr="00E926D6">
        <w:t xml:space="preserve"> by showing that headline inferences do not hinge on one factor structure, estimator, sample, or scaling.</w:t>
      </w:r>
      <w:r w:rsidRPr="00E926D6">
        <w:br/>
      </w:r>
      <w:r w:rsidRPr="00E926D6">
        <w:rPr>
          <w:b/>
          <w:bCs/>
        </w:rPr>
        <w:t>Details.</w:t>
      </w:r>
      <w:r w:rsidRPr="00E926D6">
        <w:t xml:space="preserve"> For </w:t>
      </w:r>
      <w:r w:rsidRPr="00E926D6">
        <w:rPr>
          <w:b/>
          <w:bCs/>
        </w:rPr>
        <w:t>C1</w:t>
      </w:r>
      <w:r w:rsidRPr="00E926D6">
        <w:t>, stability across within</w:t>
      </w:r>
      <w:r w:rsidRPr="00E926D6">
        <w:noBreakHyphen/>
        <w:t xml:space="preserve"> vs across</w:t>
      </w:r>
      <w:r w:rsidRPr="00E926D6">
        <w:noBreakHyphen/>
        <w:t xml:space="preserve">IGO </w:t>
      </w:r>
      <w:proofErr w:type="gramStart"/>
      <w:r w:rsidRPr="00E926D6">
        <w:t>scaling</w:t>
      </w:r>
      <w:proofErr w:type="gramEnd"/>
      <w:r w:rsidRPr="00E926D6">
        <w:t xml:space="preserve"> and interaction centring indicates that Breadth × Coordination is not an artefact; for </w:t>
      </w:r>
      <w:r w:rsidRPr="00E926D6">
        <w:rPr>
          <w:b/>
          <w:bCs/>
        </w:rPr>
        <w:t>C2</w:t>
      </w:r>
      <w:r w:rsidRPr="00E926D6">
        <w:t xml:space="preserve">, GAM checks for </w:t>
      </w:r>
      <w:r w:rsidRPr="00E926D6">
        <w:rPr>
          <w:b/>
          <w:bCs/>
        </w:rPr>
        <w:t>Density²</w:t>
      </w:r>
      <w:r w:rsidRPr="00E926D6">
        <w:t xml:space="preserve"> functional form and cohort trims test sensitivity to founding waves; for </w:t>
      </w:r>
      <w:r w:rsidRPr="00E926D6">
        <w:rPr>
          <w:b/>
          <w:bCs/>
        </w:rPr>
        <w:t>C3</w:t>
      </w:r>
      <w:r w:rsidRPr="00E926D6">
        <w:t xml:space="preserve">, varying the </w:t>
      </w:r>
      <w:r w:rsidRPr="00E926D6">
        <w:rPr>
          <w:b/>
          <w:bCs/>
        </w:rPr>
        <w:lastRenderedPageBreak/>
        <w:t>network threshold</w:t>
      </w:r>
      <w:r w:rsidRPr="00E926D6">
        <w:t xml:space="preserve"> when building the IGO–IGO graph checks that the embeddedness/LEF link is not driven by densely connected cliques.</w:t>
      </w:r>
      <w:r w:rsidRPr="00E926D6">
        <w:br/>
      </w:r>
      <w:r w:rsidRPr="00E926D6">
        <w:rPr>
          <w:b/>
          <w:bCs/>
        </w:rPr>
        <w:t>Conclusion.</w:t>
      </w:r>
      <w:r w:rsidRPr="00E926D6">
        <w:t xml:space="preserve"> A consistent pattern of </w:t>
      </w:r>
      <w:r w:rsidRPr="00E926D6">
        <w:rPr>
          <w:rFonts w:ascii="Segoe UI Symbol" w:hAnsi="Segoe UI Symbol" w:cs="Segoe UI Symbol"/>
        </w:rPr>
        <w:t>✓</w:t>
      </w:r>
      <w:r w:rsidRPr="00E926D6">
        <w:t xml:space="preserve"> across rows supports the interpretive claims in § 4.4.</w:t>
      </w:r>
    </w:p>
    <w:p w14:paraId="23DAA8FA" w14:textId="36C9836C" w:rsidR="00E926D6" w:rsidRPr="00E926D6" w:rsidRDefault="00E926D6" w:rsidP="00E926D6"/>
    <w:p w14:paraId="16914076" w14:textId="77777777" w:rsidR="00E926D6" w:rsidRPr="00E926D6" w:rsidRDefault="00E926D6" w:rsidP="00E926D6">
      <w:pPr>
        <w:rPr>
          <w:b/>
          <w:bCs/>
        </w:rPr>
      </w:pPr>
      <w:r w:rsidRPr="00E926D6">
        <w:rPr>
          <w:b/>
          <w:bCs/>
        </w:rPr>
        <w:t>How to populate from your CSVs (quick steps)</w:t>
      </w:r>
    </w:p>
    <w:p w14:paraId="5D62A6D6" w14:textId="77777777" w:rsidR="00E926D6" w:rsidRPr="00E926D6" w:rsidRDefault="00E926D6" w:rsidP="00E926D6">
      <w:pPr>
        <w:numPr>
          <w:ilvl w:val="0"/>
          <w:numId w:val="7"/>
        </w:numPr>
      </w:pPr>
      <w:r w:rsidRPr="00E926D6">
        <w:rPr>
          <w:b/>
          <w:bCs/>
        </w:rPr>
        <w:t>Table 4.A1:</w:t>
      </w:r>
      <w:r w:rsidRPr="00E926D6">
        <w:t xml:space="preserve"> Paste values from Table_4A1_SummaryStats.csv into the rows above (N, Mean, SD, Min, Max, Skew).</w:t>
      </w:r>
    </w:p>
    <w:p w14:paraId="2CA753E2" w14:textId="77777777" w:rsidR="00E926D6" w:rsidRPr="00E926D6" w:rsidRDefault="00E926D6" w:rsidP="00E926D6">
      <w:pPr>
        <w:numPr>
          <w:ilvl w:val="0"/>
          <w:numId w:val="7"/>
        </w:numPr>
      </w:pPr>
      <w:r w:rsidRPr="00E926D6">
        <w:rPr>
          <w:b/>
          <w:bCs/>
        </w:rPr>
        <w:t>Table 4.A2:</w:t>
      </w:r>
      <w:r w:rsidRPr="00E926D6">
        <w:t xml:space="preserve"> Paste the coefficient matrix from Table_4A2_CorrelationMatrix_r.csv. Shade </w:t>
      </w:r>
      <w:r w:rsidRPr="00E926D6">
        <w:rPr>
          <w:rFonts w:ascii="Cambria Math" w:hAnsi="Cambria Math" w:cs="Cambria Math"/>
        </w:rPr>
        <w:t>∣</w:t>
      </w:r>
      <w:r w:rsidRPr="00E926D6">
        <w:t>r</w:t>
      </w:r>
      <w:r w:rsidRPr="00E926D6">
        <w:rPr>
          <w:rFonts w:ascii="Cambria Math" w:hAnsi="Cambria Math" w:cs="Cambria Math"/>
        </w:rPr>
        <w:t>∣</w:t>
      </w:r>
      <w:r w:rsidRPr="00E926D6">
        <w:t>≥0.60|r|\</w:t>
      </w:r>
      <w:proofErr w:type="spellStart"/>
      <w:r w:rsidRPr="00E926D6">
        <w:t>ge</w:t>
      </w:r>
      <w:proofErr w:type="spellEnd"/>
      <w:r w:rsidRPr="00E926D6">
        <w:t xml:space="preserve"> 0.60</w:t>
      </w:r>
      <w:r w:rsidRPr="00E926D6">
        <w:rPr>
          <w:rFonts w:ascii="Cambria Math" w:hAnsi="Cambria Math" w:cs="Cambria Math"/>
        </w:rPr>
        <w:t>∣</w:t>
      </w:r>
      <w:r w:rsidRPr="00E926D6">
        <w:t>r</w:t>
      </w:r>
      <w:r w:rsidRPr="00E926D6">
        <w:rPr>
          <w:rFonts w:ascii="Cambria Math" w:hAnsi="Cambria Math" w:cs="Cambria Math"/>
        </w:rPr>
        <w:t>∣</w:t>
      </w:r>
      <w:r w:rsidRPr="00E926D6">
        <w:t>≥0.60 and add significance asterisks if you computed p</w:t>
      </w:r>
      <w:r w:rsidRPr="00E926D6">
        <w:noBreakHyphen/>
        <w:t>values.</w:t>
      </w:r>
    </w:p>
    <w:p w14:paraId="2A49CD69" w14:textId="77777777" w:rsidR="00E926D6" w:rsidRPr="00E926D6" w:rsidRDefault="00E926D6" w:rsidP="00E926D6">
      <w:pPr>
        <w:numPr>
          <w:ilvl w:val="0"/>
          <w:numId w:val="7"/>
        </w:numPr>
      </w:pPr>
      <w:r w:rsidRPr="00E926D6">
        <w:rPr>
          <w:b/>
          <w:bCs/>
        </w:rPr>
        <w:t>Table 4.A3:</w:t>
      </w:r>
      <w:r w:rsidRPr="00E926D6">
        <w:t xml:space="preserve"> Paste the top</w:t>
      </w:r>
      <w:r w:rsidRPr="00E926D6">
        <w:noBreakHyphen/>
        <w:t>decile rows from Table_4A3_NetworkDiagnostics.csv (optionally add decile ranks).</w:t>
      </w:r>
    </w:p>
    <w:p w14:paraId="6C59F37C" w14:textId="77777777" w:rsidR="00E926D6" w:rsidRPr="00E926D6" w:rsidRDefault="00E926D6" w:rsidP="00E926D6">
      <w:pPr>
        <w:numPr>
          <w:ilvl w:val="0"/>
          <w:numId w:val="7"/>
        </w:numPr>
      </w:pPr>
      <w:r w:rsidRPr="00E926D6">
        <w:rPr>
          <w:b/>
          <w:bCs/>
        </w:rPr>
        <w:t>Table 4.R1:</w:t>
      </w:r>
      <w:r w:rsidRPr="00E926D6">
        <w:t xml:space="preserve"> Fill each cell with </w:t>
      </w:r>
      <w:r w:rsidRPr="00E926D6">
        <w:rPr>
          <w:rFonts w:ascii="Segoe UI Symbol" w:hAnsi="Segoe UI Symbol" w:cs="Segoe UI Symbol"/>
        </w:rPr>
        <w:t>✓</w:t>
      </w:r>
      <w:r w:rsidRPr="00E926D6">
        <w:t xml:space="preserve"> / </w:t>
      </w:r>
      <w:r w:rsidRPr="00E926D6">
        <w:rPr>
          <w:rFonts w:ascii="Cambria Math" w:hAnsi="Cambria Math" w:cs="Cambria Math"/>
        </w:rPr>
        <w:t>△</w:t>
      </w:r>
      <w:r w:rsidRPr="00E926D6">
        <w:t xml:space="preserve"> / </w:t>
      </w:r>
      <w:r w:rsidRPr="00E926D6">
        <w:rPr>
          <w:rFonts w:ascii="Segoe UI Symbol" w:hAnsi="Segoe UI Symbol" w:cs="Segoe UI Symbol"/>
        </w:rPr>
        <w:t>✗</w:t>
      </w:r>
      <w:r w:rsidRPr="00E926D6">
        <w:t xml:space="preserve"> / ● / </w:t>
      </w:r>
      <w:r w:rsidRPr="00E926D6">
        <w:rPr>
          <w:rFonts w:ascii="Segoe UI Symbol" w:hAnsi="Segoe UI Symbol" w:cs="Segoe UI Symbol"/>
        </w:rPr>
        <w:t>◐</w:t>
      </w:r>
      <w:r w:rsidRPr="00E926D6">
        <w:t xml:space="preserve"> based on your robustness runs.</w:t>
      </w:r>
    </w:p>
    <w:p w14:paraId="0EE08835" w14:textId="6BC38ED6" w:rsidR="00E926D6" w:rsidRPr="00E926D6" w:rsidRDefault="00E926D6" w:rsidP="00E926D6"/>
    <w:p w14:paraId="56D62142" w14:textId="77777777" w:rsidR="00E926D6" w:rsidRPr="00E926D6" w:rsidRDefault="00E926D6" w:rsidP="00E926D6">
      <w:pPr>
        <w:rPr>
          <w:b/>
          <w:bCs/>
        </w:rPr>
      </w:pPr>
      <w:r w:rsidRPr="00E926D6">
        <w:rPr>
          <w:b/>
          <w:bCs/>
        </w:rPr>
        <w:t>1) Table_4A1_SummaryStats.csv — for Table 4.A1 (Descriptives)</w:t>
      </w:r>
    </w:p>
    <w:p w14:paraId="6FC6D02B" w14:textId="77777777" w:rsidR="00E926D6" w:rsidRPr="00E926D6" w:rsidRDefault="00E926D6" w:rsidP="00E926D6">
      <w:r w:rsidRPr="00E926D6">
        <w:rPr>
          <w:b/>
          <w:bCs/>
        </w:rPr>
        <w:t>Expected columns (header row exactly):</w:t>
      </w:r>
      <w:r w:rsidRPr="00E926D6">
        <w:br/>
      </w:r>
      <w:proofErr w:type="spellStart"/>
      <w:proofErr w:type="gramStart"/>
      <w:r w:rsidRPr="00E926D6">
        <w:t>Family,Variable</w:t>
      </w:r>
      <w:proofErr w:type="spellEnd"/>
      <w:proofErr w:type="gramEnd"/>
      <w:r w:rsidRPr="00E926D6">
        <w:t xml:space="preserve"> (units),</w:t>
      </w:r>
      <w:proofErr w:type="spellStart"/>
      <w:r w:rsidRPr="00E926D6">
        <w:t>N,Mean,SD,Min,Max,Skew</w:t>
      </w:r>
      <w:proofErr w:type="spellEnd"/>
    </w:p>
    <w:p w14:paraId="392CF0BE" w14:textId="77777777" w:rsidR="00E926D6" w:rsidRPr="00E926D6" w:rsidRDefault="00E926D6" w:rsidP="00E926D6">
      <w:r w:rsidRPr="00E926D6">
        <w:rPr>
          <w:b/>
          <w:bCs/>
        </w:rPr>
        <w:t>Variables to include (rows):</w:t>
      </w:r>
      <w:r w:rsidRPr="00E926D6">
        <w:br/>
        <w:t xml:space="preserve">EEI (z); </w:t>
      </w:r>
      <w:proofErr w:type="spellStart"/>
      <w:r w:rsidRPr="00E926D6">
        <w:t>Adaptive_Capacity</w:t>
      </w:r>
      <w:proofErr w:type="spellEnd"/>
      <w:r w:rsidRPr="00E926D6">
        <w:t xml:space="preserve"> (0–10); LEF (factor score, z);</w:t>
      </w:r>
      <w:r w:rsidRPr="00E926D6">
        <w:br/>
      </w:r>
      <w:proofErr w:type="spellStart"/>
      <w:r w:rsidRPr="00E926D6">
        <w:t>Breadth_Spatial</w:t>
      </w:r>
      <w:proofErr w:type="spellEnd"/>
      <w:r w:rsidRPr="00E926D6">
        <w:t xml:space="preserve"> (0–10); </w:t>
      </w:r>
      <w:proofErr w:type="spellStart"/>
      <w:r w:rsidRPr="00E926D6">
        <w:t>Breadth_Subject</w:t>
      </w:r>
      <w:proofErr w:type="spellEnd"/>
      <w:r w:rsidRPr="00E926D6">
        <w:t xml:space="preserve"> (0–10);</w:t>
      </w:r>
      <w:r w:rsidRPr="00E926D6">
        <w:br/>
      </w:r>
      <w:proofErr w:type="spellStart"/>
      <w:r w:rsidRPr="00E926D6">
        <w:t>Strategy_Diversity</w:t>
      </w:r>
      <w:proofErr w:type="spellEnd"/>
      <w:r w:rsidRPr="00E926D6">
        <w:t xml:space="preserve"> (0–10); </w:t>
      </w:r>
      <w:proofErr w:type="spellStart"/>
      <w:r w:rsidRPr="00E926D6">
        <w:t>Objective_Diversity</w:t>
      </w:r>
      <w:proofErr w:type="spellEnd"/>
      <w:r w:rsidRPr="00E926D6">
        <w:t xml:space="preserve"> (0–10);</w:t>
      </w:r>
      <w:r w:rsidRPr="00E926D6">
        <w:br/>
        <w:t xml:space="preserve">Relations (0–10); </w:t>
      </w:r>
      <w:proofErr w:type="spellStart"/>
      <w:r w:rsidRPr="00E926D6">
        <w:t>Coord_Vertical</w:t>
      </w:r>
      <w:proofErr w:type="spellEnd"/>
      <w:r w:rsidRPr="00E926D6">
        <w:t xml:space="preserve"> (0–10); </w:t>
      </w:r>
      <w:proofErr w:type="spellStart"/>
      <w:r w:rsidRPr="00E926D6">
        <w:t>Coord_Horizontal</w:t>
      </w:r>
      <w:proofErr w:type="spellEnd"/>
      <w:r w:rsidRPr="00E926D6">
        <w:t xml:space="preserve"> (0–10); Embeddedness (0–10);</w:t>
      </w:r>
      <w:r w:rsidRPr="00E926D6">
        <w:br/>
      </w:r>
      <w:proofErr w:type="spellStart"/>
      <w:r w:rsidRPr="00E926D6">
        <w:t>Niche_Specialisation</w:t>
      </w:r>
      <w:proofErr w:type="spellEnd"/>
      <w:r w:rsidRPr="00E926D6">
        <w:t xml:space="preserve"> (0–10); </w:t>
      </w:r>
      <w:r w:rsidRPr="00E926D6">
        <w:rPr>
          <w:i/>
          <w:iCs/>
        </w:rPr>
        <w:t>(optional)</w:t>
      </w:r>
      <w:r w:rsidRPr="00E926D6">
        <w:t xml:space="preserve"> </w:t>
      </w:r>
      <w:proofErr w:type="spellStart"/>
      <w:r w:rsidRPr="00E926D6">
        <w:t>Intersection_Score</w:t>
      </w:r>
      <w:proofErr w:type="spellEnd"/>
      <w:r w:rsidRPr="00E926D6">
        <w:t xml:space="preserve"> (0–10);</w:t>
      </w:r>
      <w:r w:rsidRPr="00E926D6">
        <w:br/>
        <w:t xml:space="preserve">Age_2025 (years); FoundingDensity_5yr (#); </w:t>
      </w:r>
      <w:proofErr w:type="spellStart"/>
      <w:r w:rsidRPr="00E926D6">
        <w:t>CumulativeStock</w:t>
      </w:r>
      <w:proofErr w:type="spellEnd"/>
      <w:r w:rsidRPr="00E926D6">
        <w:t xml:space="preserve"> (#).</w:t>
      </w:r>
    </w:p>
    <w:p w14:paraId="0C1C6AE4" w14:textId="77777777" w:rsidR="00E926D6" w:rsidRPr="00E926D6" w:rsidRDefault="00E926D6" w:rsidP="00E926D6">
      <w:r w:rsidRPr="00E926D6">
        <w:t>If EEI and/or LEF are not yet computed, you can omit those rows—we will still format the table.</w:t>
      </w:r>
    </w:p>
    <w:p w14:paraId="393D5358" w14:textId="77777777" w:rsidR="00E926D6" w:rsidRPr="00E926D6" w:rsidRDefault="007D02A9" w:rsidP="00E926D6">
      <w:r>
        <w:rPr>
          <w:noProof/>
        </w:rPr>
        <w:pict w14:anchorId="0765A08B">
          <v:rect id="_x0000_i1027" alt="" style="width:451.3pt;height:.05pt;mso-width-percent:0;mso-height-percent:0;mso-width-percent:0;mso-height-percent:0" o:hralign="center" o:hrstd="t" o:hr="t" fillcolor="#a0a0a0" stroked="f"/>
        </w:pict>
      </w:r>
    </w:p>
    <w:p w14:paraId="00B31863" w14:textId="77777777" w:rsidR="00E926D6" w:rsidRPr="00E926D6" w:rsidRDefault="00E926D6" w:rsidP="00E926D6">
      <w:pPr>
        <w:rPr>
          <w:b/>
          <w:bCs/>
        </w:rPr>
      </w:pPr>
      <w:r w:rsidRPr="00E926D6">
        <w:rPr>
          <w:b/>
          <w:bCs/>
        </w:rPr>
        <w:t>2) Table_4A2_CorrelationMatrix_r.csv — for Table 4.A2 (Pearson r)</w:t>
      </w:r>
    </w:p>
    <w:p w14:paraId="71BB3107" w14:textId="77777777" w:rsidR="00E926D6" w:rsidRPr="00E926D6" w:rsidRDefault="00E926D6" w:rsidP="00E926D6">
      <w:r w:rsidRPr="00E926D6">
        <w:rPr>
          <w:b/>
          <w:bCs/>
        </w:rPr>
        <w:t>Square matrix with header row:</w:t>
      </w:r>
      <w:r w:rsidRPr="00E926D6">
        <w:br/>
        <w:t>,EEI,Breadth_</w:t>
      </w:r>
      <w:proofErr w:type="gramStart"/>
      <w:r w:rsidRPr="00E926D6">
        <w:t>Spatial,Breadth</w:t>
      </w:r>
      <w:proofErr w:type="gramEnd"/>
      <w:r w:rsidRPr="00E926D6">
        <w:t>_Subject,Strategy_Diversity,Objective_Diversity,Relations,Coord_Vertical,Coord_Horizontal,Embeddedness,Niche_Specialisation,Adaptive_Capacity,Age_2025,FoundingDensity_5yr,CumulativeStock,LEF</w:t>
      </w:r>
    </w:p>
    <w:p w14:paraId="3554DA0C" w14:textId="77777777" w:rsidR="00E926D6" w:rsidRPr="00E926D6" w:rsidRDefault="00E926D6" w:rsidP="00E926D6">
      <w:r w:rsidRPr="00E926D6">
        <w:rPr>
          <w:b/>
          <w:bCs/>
        </w:rPr>
        <w:t>First column lists the same variable names</w:t>
      </w:r>
      <w:r w:rsidRPr="00E926D6">
        <w:t xml:space="preserve"> in the same order; the body cells contain </w:t>
      </w:r>
      <w:r w:rsidRPr="00E926D6">
        <w:rPr>
          <w:b/>
          <w:bCs/>
        </w:rPr>
        <w:t>Pearson coefficients</w:t>
      </w:r>
      <w:r w:rsidRPr="00E926D6">
        <w:t xml:space="preserve"> (numeric).</w:t>
      </w:r>
      <w:r w:rsidRPr="00E926D6">
        <w:br/>
      </w:r>
      <w:r w:rsidRPr="00E926D6">
        <w:rPr>
          <w:b/>
          <w:bCs/>
        </w:rPr>
        <w:t>Optional (recommended):</w:t>
      </w:r>
      <w:r w:rsidRPr="00E926D6">
        <w:t xml:space="preserve"> Table_4A2_CorrelationMatrix_p.csv with the </w:t>
      </w:r>
      <w:r w:rsidRPr="00E926D6">
        <w:rPr>
          <w:b/>
          <w:bCs/>
        </w:rPr>
        <w:t>matching p</w:t>
      </w:r>
      <w:r w:rsidRPr="00E926D6">
        <w:rPr>
          <w:b/>
          <w:bCs/>
        </w:rPr>
        <w:noBreakHyphen/>
        <w:t>values</w:t>
      </w:r>
      <w:r w:rsidRPr="00E926D6">
        <w:t>; I’ll add significance stars.</w:t>
      </w:r>
    </w:p>
    <w:p w14:paraId="133DD102" w14:textId="77777777" w:rsidR="00E926D6" w:rsidRPr="00E926D6" w:rsidRDefault="00E926D6" w:rsidP="00E926D6">
      <w:r w:rsidRPr="00E926D6">
        <w:t xml:space="preserve">If you didn’t compute EEI, LEF, or </w:t>
      </w:r>
      <w:proofErr w:type="spellStart"/>
      <w:r w:rsidRPr="00E926D6">
        <w:t>Intersection_Score</w:t>
      </w:r>
      <w:proofErr w:type="spellEnd"/>
      <w:r w:rsidRPr="00E926D6">
        <w:t>, just drop those columns/rows; I’ll keep the clustered ordering with what you provide.</w:t>
      </w:r>
    </w:p>
    <w:p w14:paraId="4587FA9D" w14:textId="77777777" w:rsidR="00E926D6" w:rsidRPr="00E926D6" w:rsidRDefault="007D02A9" w:rsidP="00E926D6">
      <w:r>
        <w:rPr>
          <w:noProof/>
        </w:rPr>
        <w:pict w14:anchorId="18676FE2">
          <v:rect id="_x0000_i1026" alt="" style="width:451.3pt;height:.05pt;mso-width-percent:0;mso-height-percent:0;mso-width-percent:0;mso-height-percent:0" o:hralign="center" o:hrstd="t" o:hr="t" fillcolor="#a0a0a0" stroked="f"/>
        </w:pict>
      </w:r>
    </w:p>
    <w:p w14:paraId="0CA63E6B" w14:textId="77777777" w:rsidR="00E926D6" w:rsidRPr="00E926D6" w:rsidRDefault="00E926D6" w:rsidP="00E926D6">
      <w:pPr>
        <w:rPr>
          <w:b/>
          <w:bCs/>
        </w:rPr>
      </w:pPr>
      <w:r w:rsidRPr="00E926D6">
        <w:rPr>
          <w:b/>
          <w:bCs/>
        </w:rPr>
        <w:t>3) Table_4A3_NetworkDiagnostics.csv — for Table 4.A3 (Network)</w:t>
      </w:r>
    </w:p>
    <w:p w14:paraId="60B53921" w14:textId="77777777" w:rsidR="00E926D6" w:rsidRPr="00E926D6" w:rsidRDefault="00E926D6" w:rsidP="00E926D6">
      <w:r w:rsidRPr="00E926D6">
        <w:rPr>
          <w:b/>
          <w:bCs/>
        </w:rPr>
        <w:t>Expected columns:</w:t>
      </w:r>
      <w:r w:rsidRPr="00E926D6">
        <w:br/>
      </w:r>
      <w:proofErr w:type="spellStart"/>
      <w:proofErr w:type="gramStart"/>
      <w:r w:rsidRPr="00E926D6">
        <w:t>IGO,degree</w:t>
      </w:r>
      <w:proofErr w:type="gramEnd"/>
      <w:r w:rsidRPr="00E926D6">
        <w:t>,eigenvector,betweenness,community,rank_eigenvector</w:t>
      </w:r>
      <w:proofErr w:type="spellEnd"/>
    </w:p>
    <w:p w14:paraId="235D91EA" w14:textId="77777777" w:rsidR="00E926D6" w:rsidRPr="00E926D6" w:rsidRDefault="00E926D6" w:rsidP="00E926D6">
      <w:pPr>
        <w:numPr>
          <w:ilvl w:val="0"/>
          <w:numId w:val="8"/>
        </w:numPr>
      </w:pPr>
      <w:r w:rsidRPr="00E926D6">
        <w:t>IGO: canonical name</w:t>
      </w:r>
    </w:p>
    <w:p w14:paraId="57B37933" w14:textId="77777777" w:rsidR="00E926D6" w:rsidRPr="00E926D6" w:rsidRDefault="00E926D6" w:rsidP="00E926D6">
      <w:pPr>
        <w:numPr>
          <w:ilvl w:val="0"/>
          <w:numId w:val="8"/>
        </w:numPr>
      </w:pPr>
      <w:r w:rsidRPr="00E926D6">
        <w:t>degree: integer (after your thresholding)</w:t>
      </w:r>
    </w:p>
    <w:p w14:paraId="1B3D8667" w14:textId="77777777" w:rsidR="00E926D6" w:rsidRPr="00E926D6" w:rsidRDefault="00E926D6" w:rsidP="00E926D6">
      <w:pPr>
        <w:numPr>
          <w:ilvl w:val="0"/>
          <w:numId w:val="8"/>
        </w:numPr>
      </w:pPr>
      <w:r w:rsidRPr="00E926D6">
        <w:t>eigenvector: numeric (0–1 or normalised)</w:t>
      </w:r>
    </w:p>
    <w:p w14:paraId="2259CDF9" w14:textId="77777777" w:rsidR="00E926D6" w:rsidRPr="00E926D6" w:rsidRDefault="00E926D6" w:rsidP="00E926D6">
      <w:pPr>
        <w:numPr>
          <w:ilvl w:val="0"/>
          <w:numId w:val="8"/>
        </w:numPr>
      </w:pPr>
      <w:r w:rsidRPr="00E926D6">
        <w:t>betweenness: numeric</w:t>
      </w:r>
    </w:p>
    <w:p w14:paraId="6A3F97E8" w14:textId="77777777" w:rsidR="00E926D6" w:rsidRPr="00E926D6" w:rsidRDefault="00E926D6" w:rsidP="00E926D6">
      <w:pPr>
        <w:numPr>
          <w:ilvl w:val="0"/>
          <w:numId w:val="8"/>
        </w:numPr>
      </w:pPr>
      <w:r w:rsidRPr="00E926D6">
        <w:t>community: label from Louvain/Leiden</w:t>
      </w:r>
    </w:p>
    <w:p w14:paraId="24B37FF1" w14:textId="77777777" w:rsidR="00E926D6" w:rsidRPr="00E926D6" w:rsidRDefault="00E926D6" w:rsidP="00E926D6">
      <w:pPr>
        <w:numPr>
          <w:ilvl w:val="0"/>
          <w:numId w:val="8"/>
        </w:numPr>
      </w:pPr>
      <w:proofErr w:type="spellStart"/>
      <w:r w:rsidRPr="00E926D6">
        <w:lastRenderedPageBreak/>
        <w:t>rank_eigenvector</w:t>
      </w:r>
      <w:proofErr w:type="spellEnd"/>
      <w:r w:rsidRPr="00E926D6">
        <w:t>: 1 = highest influence (ties handled as you prefer)</w:t>
      </w:r>
    </w:p>
    <w:p w14:paraId="1540002B" w14:textId="77777777" w:rsidR="00E926D6" w:rsidRPr="00E926D6" w:rsidRDefault="00E926D6" w:rsidP="00E926D6">
      <w:r w:rsidRPr="00E926D6">
        <w:t xml:space="preserve">If you used a different similarity metric/threshold, add two extra columns: </w:t>
      </w:r>
      <w:proofErr w:type="spellStart"/>
      <w:r w:rsidRPr="00E926D6">
        <w:t>similarity_metric</w:t>
      </w:r>
      <w:proofErr w:type="spellEnd"/>
      <w:r w:rsidRPr="00E926D6">
        <w:t xml:space="preserve"> (e.g., cosine, Jaccard) and </w:t>
      </w:r>
      <w:proofErr w:type="spellStart"/>
      <w:r w:rsidRPr="00E926D6">
        <w:t>threshold_note</w:t>
      </w:r>
      <w:proofErr w:type="spellEnd"/>
      <w:r w:rsidRPr="00E926D6">
        <w:t xml:space="preserve"> (e.g., “top 10% edges”).</w:t>
      </w:r>
    </w:p>
    <w:p w14:paraId="53532D43" w14:textId="77777777" w:rsidR="00E926D6" w:rsidRPr="00E926D6" w:rsidRDefault="007D02A9" w:rsidP="00E926D6">
      <w:r>
        <w:rPr>
          <w:noProof/>
        </w:rPr>
        <w:pict w14:anchorId="5C961D95">
          <v:rect id="_x0000_i1025" alt="" style="width:451.3pt;height:.05pt;mso-width-percent:0;mso-height-percent:0;mso-width-percent:0;mso-height-percent:0" o:hralign="center" o:hrstd="t" o:hr="t" fillcolor="#a0a0a0" stroked="f"/>
        </w:pict>
      </w:r>
    </w:p>
    <w:p w14:paraId="38FC53A8" w14:textId="77777777" w:rsidR="00E926D6" w:rsidRPr="00E926D6" w:rsidRDefault="00E926D6" w:rsidP="00E926D6">
      <w:pPr>
        <w:rPr>
          <w:b/>
          <w:bCs/>
        </w:rPr>
      </w:pPr>
      <w:r w:rsidRPr="00E926D6">
        <w:rPr>
          <w:b/>
          <w:bCs/>
        </w:rPr>
        <w:t>4) Table_4R1_Robustness.csv — for Table 4.R1 (Robustness grid)</w:t>
      </w:r>
    </w:p>
    <w:p w14:paraId="43223896" w14:textId="77777777" w:rsidR="00E926D6" w:rsidRPr="00E926D6" w:rsidRDefault="00E926D6" w:rsidP="00E926D6">
      <w:r w:rsidRPr="00E926D6">
        <w:rPr>
          <w:b/>
          <w:bCs/>
        </w:rPr>
        <w:t>Expected columns:</w:t>
      </w:r>
      <w:r w:rsidRPr="00E926D6">
        <w:br/>
        <w:t xml:space="preserve">Robustness </w:t>
      </w:r>
      <w:proofErr w:type="gramStart"/>
      <w:r w:rsidRPr="00E926D6">
        <w:t>lever,C</w:t>
      </w:r>
      <w:proofErr w:type="gramEnd"/>
      <w:r w:rsidRPr="00E926D6">
        <w:t>1,C2,C3,Notes</w:t>
      </w:r>
    </w:p>
    <w:p w14:paraId="12E1A331" w14:textId="77777777" w:rsidR="00E926D6" w:rsidRPr="00E926D6" w:rsidRDefault="00E926D6" w:rsidP="00E926D6">
      <w:pPr>
        <w:numPr>
          <w:ilvl w:val="0"/>
          <w:numId w:val="9"/>
        </w:numPr>
      </w:pPr>
      <w:r w:rsidRPr="00E926D6">
        <w:t xml:space="preserve">Fill C1, C2, C3 with the markers: </w:t>
      </w:r>
      <w:r w:rsidRPr="00E926D6">
        <w:rPr>
          <w:rFonts w:ascii="Segoe UI Symbol" w:hAnsi="Segoe UI Symbol" w:cs="Segoe UI Symbol"/>
          <w:b/>
          <w:bCs/>
        </w:rPr>
        <w:t>✓</w:t>
      </w:r>
      <w:r w:rsidRPr="00E926D6">
        <w:t xml:space="preserve"> (stable), </w:t>
      </w:r>
      <w:r w:rsidRPr="00E926D6">
        <w:rPr>
          <w:rFonts w:ascii="Cambria Math" w:hAnsi="Cambria Math" w:cs="Cambria Math"/>
          <w:b/>
          <w:bCs/>
        </w:rPr>
        <w:t>△</w:t>
      </w:r>
      <w:r w:rsidRPr="00E926D6">
        <w:t xml:space="preserve"> (magnitude shifts), </w:t>
      </w:r>
      <w:r w:rsidRPr="00E926D6">
        <w:rPr>
          <w:rFonts w:ascii="Segoe UI Symbol" w:hAnsi="Segoe UI Symbol" w:cs="Segoe UI Symbol"/>
          <w:b/>
          <w:bCs/>
        </w:rPr>
        <w:t>✗</w:t>
      </w:r>
      <w:r w:rsidRPr="00E926D6">
        <w:t xml:space="preserve"> (sign flip), </w:t>
      </w:r>
      <w:r w:rsidRPr="00E926D6">
        <w:rPr>
          <w:b/>
          <w:bCs/>
        </w:rPr>
        <w:t>●</w:t>
      </w:r>
      <w:r w:rsidRPr="00E926D6">
        <w:t xml:space="preserve"> (improved fit), </w:t>
      </w:r>
      <w:r w:rsidRPr="00E926D6">
        <w:rPr>
          <w:rFonts w:ascii="Segoe UI Symbol" w:hAnsi="Segoe UI Symbol" w:cs="Segoe UI Symbol"/>
          <w:b/>
          <w:bCs/>
        </w:rPr>
        <w:t>◐</w:t>
      </w:r>
      <w:r w:rsidRPr="00E926D6">
        <w:t xml:space="preserve"> (worsened fit).</w:t>
      </w:r>
    </w:p>
    <w:p w14:paraId="753E5A53" w14:textId="77777777" w:rsidR="00E926D6" w:rsidRPr="00E926D6" w:rsidRDefault="00E926D6" w:rsidP="00E926D6">
      <w:pPr>
        <w:numPr>
          <w:ilvl w:val="0"/>
          <w:numId w:val="9"/>
        </w:numPr>
      </w:pPr>
      <w:r w:rsidRPr="00E926D6">
        <w:t xml:space="preserve">Notes is optional (e.g., “centre interactions”, “ridge penalty </w:t>
      </w:r>
      <w:r w:rsidRPr="00E926D6">
        <w:rPr>
          <w:rFonts w:ascii="Cambria Math" w:hAnsi="Cambria Math" w:cs="Cambria Math"/>
        </w:rPr>
        <w:t>𝜆</w:t>
      </w:r>
      <w:r w:rsidRPr="00E926D6">
        <w:t>=…”).</w:t>
      </w:r>
    </w:p>
    <w:p w14:paraId="2743A92A" w14:textId="77777777" w:rsidR="00EF2BA0" w:rsidRDefault="00EF2BA0"/>
    <w:sectPr w:rsidR="00EF2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703A7"/>
    <w:multiLevelType w:val="multilevel"/>
    <w:tmpl w:val="B87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1503"/>
    <w:multiLevelType w:val="multilevel"/>
    <w:tmpl w:val="8B0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13C99"/>
    <w:multiLevelType w:val="multilevel"/>
    <w:tmpl w:val="EE4C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E7044"/>
    <w:multiLevelType w:val="multilevel"/>
    <w:tmpl w:val="78E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426E0"/>
    <w:multiLevelType w:val="multilevel"/>
    <w:tmpl w:val="5820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3B0"/>
    <w:multiLevelType w:val="multilevel"/>
    <w:tmpl w:val="ED8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B1A9C"/>
    <w:multiLevelType w:val="multilevel"/>
    <w:tmpl w:val="0776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B28CC"/>
    <w:multiLevelType w:val="multilevel"/>
    <w:tmpl w:val="AC7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D7B39"/>
    <w:multiLevelType w:val="multilevel"/>
    <w:tmpl w:val="08B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406260">
    <w:abstractNumId w:val="5"/>
  </w:num>
  <w:num w:numId="2" w16cid:durableId="244535892">
    <w:abstractNumId w:val="0"/>
  </w:num>
  <w:num w:numId="3" w16cid:durableId="517233761">
    <w:abstractNumId w:val="3"/>
  </w:num>
  <w:num w:numId="4" w16cid:durableId="1717974553">
    <w:abstractNumId w:val="6"/>
  </w:num>
  <w:num w:numId="5" w16cid:durableId="1094935325">
    <w:abstractNumId w:val="1"/>
  </w:num>
  <w:num w:numId="6" w16cid:durableId="1860393132">
    <w:abstractNumId w:val="2"/>
  </w:num>
  <w:num w:numId="7" w16cid:durableId="408621015">
    <w:abstractNumId w:val="7"/>
  </w:num>
  <w:num w:numId="8" w16cid:durableId="686560886">
    <w:abstractNumId w:val="4"/>
  </w:num>
  <w:num w:numId="9" w16cid:durableId="619473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D6"/>
    <w:rsid w:val="00036898"/>
    <w:rsid w:val="000637D0"/>
    <w:rsid w:val="001710EA"/>
    <w:rsid w:val="001E39DB"/>
    <w:rsid w:val="002C38A9"/>
    <w:rsid w:val="00390937"/>
    <w:rsid w:val="003D5CE5"/>
    <w:rsid w:val="0049727D"/>
    <w:rsid w:val="004F0E8E"/>
    <w:rsid w:val="004F5A4A"/>
    <w:rsid w:val="0052011A"/>
    <w:rsid w:val="00552898"/>
    <w:rsid w:val="00557838"/>
    <w:rsid w:val="00604799"/>
    <w:rsid w:val="006441F2"/>
    <w:rsid w:val="00662BD1"/>
    <w:rsid w:val="0066351A"/>
    <w:rsid w:val="006E35F6"/>
    <w:rsid w:val="007468E2"/>
    <w:rsid w:val="007C0BE4"/>
    <w:rsid w:val="007D02A9"/>
    <w:rsid w:val="00886F0D"/>
    <w:rsid w:val="008A1561"/>
    <w:rsid w:val="008E20BB"/>
    <w:rsid w:val="00914042"/>
    <w:rsid w:val="0099339A"/>
    <w:rsid w:val="00A5153D"/>
    <w:rsid w:val="00A564CB"/>
    <w:rsid w:val="00B44CD5"/>
    <w:rsid w:val="00BC6B66"/>
    <w:rsid w:val="00BF107E"/>
    <w:rsid w:val="00C45D20"/>
    <w:rsid w:val="00C6454D"/>
    <w:rsid w:val="00CF58F1"/>
    <w:rsid w:val="00D03E61"/>
    <w:rsid w:val="00D10C0A"/>
    <w:rsid w:val="00E926D6"/>
    <w:rsid w:val="00EF2BA0"/>
    <w:rsid w:val="00FB15BA"/>
    <w:rsid w:val="00FE05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2C15"/>
  <w15:chartTrackingRefBased/>
  <w15:docId w15:val="{FD64CC6F-7DFC-904D-A462-BF596E62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6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26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26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6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926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92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6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26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26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6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926D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92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6D6"/>
    <w:rPr>
      <w:rFonts w:eastAsiaTheme="majorEastAsia" w:cstheme="majorBidi"/>
      <w:color w:val="272727" w:themeColor="text1" w:themeTint="D8"/>
    </w:rPr>
  </w:style>
  <w:style w:type="paragraph" w:styleId="Title">
    <w:name w:val="Title"/>
    <w:basedOn w:val="Normal"/>
    <w:next w:val="Normal"/>
    <w:link w:val="TitleChar"/>
    <w:uiPriority w:val="10"/>
    <w:qFormat/>
    <w:rsid w:val="00E92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26D6"/>
    <w:rPr>
      <w:i/>
      <w:iCs/>
      <w:color w:val="404040" w:themeColor="text1" w:themeTint="BF"/>
    </w:rPr>
  </w:style>
  <w:style w:type="paragraph" w:styleId="ListParagraph">
    <w:name w:val="List Paragraph"/>
    <w:basedOn w:val="Normal"/>
    <w:uiPriority w:val="34"/>
    <w:qFormat/>
    <w:rsid w:val="00E926D6"/>
    <w:pPr>
      <w:ind w:left="720"/>
      <w:contextualSpacing/>
    </w:pPr>
  </w:style>
  <w:style w:type="character" w:styleId="IntenseEmphasis">
    <w:name w:val="Intense Emphasis"/>
    <w:basedOn w:val="DefaultParagraphFont"/>
    <w:uiPriority w:val="21"/>
    <w:qFormat/>
    <w:rsid w:val="00E926D6"/>
    <w:rPr>
      <w:i/>
      <w:iCs/>
      <w:color w:val="2F5496" w:themeColor="accent1" w:themeShade="BF"/>
    </w:rPr>
  </w:style>
  <w:style w:type="paragraph" w:styleId="IntenseQuote">
    <w:name w:val="Intense Quote"/>
    <w:basedOn w:val="Normal"/>
    <w:next w:val="Normal"/>
    <w:link w:val="IntenseQuoteChar"/>
    <w:uiPriority w:val="30"/>
    <w:qFormat/>
    <w:rsid w:val="00E92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6D6"/>
    <w:rPr>
      <w:i/>
      <w:iCs/>
      <w:color w:val="2F5496" w:themeColor="accent1" w:themeShade="BF"/>
    </w:rPr>
  </w:style>
  <w:style w:type="character" w:styleId="IntenseReference">
    <w:name w:val="Intense Reference"/>
    <w:basedOn w:val="DefaultParagraphFont"/>
    <w:uiPriority w:val="32"/>
    <w:qFormat/>
    <w:rsid w:val="00E926D6"/>
    <w:rPr>
      <w:b/>
      <w:bCs/>
      <w:smallCaps/>
      <w:color w:val="2F5496" w:themeColor="accent1" w:themeShade="BF"/>
      <w:spacing w:val="5"/>
    </w:rPr>
  </w:style>
  <w:style w:type="paragraph" w:customStyle="1" w:styleId="msonormal0">
    <w:name w:val="msonormal"/>
    <w:basedOn w:val="Normal"/>
    <w:rsid w:val="00E926D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926D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926D6"/>
    <w:rPr>
      <w:b/>
      <w:bCs/>
    </w:rPr>
  </w:style>
  <w:style w:type="character" w:styleId="HTMLCode">
    <w:name w:val="HTML Code"/>
    <w:basedOn w:val="DefaultParagraphFont"/>
    <w:uiPriority w:val="99"/>
    <w:semiHidden/>
    <w:unhideWhenUsed/>
    <w:rsid w:val="00E926D6"/>
    <w:rPr>
      <w:rFonts w:ascii="Courier New" w:eastAsia="Times New Roman" w:hAnsi="Courier New" w:cs="Courier New"/>
      <w:sz w:val="20"/>
      <w:szCs w:val="20"/>
    </w:rPr>
  </w:style>
  <w:style w:type="character" w:styleId="Emphasis">
    <w:name w:val="Emphasis"/>
    <w:basedOn w:val="DefaultParagraphFont"/>
    <w:uiPriority w:val="20"/>
    <w:qFormat/>
    <w:rsid w:val="00E926D6"/>
    <w:rPr>
      <w:i/>
      <w:iCs/>
    </w:rPr>
  </w:style>
  <w:style w:type="character" w:customStyle="1" w:styleId="flex">
    <w:name w:val="flex"/>
    <w:basedOn w:val="DefaultParagraphFont"/>
    <w:rsid w:val="00E926D6"/>
  </w:style>
  <w:style w:type="character" w:customStyle="1" w:styleId="block">
    <w:name w:val="block"/>
    <w:basedOn w:val="DefaultParagraphFont"/>
    <w:rsid w:val="00E926D6"/>
  </w:style>
  <w:style w:type="character" w:customStyle="1" w:styleId="text-start">
    <w:name w:val="text-start"/>
    <w:basedOn w:val="DefaultParagraphFont"/>
    <w:rsid w:val="00E926D6"/>
  </w:style>
  <w:style w:type="character" w:customStyle="1" w:styleId="pointer-events-none">
    <w:name w:val="pointer-events-none"/>
    <w:basedOn w:val="DefaultParagraphFont"/>
    <w:rsid w:val="00E926D6"/>
  </w:style>
  <w:style w:type="paragraph" w:customStyle="1" w:styleId="line-clamp-3">
    <w:name w:val="line-clamp-3"/>
    <w:basedOn w:val="Normal"/>
    <w:rsid w:val="00E926D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92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926D6"/>
    <w:rPr>
      <w:rFonts w:ascii="Courier New" w:eastAsia="Times New Roman" w:hAnsi="Courier New" w:cs="Courier New"/>
      <w:kern w:val="0"/>
      <w:sz w:val="20"/>
      <w:szCs w:val="20"/>
      <w:lang w:eastAsia="en-GB"/>
      <w14:ligatures w14:val="none"/>
    </w:rPr>
  </w:style>
  <w:style w:type="character" w:customStyle="1" w:styleId="katex">
    <w:name w:val="katex"/>
    <w:basedOn w:val="DefaultParagraphFont"/>
    <w:rsid w:val="00E926D6"/>
  </w:style>
  <w:style w:type="character" w:customStyle="1" w:styleId="katex-mathml">
    <w:name w:val="katex-mathml"/>
    <w:basedOn w:val="DefaultParagraphFont"/>
    <w:rsid w:val="00E926D6"/>
  </w:style>
  <w:style w:type="character" w:customStyle="1" w:styleId="katex-html">
    <w:name w:val="katex-html"/>
    <w:basedOn w:val="DefaultParagraphFont"/>
    <w:rsid w:val="00E926D6"/>
  </w:style>
  <w:style w:type="character" w:customStyle="1" w:styleId="base">
    <w:name w:val="base"/>
    <w:basedOn w:val="DefaultParagraphFont"/>
    <w:rsid w:val="00E926D6"/>
  </w:style>
  <w:style w:type="character" w:customStyle="1" w:styleId="strut">
    <w:name w:val="strut"/>
    <w:basedOn w:val="DefaultParagraphFont"/>
    <w:rsid w:val="00E926D6"/>
  </w:style>
  <w:style w:type="character" w:customStyle="1" w:styleId="mord">
    <w:name w:val="mord"/>
    <w:basedOn w:val="DefaultParagraphFont"/>
    <w:rsid w:val="00E926D6"/>
  </w:style>
  <w:style w:type="character" w:customStyle="1" w:styleId="mspace">
    <w:name w:val="mspace"/>
    <w:basedOn w:val="DefaultParagraphFont"/>
    <w:rsid w:val="00E926D6"/>
  </w:style>
  <w:style w:type="character" w:customStyle="1" w:styleId="mbin">
    <w:name w:val="mbin"/>
    <w:basedOn w:val="DefaultParagraphFont"/>
    <w:rsid w:val="00E926D6"/>
  </w:style>
  <w:style w:type="character" w:customStyle="1" w:styleId="mrel">
    <w:name w:val="mrel"/>
    <w:basedOn w:val="DefaultParagraphFont"/>
    <w:rsid w:val="00E926D6"/>
  </w:style>
  <w:style w:type="table" w:styleId="TableGrid">
    <w:name w:val="Table Grid"/>
    <w:basedOn w:val="TableNormal"/>
    <w:uiPriority w:val="39"/>
    <w:rsid w:val="003D5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83551">
      <w:bodyDiv w:val="1"/>
      <w:marLeft w:val="0"/>
      <w:marRight w:val="0"/>
      <w:marTop w:val="0"/>
      <w:marBottom w:val="0"/>
      <w:divBdr>
        <w:top w:val="none" w:sz="0" w:space="0" w:color="auto"/>
        <w:left w:val="none" w:sz="0" w:space="0" w:color="auto"/>
        <w:bottom w:val="none" w:sz="0" w:space="0" w:color="auto"/>
        <w:right w:val="none" w:sz="0" w:space="0" w:color="auto"/>
      </w:divBdr>
      <w:divsChild>
        <w:div w:id="1975942412">
          <w:marLeft w:val="0"/>
          <w:marRight w:val="0"/>
          <w:marTop w:val="0"/>
          <w:marBottom w:val="0"/>
          <w:divBdr>
            <w:top w:val="none" w:sz="0" w:space="0" w:color="auto"/>
            <w:left w:val="none" w:sz="0" w:space="0" w:color="auto"/>
            <w:bottom w:val="none" w:sz="0" w:space="0" w:color="auto"/>
            <w:right w:val="none" w:sz="0" w:space="0" w:color="auto"/>
          </w:divBdr>
          <w:divsChild>
            <w:div w:id="219481905">
              <w:marLeft w:val="0"/>
              <w:marRight w:val="0"/>
              <w:marTop w:val="0"/>
              <w:marBottom w:val="0"/>
              <w:divBdr>
                <w:top w:val="none" w:sz="0" w:space="0" w:color="auto"/>
                <w:left w:val="none" w:sz="0" w:space="0" w:color="auto"/>
                <w:bottom w:val="none" w:sz="0" w:space="0" w:color="auto"/>
                <w:right w:val="none" w:sz="0" w:space="0" w:color="auto"/>
              </w:divBdr>
              <w:divsChild>
                <w:div w:id="56975457">
                  <w:marLeft w:val="0"/>
                  <w:marRight w:val="0"/>
                  <w:marTop w:val="0"/>
                  <w:marBottom w:val="0"/>
                  <w:divBdr>
                    <w:top w:val="none" w:sz="0" w:space="0" w:color="auto"/>
                    <w:left w:val="none" w:sz="0" w:space="0" w:color="auto"/>
                    <w:bottom w:val="none" w:sz="0" w:space="0" w:color="auto"/>
                    <w:right w:val="none" w:sz="0" w:space="0" w:color="auto"/>
                  </w:divBdr>
                  <w:divsChild>
                    <w:div w:id="352195275">
                      <w:marLeft w:val="0"/>
                      <w:marRight w:val="0"/>
                      <w:marTop w:val="0"/>
                      <w:marBottom w:val="0"/>
                      <w:divBdr>
                        <w:top w:val="none" w:sz="0" w:space="0" w:color="auto"/>
                        <w:left w:val="none" w:sz="0" w:space="0" w:color="auto"/>
                        <w:bottom w:val="none" w:sz="0" w:space="0" w:color="auto"/>
                        <w:right w:val="none" w:sz="0" w:space="0" w:color="auto"/>
                      </w:divBdr>
                      <w:divsChild>
                        <w:div w:id="1739940698">
                          <w:marLeft w:val="0"/>
                          <w:marRight w:val="0"/>
                          <w:marTop w:val="0"/>
                          <w:marBottom w:val="0"/>
                          <w:divBdr>
                            <w:top w:val="none" w:sz="0" w:space="0" w:color="auto"/>
                            <w:left w:val="none" w:sz="0" w:space="0" w:color="auto"/>
                            <w:bottom w:val="none" w:sz="0" w:space="0" w:color="auto"/>
                            <w:right w:val="none" w:sz="0" w:space="0" w:color="auto"/>
                          </w:divBdr>
                          <w:divsChild>
                            <w:div w:id="30003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595012">
          <w:marLeft w:val="0"/>
          <w:marRight w:val="0"/>
          <w:marTop w:val="0"/>
          <w:marBottom w:val="0"/>
          <w:divBdr>
            <w:top w:val="none" w:sz="0" w:space="0" w:color="auto"/>
            <w:left w:val="none" w:sz="0" w:space="0" w:color="auto"/>
            <w:bottom w:val="none" w:sz="0" w:space="0" w:color="auto"/>
            <w:right w:val="none" w:sz="0" w:space="0" w:color="auto"/>
          </w:divBdr>
          <w:divsChild>
            <w:div w:id="963341198">
              <w:marLeft w:val="0"/>
              <w:marRight w:val="0"/>
              <w:marTop w:val="0"/>
              <w:marBottom w:val="0"/>
              <w:divBdr>
                <w:top w:val="none" w:sz="0" w:space="0" w:color="auto"/>
                <w:left w:val="none" w:sz="0" w:space="0" w:color="auto"/>
                <w:bottom w:val="none" w:sz="0" w:space="0" w:color="auto"/>
                <w:right w:val="none" w:sz="0" w:space="0" w:color="auto"/>
              </w:divBdr>
              <w:divsChild>
                <w:div w:id="469592306">
                  <w:marLeft w:val="0"/>
                  <w:marRight w:val="0"/>
                  <w:marTop w:val="0"/>
                  <w:marBottom w:val="0"/>
                  <w:divBdr>
                    <w:top w:val="none" w:sz="0" w:space="0" w:color="auto"/>
                    <w:left w:val="none" w:sz="0" w:space="0" w:color="auto"/>
                    <w:bottom w:val="none" w:sz="0" w:space="0" w:color="auto"/>
                    <w:right w:val="none" w:sz="0" w:space="0" w:color="auto"/>
                  </w:divBdr>
                  <w:divsChild>
                    <w:div w:id="1657605949">
                      <w:marLeft w:val="0"/>
                      <w:marRight w:val="0"/>
                      <w:marTop w:val="0"/>
                      <w:marBottom w:val="0"/>
                      <w:divBdr>
                        <w:top w:val="none" w:sz="0" w:space="0" w:color="auto"/>
                        <w:left w:val="none" w:sz="0" w:space="0" w:color="auto"/>
                        <w:bottom w:val="none" w:sz="0" w:space="0" w:color="auto"/>
                        <w:right w:val="none" w:sz="0" w:space="0" w:color="auto"/>
                      </w:divBdr>
                      <w:divsChild>
                        <w:div w:id="1518733258">
                          <w:marLeft w:val="0"/>
                          <w:marRight w:val="0"/>
                          <w:marTop w:val="0"/>
                          <w:marBottom w:val="0"/>
                          <w:divBdr>
                            <w:top w:val="none" w:sz="0" w:space="0" w:color="auto"/>
                            <w:left w:val="none" w:sz="0" w:space="0" w:color="auto"/>
                            <w:bottom w:val="none" w:sz="0" w:space="0" w:color="auto"/>
                            <w:right w:val="none" w:sz="0" w:space="0" w:color="auto"/>
                          </w:divBdr>
                          <w:divsChild>
                            <w:div w:id="40860569">
                              <w:marLeft w:val="0"/>
                              <w:marRight w:val="0"/>
                              <w:marTop w:val="0"/>
                              <w:marBottom w:val="0"/>
                              <w:divBdr>
                                <w:top w:val="none" w:sz="0" w:space="0" w:color="auto"/>
                                <w:left w:val="none" w:sz="0" w:space="0" w:color="auto"/>
                                <w:bottom w:val="none" w:sz="0" w:space="0" w:color="auto"/>
                                <w:right w:val="none" w:sz="0" w:space="0" w:color="auto"/>
                              </w:divBdr>
                              <w:divsChild>
                                <w:div w:id="15637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193825">
          <w:marLeft w:val="0"/>
          <w:marRight w:val="0"/>
          <w:marTop w:val="0"/>
          <w:marBottom w:val="0"/>
          <w:divBdr>
            <w:top w:val="none" w:sz="0" w:space="0" w:color="auto"/>
            <w:left w:val="none" w:sz="0" w:space="0" w:color="auto"/>
            <w:bottom w:val="none" w:sz="0" w:space="0" w:color="auto"/>
            <w:right w:val="none" w:sz="0" w:space="0" w:color="auto"/>
          </w:divBdr>
          <w:divsChild>
            <w:div w:id="284695283">
              <w:marLeft w:val="0"/>
              <w:marRight w:val="0"/>
              <w:marTop w:val="0"/>
              <w:marBottom w:val="0"/>
              <w:divBdr>
                <w:top w:val="none" w:sz="0" w:space="0" w:color="auto"/>
                <w:left w:val="none" w:sz="0" w:space="0" w:color="auto"/>
                <w:bottom w:val="none" w:sz="0" w:space="0" w:color="auto"/>
                <w:right w:val="none" w:sz="0" w:space="0" w:color="auto"/>
              </w:divBdr>
              <w:divsChild>
                <w:div w:id="740182265">
                  <w:marLeft w:val="0"/>
                  <w:marRight w:val="0"/>
                  <w:marTop w:val="0"/>
                  <w:marBottom w:val="0"/>
                  <w:divBdr>
                    <w:top w:val="none" w:sz="0" w:space="0" w:color="auto"/>
                    <w:left w:val="none" w:sz="0" w:space="0" w:color="auto"/>
                    <w:bottom w:val="none" w:sz="0" w:space="0" w:color="auto"/>
                    <w:right w:val="none" w:sz="0" w:space="0" w:color="auto"/>
                  </w:divBdr>
                  <w:divsChild>
                    <w:div w:id="1250041104">
                      <w:marLeft w:val="0"/>
                      <w:marRight w:val="0"/>
                      <w:marTop w:val="0"/>
                      <w:marBottom w:val="0"/>
                      <w:divBdr>
                        <w:top w:val="none" w:sz="0" w:space="0" w:color="auto"/>
                        <w:left w:val="none" w:sz="0" w:space="0" w:color="auto"/>
                        <w:bottom w:val="none" w:sz="0" w:space="0" w:color="auto"/>
                        <w:right w:val="none" w:sz="0" w:space="0" w:color="auto"/>
                      </w:divBdr>
                      <w:divsChild>
                        <w:div w:id="1188526954">
                          <w:marLeft w:val="0"/>
                          <w:marRight w:val="0"/>
                          <w:marTop w:val="0"/>
                          <w:marBottom w:val="0"/>
                          <w:divBdr>
                            <w:top w:val="none" w:sz="0" w:space="0" w:color="auto"/>
                            <w:left w:val="none" w:sz="0" w:space="0" w:color="auto"/>
                            <w:bottom w:val="none" w:sz="0" w:space="0" w:color="auto"/>
                            <w:right w:val="none" w:sz="0" w:space="0" w:color="auto"/>
                          </w:divBdr>
                          <w:divsChild>
                            <w:div w:id="12651276">
                              <w:marLeft w:val="0"/>
                              <w:marRight w:val="0"/>
                              <w:marTop w:val="0"/>
                              <w:marBottom w:val="0"/>
                              <w:divBdr>
                                <w:top w:val="none" w:sz="0" w:space="0" w:color="auto"/>
                                <w:left w:val="none" w:sz="0" w:space="0" w:color="auto"/>
                                <w:bottom w:val="none" w:sz="0" w:space="0" w:color="auto"/>
                                <w:right w:val="none" w:sz="0" w:space="0" w:color="auto"/>
                              </w:divBdr>
                              <w:divsChild>
                                <w:div w:id="204000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1945">
                      <w:marLeft w:val="0"/>
                      <w:marRight w:val="0"/>
                      <w:marTop w:val="0"/>
                      <w:marBottom w:val="0"/>
                      <w:divBdr>
                        <w:top w:val="none" w:sz="0" w:space="0" w:color="auto"/>
                        <w:left w:val="none" w:sz="0" w:space="0" w:color="auto"/>
                        <w:bottom w:val="none" w:sz="0" w:space="0" w:color="auto"/>
                        <w:right w:val="none" w:sz="0" w:space="0" w:color="auto"/>
                      </w:divBdr>
                      <w:divsChild>
                        <w:div w:id="1831631433">
                          <w:marLeft w:val="0"/>
                          <w:marRight w:val="0"/>
                          <w:marTop w:val="0"/>
                          <w:marBottom w:val="0"/>
                          <w:divBdr>
                            <w:top w:val="none" w:sz="0" w:space="0" w:color="auto"/>
                            <w:left w:val="none" w:sz="0" w:space="0" w:color="auto"/>
                            <w:bottom w:val="none" w:sz="0" w:space="0" w:color="auto"/>
                            <w:right w:val="none" w:sz="0" w:space="0" w:color="auto"/>
                          </w:divBdr>
                        </w:div>
                      </w:divsChild>
                    </w:div>
                    <w:div w:id="732236822">
                      <w:marLeft w:val="0"/>
                      <w:marRight w:val="0"/>
                      <w:marTop w:val="0"/>
                      <w:marBottom w:val="0"/>
                      <w:divBdr>
                        <w:top w:val="none" w:sz="0" w:space="0" w:color="auto"/>
                        <w:left w:val="none" w:sz="0" w:space="0" w:color="auto"/>
                        <w:bottom w:val="none" w:sz="0" w:space="0" w:color="auto"/>
                        <w:right w:val="none" w:sz="0" w:space="0" w:color="auto"/>
                      </w:divBdr>
                      <w:divsChild>
                        <w:div w:id="60916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087471">
          <w:marLeft w:val="0"/>
          <w:marRight w:val="0"/>
          <w:marTop w:val="0"/>
          <w:marBottom w:val="0"/>
          <w:divBdr>
            <w:top w:val="none" w:sz="0" w:space="0" w:color="auto"/>
            <w:left w:val="none" w:sz="0" w:space="0" w:color="auto"/>
            <w:bottom w:val="none" w:sz="0" w:space="0" w:color="auto"/>
            <w:right w:val="none" w:sz="0" w:space="0" w:color="auto"/>
          </w:divBdr>
          <w:divsChild>
            <w:div w:id="1825662115">
              <w:marLeft w:val="0"/>
              <w:marRight w:val="0"/>
              <w:marTop w:val="0"/>
              <w:marBottom w:val="0"/>
              <w:divBdr>
                <w:top w:val="none" w:sz="0" w:space="0" w:color="auto"/>
                <w:left w:val="none" w:sz="0" w:space="0" w:color="auto"/>
                <w:bottom w:val="none" w:sz="0" w:space="0" w:color="auto"/>
                <w:right w:val="none" w:sz="0" w:space="0" w:color="auto"/>
              </w:divBdr>
              <w:divsChild>
                <w:div w:id="463232863">
                  <w:marLeft w:val="0"/>
                  <w:marRight w:val="0"/>
                  <w:marTop w:val="0"/>
                  <w:marBottom w:val="0"/>
                  <w:divBdr>
                    <w:top w:val="none" w:sz="0" w:space="0" w:color="auto"/>
                    <w:left w:val="none" w:sz="0" w:space="0" w:color="auto"/>
                    <w:bottom w:val="none" w:sz="0" w:space="0" w:color="auto"/>
                    <w:right w:val="none" w:sz="0" w:space="0" w:color="auto"/>
                  </w:divBdr>
                  <w:divsChild>
                    <w:div w:id="1208109315">
                      <w:marLeft w:val="0"/>
                      <w:marRight w:val="0"/>
                      <w:marTop w:val="0"/>
                      <w:marBottom w:val="0"/>
                      <w:divBdr>
                        <w:top w:val="none" w:sz="0" w:space="0" w:color="auto"/>
                        <w:left w:val="none" w:sz="0" w:space="0" w:color="auto"/>
                        <w:bottom w:val="none" w:sz="0" w:space="0" w:color="auto"/>
                        <w:right w:val="none" w:sz="0" w:space="0" w:color="auto"/>
                      </w:divBdr>
                      <w:divsChild>
                        <w:div w:id="109707843">
                          <w:marLeft w:val="0"/>
                          <w:marRight w:val="0"/>
                          <w:marTop w:val="0"/>
                          <w:marBottom w:val="0"/>
                          <w:divBdr>
                            <w:top w:val="none" w:sz="0" w:space="0" w:color="auto"/>
                            <w:left w:val="none" w:sz="0" w:space="0" w:color="auto"/>
                            <w:bottom w:val="none" w:sz="0" w:space="0" w:color="auto"/>
                            <w:right w:val="none" w:sz="0" w:space="0" w:color="auto"/>
                          </w:divBdr>
                          <w:divsChild>
                            <w:div w:id="1074009977">
                              <w:marLeft w:val="0"/>
                              <w:marRight w:val="0"/>
                              <w:marTop w:val="0"/>
                              <w:marBottom w:val="0"/>
                              <w:divBdr>
                                <w:top w:val="none" w:sz="0" w:space="0" w:color="auto"/>
                                <w:left w:val="none" w:sz="0" w:space="0" w:color="auto"/>
                                <w:bottom w:val="none" w:sz="0" w:space="0" w:color="auto"/>
                                <w:right w:val="none" w:sz="0" w:space="0" w:color="auto"/>
                              </w:divBdr>
                              <w:divsChild>
                                <w:div w:id="1057168818">
                                  <w:marLeft w:val="0"/>
                                  <w:marRight w:val="0"/>
                                  <w:marTop w:val="0"/>
                                  <w:marBottom w:val="0"/>
                                  <w:divBdr>
                                    <w:top w:val="none" w:sz="0" w:space="0" w:color="auto"/>
                                    <w:left w:val="none" w:sz="0" w:space="0" w:color="auto"/>
                                    <w:bottom w:val="none" w:sz="0" w:space="0" w:color="auto"/>
                                    <w:right w:val="none" w:sz="0" w:space="0" w:color="auto"/>
                                  </w:divBdr>
                                  <w:divsChild>
                                    <w:div w:id="1117262797">
                                      <w:marLeft w:val="0"/>
                                      <w:marRight w:val="0"/>
                                      <w:marTop w:val="0"/>
                                      <w:marBottom w:val="0"/>
                                      <w:divBdr>
                                        <w:top w:val="none" w:sz="0" w:space="0" w:color="auto"/>
                                        <w:left w:val="none" w:sz="0" w:space="0" w:color="auto"/>
                                        <w:bottom w:val="none" w:sz="0" w:space="0" w:color="auto"/>
                                        <w:right w:val="none" w:sz="0" w:space="0" w:color="auto"/>
                                      </w:divBdr>
                                      <w:divsChild>
                                        <w:div w:id="526675083">
                                          <w:marLeft w:val="0"/>
                                          <w:marRight w:val="0"/>
                                          <w:marTop w:val="0"/>
                                          <w:marBottom w:val="0"/>
                                          <w:divBdr>
                                            <w:top w:val="none" w:sz="0" w:space="0" w:color="auto"/>
                                            <w:left w:val="none" w:sz="0" w:space="0" w:color="auto"/>
                                            <w:bottom w:val="none" w:sz="0" w:space="0" w:color="auto"/>
                                            <w:right w:val="none" w:sz="0" w:space="0" w:color="auto"/>
                                          </w:divBdr>
                                          <w:divsChild>
                                            <w:div w:id="618756866">
                                              <w:marLeft w:val="0"/>
                                              <w:marRight w:val="0"/>
                                              <w:marTop w:val="0"/>
                                              <w:marBottom w:val="0"/>
                                              <w:divBdr>
                                                <w:top w:val="none" w:sz="0" w:space="0" w:color="auto"/>
                                                <w:left w:val="none" w:sz="0" w:space="0" w:color="auto"/>
                                                <w:bottom w:val="none" w:sz="0" w:space="0" w:color="auto"/>
                                                <w:right w:val="none" w:sz="0" w:space="0" w:color="auto"/>
                                              </w:divBdr>
                                              <w:divsChild>
                                                <w:div w:id="221864875">
                                                  <w:marLeft w:val="0"/>
                                                  <w:marRight w:val="0"/>
                                                  <w:marTop w:val="0"/>
                                                  <w:marBottom w:val="0"/>
                                                  <w:divBdr>
                                                    <w:top w:val="none" w:sz="0" w:space="0" w:color="auto"/>
                                                    <w:left w:val="none" w:sz="0" w:space="0" w:color="auto"/>
                                                    <w:bottom w:val="none" w:sz="0" w:space="0" w:color="auto"/>
                                                    <w:right w:val="none" w:sz="0" w:space="0" w:color="auto"/>
                                                  </w:divBdr>
                                                  <w:divsChild>
                                                    <w:div w:id="190457996">
                                                      <w:marLeft w:val="0"/>
                                                      <w:marRight w:val="0"/>
                                                      <w:marTop w:val="0"/>
                                                      <w:marBottom w:val="0"/>
                                                      <w:divBdr>
                                                        <w:top w:val="none" w:sz="0" w:space="0" w:color="auto"/>
                                                        <w:left w:val="none" w:sz="0" w:space="0" w:color="auto"/>
                                                        <w:bottom w:val="none" w:sz="0" w:space="0" w:color="auto"/>
                                                        <w:right w:val="none" w:sz="0" w:space="0" w:color="auto"/>
                                                      </w:divBdr>
                                                    </w:div>
                                                  </w:divsChild>
                                                </w:div>
                                                <w:div w:id="814294061">
                                                  <w:marLeft w:val="0"/>
                                                  <w:marRight w:val="0"/>
                                                  <w:marTop w:val="0"/>
                                                  <w:marBottom w:val="0"/>
                                                  <w:divBdr>
                                                    <w:top w:val="none" w:sz="0" w:space="0" w:color="auto"/>
                                                    <w:left w:val="none" w:sz="0" w:space="0" w:color="auto"/>
                                                    <w:bottom w:val="none" w:sz="0" w:space="0" w:color="auto"/>
                                                    <w:right w:val="none" w:sz="0" w:space="0" w:color="auto"/>
                                                  </w:divBdr>
                                                  <w:divsChild>
                                                    <w:div w:id="2109740351">
                                                      <w:marLeft w:val="0"/>
                                                      <w:marRight w:val="0"/>
                                                      <w:marTop w:val="0"/>
                                                      <w:marBottom w:val="0"/>
                                                      <w:divBdr>
                                                        <w:top w:val="none" w:sz="0" w:space="0" w:color="auto"/>
                                                        <w:left w:val="none" w:sz="0" w:space="0" w:color="auto"/>
                                                        <w:bottom w:val="none" w:sz="0" w:space="0" w:color="auto"/>
                                                        <w:right w:val="none" w:sz="0" w:space="0" w:color="auto"/>
                                                      </w:divBdr>
                                                    </w:div>
                                                  </w:divsChild>
                                                </w:div>
                                                <w:div w:id="399131339">
                                                  <w:marLeft w:val="0"/>
                                                  <w:marRight w:val="0"/>
                                                  <w:marTop w:val="0"/>
                                                  <w:marBottom w:val="0"/>
                                                  <w:divBdr>
                                                    <w:top w:val="none" w:sz="0" w:space="0" w:color="auto"/>
                                                    <w:left w:val="none" w:sz="0" w:space="0" w:color="auto"/>
                                                    <w:bottom w:val="none" w:sz="0" w:space="0" w:color="auto"/>
                                                    <w:right w:val="none" w:sz="0" w:space="0" w:color="auto"/>
                                                  </w:divBdr>
                                                  <w:divsChild>
                                                    <w:div w:id="1957830158">
                                                      <w:marLeft w:val="0"/>
                                                      <w:marRight w:val="0"/>
                                                      <w:marTop w:val="0"/>
                                                      <w:marBottom w:val="0"/>
                                                      <w:divBdr>
                                                        <w:top w:val="none" w:sz="0" w:space="0" w:color="auto"/>
                                                        <w:left w:val="none" w:sz="0" w:space="0" w:color="auto"/>
                                                        <w:bottom w:val="none" w:sz="0" w:space="0" w:color="auto"/>
                                                        <w:right w:val="none" w:sz="0" w:space="0" w:color="auto"/>
                                                      </w:divBdr>
                                                    </w:div>
                                                  </w:divsChild>
                                                </w:div>
                                                <w:div w:id="1915580771">
                                                  <w:marLeft w:val="0"/>
                                                  <w:marRight w:val="0"/>
                                                  <w:marTop w:val="0"/>
                                                  <w:marBottom w:val="0"/>
                                                  <w:divBdr>
                                                    <w:top w:val="none" w:sz="0" w:space="0" w:color="auto"/>
                                                    <w:left w:val="none" w:sz="0" w:space="0" w:color="auto"/>
                                                    <w:bottom w:val="none" w:sz="0" w:space="0" w:color="auto"/>
                                                    <w:right w:val="none" w:sz="0" w:space="0" w:color="auto"/>
                                                  </w:divBdr>
                                                  <w:divsChild>
                                                    <w:div w:id="80880979">
                                                      <w:marLeft w:val="0"/>
                                                      <w:marRight w:val="0"/>
                                                      <w:marTop w:val="0"/>
                                                      <w:marBottom w:val="0"/>
                                                      <w:divBdr>
                                                        <w:top w:val="none" w:sz="0" w:space="0" w:color="auto"/>
                                                        <w:left w:val="none" w:sz="0" w:space="0" w:color="auto"/>
                                                        <w:bottom w:val="none" w:sz="0" w:space="0" w:color="auto"/>
                                                        <w:right w:val="none" w:sz="0" w:space="0" w:color="auto"/>
                                                      </w:divBdr>
                                                    </w:div>
                                                  </w:divsChild>
                                                </w:div>
                                                <w:div w:id="7852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8479450">
          <w:marLeft w:val="0"/>
          <w:marRight w:val="0"/>
          <w:marTop w:val="0"/>
          <w:marBottom w:val="0"/>
          <w:divBdr>
            <w:top w:val="none" w:sz="0" w:space="0" w:color="auto"/>
            <w:left w:val="none" w:sz="0" w:space="0" w:color="auto"/>
            <w:bottom w:val="none" w:sz="0" w:space="0" w:color="auto"/>
            <w:right w:val="none" w:sz="0" w:space="0" w:color="auto"/>
          </w:divBdr>
          <w:divsChild>
            <w:div w:id="846286378">
              <w:marLeft w:val="0"/>
              <w:marRight w:val="0"/>
              <w:marTop w:val="0"/>
              <w:marBottom w:val="0"/>
              <w:divBdr>
                <w:top w:val="none" w:sz="0" w:space="0" w:color="auto"/>
                <w:left w:val="none" w:sz="0" w:space="0" w:color="auto"/>
                <w:bottom w:val="none" w:sz="0" w:space="0" w:color="auto"/>
                <w:right w:val="none" w:sz="0" w:space="0" w:color="auto"/>
              </w:divBdr>
              <w:divsChild>
                <w:div w:id="1072849328">
                  <w:marLeft w:val="0"/>
                  <w:marRight w:val="0"/>
                  <w:marTop w:val="0"/>
                  <w:marBottom w:val="0"/>
                  <w:divBdr>
                    <w:top w:val="none" w:sz="0" w:space="0" w:color="auto"/>
                    <w:left w:val="none" w:sz="0" w:space="0" w:color="auto"/>
                    <w:bottom w:val="none" w:sz="0" w:space="0" w:color="auto"/>
                    <w:right w:val="none" w:sz="0" w:space="0" w:color="auto"/>
                  </w:divBdr>
                  <w:divsChild>
                    <w:div w:id="921065866">
                      <w:marLeft w:val="0"/>
                      <w:marRight w:val="0"/>
                      <w:marTop w:val="0"/>
                      <w:marBottom w:val="0"/>
                      <w:divBdr>
                        <w:top w:val="none" w:sz="0" w:space="0" w:color="auto"/>
                        <w:left w:val="none" w:sz="0" w:space="0" w:color="auto"/>
                        <w:bottom w:val="none" w:sz="0" w:space="0" w:color="auto"/>
                        <w:right w:val="none" w:sz="0" w:space="0" w:color="auto"/>
                      </w:divBdr>
                      <w:divsChild>
                        <w:div w:id="2059475351">
                          <w:marLeft w:val="0"/>
                          <w:marRight w:val="0"/>
                          <w:marTop w:val="0"/>
                          <w:marBottom w:val="0"/>
                          <w:divBdr>
                            <w:top w:val="none" w:sz="0" w:space="0" w:color="auto"/>
                            <w:left w:val="none" w:sz="0" w:space="0" w:color="auto"/>
                            <w:bottom w:val="none" w:sz="0" w:space="0" w:color="auto"/>
                            <w:right w:val="none" w:sz="0" w:space="0" w:color="auto"/>
                          </w:divBdr>
                          <w:divsChild>
                            <w:div w:id="1005405382">
                              <w:marLeft w:val="0"/>
                              <w:marRight w:val="0"/>
                              <w:marTop w:val="0"/>
                              <w:marBottom w:val="0"/>
                              <w:divBdr>
                                <w:top w:val="none" w:sz="0" w:space="0" w:color="auto"/>
                                <w:left w:val="none" w:sz="0" w:space="0" w:color="auto"/>
                                <w:bottom w:val="none" w:sz="0" w:space="0" w:color="auto"/>
                                <w:right w:val="none" w:sz="0" w:space="0" w:color="auto"/>
                              </w:divBdr>
                              <w:divsChild>
                                <w:div w:id="8936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23328">
                      <w:marLeft w:val="0"/>
                      <w:marRight w:val="0"/>
                      <w:marTop w:val="0"/>
                      <w:marBottom w:val="0"/>
                      <w:divBdr>
                        <w:top w:val="none" w:sz="0" w:space="0" w:color="auto"/>
                        <w:left w:val="none" w:sz="0" w:space="0" w:color="auto"/>
                        <w:bottom w:val="none" w:sz="0" w:space="0" w:color="auto"/>
                        <w:right w:val="none" w:sz="0" w:space="0" w:color="auto"/>
                      </w:divBdr>
                      <w:divsChild>
                        <w:div w:id="127474562">
                          <w:marLeft w:val="0"/>
                          <w:marRight w:val="0"/>
                          <w:marTop w:val="0"/>
                          <w:marBottom w:val="0"/>
                          <w:divBdr>
                            <w:top w:val="none" w:sz="0" w:space="0" w:color="auto"/>
                            <w:left w:val="none" w:sz="0" w:space="0" w:color="auto"/>
                            <w:bottom w:val="none" w:sz="0" w:space="0" w:color="auto"/>
                            <w:right w:val="none" w:sz="0" w:space="0" w:color="auto"/>
                          </w:divBdr>
                          <w:divsChild>
                            <w:div w:id="400517317">
                              <w:marLeft w:val="0"/>
                              <w:marRight w:val="0"/>
                              <w:marTop w:val="0"/>
                              <w:marBottom w:val="0"/>
                              <w:divBdr>
                                <w:top w:val="none" w:sz="0" w:space="0" w:color="auto"/>
                                <w:left w:val="none" w:sz="0" w:space="0" w:color="auto"/>
                                <w:bottom w:val="none" w:sz="0" w:space="0" w:color="auto"/>
                                <w:right w:val="none" w:sz="0" w:space="0" w:color="auto"/>
                              </w:divBdr>
                              <w:divsChild>
                                <w:div w:id="95559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063786">
          <w:marLeft w:val="0"/>
          <w:marRight w:val="0"/>
          <w:marTop w:val="0"/>
          <w:marBottom w:val="0"/>
          <w:divBdr>
            <w:top w:val="none" w:sz="0" w:space="0" w:color="auto"/>
            <w:left w:val="none" w:sz="0" w:space="0" w:color="auto"/>
            <w:bottom w:val="none" w:sz="0" w:space="0" w:color="auto"/>
            <w:right w:val="none" w:sz="0" w:space="0" w:color="auto"/>
          </w:divBdr>
          <w:divsChild>
            <w:div w:id="179784733">
              <w:marLeft w:val="0"/>
              <w:marRight w:val="0"/>
              <w:marTop w:val="0"/>
              <w:marBottom w:val="0"/>
              <w:divBdr>
                <w:top w:val="none" w:sz="0" w:space="0" w:color="auto"/>
                <w:left w:val="none" w:sz="0" w:space="0" w:color="auto"/>
                <w:bottom w:val="none" w:sz="0" w:space="0" w:color="auto"/>
                <w:right w:val="none" w:sz="0" w:space="0" w:color="auto"/>
              </w:divBdr>
              <w:divsChild>
                <w:div w:id="1096288831">
                  <w:marLeft w:val="0"/>
                  <w:marRight w:val="0"/>
                  <w:marTop w:val="0"/>
                  <w:marBottom w:val="0"/>
                  <w:divBdr>
                    <w:top w:val="none" w:sz="0" w:space="0" w:color="auto"/>
                    <w:left w:val="none" w:sz="0" w:space="0" w:color="auto"/>
                    <w:bottom w:val="none" w:sz="0" w:space="0" w:color="auto"/>
                    <w:right w:val="none" w:sz="0" w:space="0" w:color="auto"/>
                  </w:divBdr>
                  <w:divsChild>
                    <w:div w:id="1452091958">
                      <w:marLeft w:val="0"/>
                      <w:marRight w:val="0"/>
                      <w:marTop w:val="0"/>
                      <w:marBottom w:val="0"/>
                      <w:divBdr>
                        <w:top w:val="none" w:sz="0" w:space="0" w:color="auto"/>
                        <w:left w:val="none" w:sz="0" w:space="0" w:color="auto"/>
                        <w:bottom w:val="none" w:sz="0" w:space="0" w:color="auto"/>
                        <w:right w:val="none" w:sz="0" w:space="0" w:color="auto"/>
                      </w:divBdr>
                      <w:divsChild>
                        <w:div w:id="304626464">
                          <w:marLeft w:val="0"/>
                          <w:marRight w:val="0"/>
                          <w:marTop w:val="0"/>
                          <w:marBottom w:val="0"/>
                          <w:divBdr>
                            <w:top w:val="none" w:sz="0" w:space="0" w:color="auto"/>
                            <w:left w:val="none" w:sz="0" w:space="0" w:color="auto"/>
                            <w:bottom w:val="none" w:sz="0" w:space="0" w:color="auto"/>
                            <w:right w:val="none" w:sz="0" w:space="0" w:color="auto"/>
                          </w:divBdr>
                          <w:divsChild>
                            <w:div w:id="1384328589">
                              <w:marLeft w:val="0"/>
                              <w:marRight w:val="0"/>
                              <w:marTop w:val="0"/>
                              <w:marBottom w:val="0"/>
                              <w:divBdr>
                                <w:top w:val="none" w:sz="0" w:space="0" w:color="auto"/>
                                <w:left w:val="none" w:sz="0" w:space="0" w:color="auto"/>
                                <w:bottom w:val="none" w:sz="0" w:space="0" w:color="auto"/>
                                <w:right w:val="none" w:sz="0" w:space="0" w:color="auto"/>
                              </w:divBdr>
                              <w:divsChild>
                                <w:div w:id="21097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15802">
                      <w:marLeft w:val="0"/>
                      <w:marRight w:val="0"/>
                      <w:marTop w:val="0"/>
                      <w:marBottom w:val="0"/>
                      <w:divBdr>
                        <w:top w:val="none" w:sz="0" w:space="0" w:color="auto"/>
                        <w:left w:val="none" w:sz="0" w:space="0" w:color="auto"/>
                        <w:bottom w:val="none" w:sz="0" w:space="0" w:color="auto"/>
                        <w:right w:val="none" w:sz="0" w:space="0" w:color="auto"/>
                      </w:divBdr>
                      <w:divsChild>
                        <w:div w:id="1153255001">
                          <w:marLeft w:val="0"/>
                          <w:marRight w:val="0"/>
                          <w:marTop w:val="0"/>
                          <w:marBottom w:val="0"/>
                          <w:divBdr>
                            <w:top w:val="none" w:sz="0" w:space="0" w:color="auto"/>
                            <w:left w:val="none" w:sz="0" w:space="0" w:color="auto"/>
                            <w:bottom w:val="none" w:sz="0" w:space="0" w:color="auto"/>
                            <w:right w:val="none" w:sz="0" w:space="0" w:color="auto"/>
                          </w:divBdr>
                          <w:divsChild>
                            <w:div w:id="1519274965">
                              <w:marLeft w:val="0"/>
                              <w:marRight w:val="0"/>
                              <w:marTop w:val="0"/>
                              <w:marBottom w:val="0"/>
                              <w:divBdr>
                                <w:top w:val="none" w:sz="0" w:space="0" w:color="auto"/>
                                <w:left w:val="none" w:sz="0" w:space="0" w:color="auto"/>
                                <w:bottom w:val="none" w:sz="0" w:space="0" w:color="auto"/>
                                <w:right w:val="none" w:sz="0" w:space="0" w:color="auto"/>
                              </w:divBdr>
                              <w:divsChild>
                                <w:div w:id="791679843">
                                  <w:marLeft w:val="0"/>
                                  <w:marRight w:val="0"/>
                                  <w:marTop w:val="0"/>
                                  <w:marBottom w:val="0"/>
                                  <w:divBdr>
                                    <w:top w:val="none" w:sz="0" w:space="0" w:color="auto"/>
                                    <w:left w:val="none" w:sz="0" w:space="0" w:color="auto"/>
                                    <w:bottom w:val="none" w:sz="0" w:space="0" w:color="auto"/>
                                    <w:right w:val="none" w:sz="0" w:space="0" w:color="auto"/>
                                  </w:divBdr>
                                  <w:divsChild>
                                    <w:div w:id="254171387">
                                      <w:marLeft w:val="0"/>
                                      <w:marRight w:val="0"/>
                                      <w:marTop w:val="0"/>
                                      <w:marBottom w:val="0"/>
                                      <w:divBdr>
                                        <w:top w:val="none" w:sz="0" w:space="0" w:color="auto"/>
                                        <w:left w:val="none" w:sz="0" w:space="0" w:color="auto"/>
                                        <w:bottom w:val="none" w:sz="0" w:space="0" w:color="auto"/>
                                        <w:right w:val="none" w:sz="0" w:space="0" w:color="auto"/>
                                      </w:divBdr>
                                    </w:div>
                                  </w:divsChild>
                                </w:div>
                                <w:div w:id="149738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765571">
                                  <w:marLeft w:val="0"/>
                                  <w:marRight w:val="0"/>
                                  <w:marTop w:val="0"/>
                                  <w:marBottom w:val="0"/>
                                  <w:divBdr>
                                    <w:top w:val="none" w:sz="0" w:space="0" w:color="auto"/>
                                    <w:left w:val="none" w:sz="0" w:space="0" w:color="auto"/>
                                    <w:bottom w:val="none" w:sz="0" w:space="0" w:color="auto"/>
                                    <w:right w:val="none" w:sz="0" w:space="0" w:color="auto"/>
                                  </w:divBdr>
                                  <w:divsChild>
                                    <w:div w:id="1295865941">
                                      <w:marLeft w:val="0"/>
                                      <w:marRight w:val="0"/>
                                      <w:marTop w:val="0"/>
                                      <w:marBottom w:val="0"/>
                                      <w:divBdr>
                                        <w:top w:val="none" w:sz="0" w:space="0" w:color="auto"/>
                                        <w:left w:val="none" w:sz="0" w:space="0" w:color="auto"/>
                                        <w:bottom w:val="none" w:sz="0" w:space="0" w:color="auto"/>
                                        <w:right w:val="none" w:sz="0" w:space="0" w:color="auto"/>
                                      </w:divBdr>
                                    </w:div>
                                  </w:divsChild>
                                </w:div>
                                <w:div w:id="144017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432232">
                                  <w:marLeft w:val="0"/>
                                  <w:marRight w:val="0"/>
                                  <w:marTop w:val="0"/>
                                  <w:marBottom w:val="0"/>
                                  <w:divBdr>
                                    <w:top w:val="none" w:sz="0" w:space="0" w:color="auto"/>
                                    <w:left w:val="none" w:sz="0" w:space="0" w:color="auto"/>
                                    <w:bottom w:val="none" w:sz="0" w:space="0" w:color="auto"/>
                                    <w:right w:val="none" w:sz="0" w:space="0" w:color="auto"/>
                                  </w:divBdr>
                                  <w:divsChild>
                                    <w:div w:id="1712262841">
                                      <w:marLeft w:val="0"/>
                                      <w:marRight w:val="0"/>
                                      <w:marTop w:val="0"/>
                                      <w:marBottom w:val="0"/>
                                      <w:divBdr>
                                        <w:top w:val="none" w:sz="0" w:space="0" w:color="auto"/>
                                        <w:left w:val="none" w:sz="0" w:space="0" w:color="auto"/>
                                        <w:bottom w:val="none" w:sz="0" w:space="0" w:color="auto"/>
                                        <w:right w:val="none" w:sz="0" w:space="0" w:color="auto"/>
                                      </w:divBdr>
                                    </w:div>
                                  </w:divsChild>
                                </w:div>
                                <w:div w:id="201603432">
                                  <w:marLeft w:val="0"/>
                                  <w:marRight w:val="0"/>
                                  <w:marTop w:val="0"/>
                                  <w:marBottom w:val="0"/>
                                  <w:divBdr>
                                    <w:top w:val="none" w:sz="0" w:space="0" w:color="auto"/>
                                    <w:left w:val="none" w:sz="0" w:space="0" w:color="auto"/>
                                    <w:bottom w:val="none" w:sz="0" w:space="0" w:color="auto"/>
                                    <w:right w:val="none" w:sz="0" w:space="0" w:color="auto"/>
                                  </w:divBdr>
                                  <w:divsChild>
                                    <w:div w:id="19592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129471">
          <w:marLeft w:val="0"/>
          <w:marRight w:val="0"/>
          <w:marTop w:val="0"/>
          <w:marBottom w:val="0"/>
          <w:divBdr>
            <w:top w:val="none" w:sz="0" w:space="0" w:color="auto"/>
            <w:left w:val="none" w:sz="0" w:space="0" w:color="auto"/>
            <w:bottom w:val="none" w:sz="0" w:space="0" w:color="auto"/>
            <w:right w:val="none" w:sz="0" w:space="0" w:color="auto"/>
          </w:divBdr>
          <w:divsChild>
            <w:div w:id="156579929">
              <w:marLeft w:val="0"/>
              <w:marRight w:val="0"/>
              <w:marTop w:val="0"/>
              <w:marBottom w:val="0"/>
              <w:divBdr>
                <w:top w:val="none" w:sz="0" w:space="0" w:color="auto"/>
                <w:left w:val="none" w:sz="0" w:space="0" w:color="auto"/>
                <w:bottom w:val="none" w:sz="0" w:space="0" w:color="auto"/>
                <w:right w:val="none" w:sz="0" w:space="0" w:color="auto"/>
              </w:divBdr>
              <w:divsChild>
                <w:div w:id="41104885">
                  <w:marLeft w:val="0"/>
                  <w:marRight w:val="0"/>
                  <w:marTop w:val="0"/>
                  <w:marBottom w:val="0"/>
                  <w:divBdr>
                    <w:top w:val="none" w:sz="0" w:space="0" w:color="auto"/>
                    <w:left w:val="none" w:sz="0" w:space="0" w:color="auto"/>
                    <w:bottom w:val="none" w:sz="0" w:space="0" w:color="auto"/>
                    <w:right w:val="none" w:sz="0" w:space="0" w:color="auto"/>
                  </w:divBdr>
                  <w:divsChild>
                    <w:div w:id="1798798041">
                      <w:marLeft w:val="0"/>
                      <w:marRight w:val="0"/>
                      <w:marTop w:val="0"/>
                      <w:marBottom w:val="0"/>
                      <w:divBdr>
                        <w:top w:val="none" w:sz="0" w:space="0" w:color="auto"/>
                        <w:left w:val="none" w:sz="0" w:space="0" w:color="auto"/>
                        <w:bottom w:val="none" w:sz="0" w:space="0" w:color="auto"/>
                        <w:right w:val="none" w:sz="0" w:space="0" w:color="auto"/>
                      </w:divBdr>
                      <w:divsChild>
                        <w:div w:id="73822732">
                          <w:marLeft w:val="0"/>
                          <w:marRight w:val="0"/>
                          <w:marTop w:val="0"/>
                          <w:marBottom w:val="0"/>
                          <w:divBdr>
                            <w:top w:val="none" w:sz="0" w:space="0" w:color="auto"/>
                            <w:left w:val="none" w:sz="0" w:space="0" w:color="auto"/>
                            <w:bottom w:val="none" w:sz="0" w:space="0" w:color="auto"/>
                            <w:right w:val="none" w:sz="0" w:space="0" w:color="auto"/>
                          </w:divBdr>
                          <w:divsChild>
                            <w:div w:id="959259260">
                              <w:marLeft w:val="0"/>
                              <w:marRight w:val="0"/>
                              <w:marTop w:val="0"/>
                              <w:marBottom w:val="0"/>
                              <w:divBdr>
                                <w:top w:val="none" w:sz="0" w:space="0" w:color="auto"/>
                                <w:left w:val="none" w:sz="0" w:space="0" w:color="auto"/>
                                <w:bottom w:val="none" w:sz="0" w:space="0" w:color="auto"/>
                                <w:right w:val="none" w:sz="0" w:space="0" w:color="auto"/>
                              </w:divBdr>
                              <w:divsChild>
                                <w:div w:id="159783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531590">
          <w:marLeft w:val="0"/>
          <w:marRight w:val="0"/>
          <w:marTop w:val="0"/>
          <w:marBottom w:val="0"/>
          <w:divBdr>
            <w:top w:val="none" w:sz="0" w:space="0" w:color="auto"/>
            <w:left w:val="none" w:sz="0" w:space="0" w:color="auto"/>
            <w:bottom w:val="none" w:sz="0" w:space="0" w:color="auto"/>
            <w:right w:val="none" w:sz="0" w:space="0" w:color="auto"/>
          </w:divBdr>
          <w:divsChild>
            <w:div w:id="156115249">
              <w:marLeft w:val="0"/>
              <w:marRight w:val="0"/>
              <w:marTop w:val="0"/>
              <w:marBottom w:val="0"/>
              <w:divBdr>
                <w:top w:val="none" w:sz="0" w:space="0" w:color="auto"/>
                <w:left w:val="none" w:sz="0" w:space="0" w:color="auto"/>
                <w:bottom w:val="none" w:sz="0" w:space="0" w:color="auto"/>
                <w:right w:val="none" w:sz="0" w:space="0" w:color="auto"/>
              </w:divBdr>
              <w:divsChild>
                <w:div w:id="1586185224">
                  <w:marLeft w:val="0"/>
                  <w:marRight w:val="0"/>
                  <w:marTop w:val="0"/>
                  <w:marBottom w:val="0"/>
                  <w:divBdr>
                    <w:top w:val="none" w:sz="0" w:space="0" w:color="auto"/>
                    <w:left w:val="none" w:sz="0" w:space="0" w:color="auto"/>
                    <w:bottom w:val="none" w:sz="0" w:space="0" w:color="auto"/>
                    <w:right w:val="none" w:sz="0" w:space="0" w:color="auto"/>
                  </w:divBdr>
                  <w:divsChild>
                    <w:div w:id="569311984">
                      <w:marLeft w:val="0"/>
                      <w:marRight w:val="0"/>
                      <w:marTop w:val="0"/>
                      <w:marBottom w:val="0"/>
                      <w:divBdr>
                        <w:top w:val="none" w:sz="0" w:space="0" w:color="auto"/>
                        <w:left w:val="none" w:sz="0" w:space="0" w:color="auto"/>
                        <w:bottom w:val="none" w:sz="0" w:space="0" w:color="auto"/>
                        <w:right w:val="none" w:sz="0" w:space="0" w:color="auto"/>
                      </w:divBdr>
                      <w:divsChild>
                        <w:div w:id="251355414">
                          <w:marLeft w:val="0"/>
                          <w:marRight w:val="0"/>
                          <w:marTop w:val="0"/>
                          <w:marBottom w:val="0"/>
                          <w:divBdr>
                            <w:top w:val="none" w:sz="0" w:space="0" w:color="auto"/>
                            <w:left w:val="none" w:sz="0" w:space="0" w:color="auto"/>
                            <w:bottom w:val="none" w:sz="0" w:space="0" w:color="auto"/>
                            <w:right w:val="none" w:sz="0" w:space="0" w:color="auto"/>
                          </w:divBdr>
                          <w:divsChild>
                            <w:div w:id="2017272197">
                              <w:marLeft w:val="0"/>
                              <w:marRight w:val="0"/>
                              <w:marTop w:val="0"/>
                              <w:marBottom w:val="0"/>
                              <w:divBdr>
                                <w:top w:val="none" w:sz="0" w:space="0" w:color="auto"/>
                                <w:left w:val="none" w:sz="0" w:space="0" w:color="auto"/>
                                <w:bottom w:val="none" w:sz="0" w:space="0" w:color="auto"/>
                                <w:right w:val="none" w:sz="0" w:space="0" w:color="auto"/>
                              </w:divBdr>
                              <w:divsChild>
                                <w:div w:id="6933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49390">
                      <w:marLeft w:val="0"/>
                      <w:marRight w:val="0"/>
                      <w:marTop w:val="0"/>
                      <w:marBottom w:val="0"/>
                      <w:divBdr>
                        <w:top w:val="none" w:sz="0" w:space="0" w:color="auto"/>
                        <w:left w:val="none" w:sz="0" w:space="0" w:color="auto"/>
                        <w:bottom w:val="none" w:sz="0" w:space="0" w:color="auto"/>
                        <w:right w:val="none" w:sz="0" w:space="0" w:color="auto"/>
                      </w:divBdr>
                      <w:divsChild>
                        <w:div w:id="853231712">
                          <w:marLeft w:val="0"/>
                          <w:marRight w:val="0"/>
                          <w:marTop w:val="0"/>
                          <w:marBottom w:val="0"/>
                          <w:divBdr>
                            <w:top w:val="none" w:sz="0" w:space="0" w:color="auto"/>
                            <w:left w:val="none" w:sz="0" w:space="0" w:color="auto"/>
                            <w:bottom w:val="none" w:sz="0" w:space="0" w:color="auto"/>
                            <w:right w:val="none" w:sz="0" w:space="0" w:color="auto"/>
                          </w:divBdr>
                          <w:divsChild>
                            <w:div w:id="872419327">
                              <w:marLeft w:val="0"/>
                              <w:marRight w:val="0"/>
                              <w:marTop w:val="0"/>
                              <w:marBottom w:val="0"/>
                              <w:divBdr>
                                <w:top w:val="none" w:sz="0" w:space="0" w:color="auto"/>
                                <w:left w:val="none" w:sz="0" w:space="0" w:color="auto"/>
                                <w:bottom w:val="none" w:sz="0" w:space="0" w:color="auto"/>
                                <w:right w:val="none" w:sz="0" w:space="0" w:color="auto"/>
                              </w:divBdr>
                              <w:divsChild>
                                <w:div w:id="782110939">
                                  <w:blockQuote w:val="1"/>
                                  <w:marLeft w:val="720"/>
                                  <w:marRight w:val="720"/>
                                  <w:marTop w:val="100"/>
                                  <w:marBottom w:val="100"/>
                                  <w:divBdr>
                                    <w:top w:val="none" w:sz="0" w:space="0" w:color="auto"/>
                                    <w:left w:val="none" w:sz="0" w:space="0" w:color="auto"/>
                                    <w:bottom w:val="none" w:sz="0" w:space="0" w:color="auto"/>
                                    <w:right w:val="none" w:sz="0" w:space="0" w:color="auto"/>
                                  </w:divBdr>
                                </w:div>
                                <w:div w:id="699743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457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33265">
      <w:bodyDiv w:val="1"/>
      <w:marLeft w:val="0"/>
      <w:marRight w:val="0"/>
      <w:marTop w:val="0"/>
      <w:marBottom w:val="0"/>
      <w:divBdr>
        <w:top w:val="none" w:sz="0" w:space="0" w:color="auto"/>
        <w:left w:val="none" w:sz="0" w:space="0" w:color="auto"/>
        <w:bottom w:val="none" w:sz="0" w:space="0" w:color="auto"/>
        <w:right w:val="none" w:sz="0" w:space="0" w:color="auto"/>
      </w:divBdr>
    </w:div>
    <w:div w:id="358239187">
      <w:bodyDiv w:val="1"/>
      <w:marLeft w:val="0"/>
      <w:marRight w:val="0"/>
      <w:marTop w:val="0"/>
      <w:marBottom w:val="0"/>
      <w:divBdr>
        <w:top w:val="none" w:sz="0" w:space="0" w:color="auto"/>
        <w:left w:val="none" w:sz="0" w:space="0" w:color="auto"/>
        <w:bottom w:val="none" w:sz="0" w:space="0" w:color="auto"/>
        <w:right w:val="none" w:sz="0" w:space="0" w:color="auto"/>
      </w:divBdr>
    </w:div>
    <w:div w:id="622421607">
      <w:bodyDiv w:val="1"/>
      <w:marLeft w:val="0"/>
      <w:marRight w:val="0"/>
      <w:marTop w:val="0"/>
      <w:marBottom w:val="0"/>
      <w:divBdr>
        <w:top w:val="none" w:sz="0" w:space="0" w:color="auto"/>
        <w:left w:val="none" w:sz="0" w:space="0" w:color="auto"/>
        <w:bottom w:val="none" w:sz="0" w:space="0" w:color="auto"/>
        <w:right w:val="none" w:sz="0" w:space="0" w:color="auto"/>
      </w:divBdr>
      <w:divsChild>
        <w:div w:id="1857113463">
          <w:marLeft w:val="0"/>
          <w:marRight w:val="0"/>
          <w:marTop w:val="0"/>
          <w:marBottom w:val="0"/>
          <w:divBdr>
            <w:top w:val="none" w:sz="0" w:space="0" w:color="auto"/>
            <w:left w:val="none" w:sz="0" w:space="0" w:color="auto"/>
            <w:bottom w:val="none" w:sz="0" w:space="0" w:color="auto"/>
            <w:right w:val="none" w:sz="0" w:space="0" w:color="auto"/>
          </w:divBdr>
        </w:div>
        <w:div w:id="2035232957">
          <w:marLeft w:val="0"/>
          <w:marRight w:val="0"/>
          <w:marTop w:val="0"/>
          <w:marBottom w:val="0"/>
          <w:divBdr>
            <w:top w:val="none" w:sz="0" w:space="0" w:color="auto"/>
            <w:left w:val="none" w:sz="0" w:space="0" w:color="auto"/>
            <w:bottom w:val="none" w:sz="0" w:space="0" w:color="auto"/>
            <w:right w:val="none" w:sz="0" w:space="0" w:color="auto"/>
          </w:divBdr>
        </w:div>
        <w:div w:id="1749306067">
          <w:marLeft w:val="0"/>
          <w:marRight w:val="0"/>
          <w:marTop w:val="0"/>
          <w:marBottom w:val="0"/>
          <w:divBdr>
            <w:top w:val="none" w:sz="0" w:space="0" w:color="auto"/>
            <w:left w:val="none" w:sz="0" w:space="0" w:color="auto"/>
            <w:bottom w:val="none" w:sz="0" w:space="0" w:color="auto"/>
            <w:right w:val="none" w:sz="0" w:space="0" w:color="auto"/>
          </w:divBdr>
        </w:div>
        <w:div w:id="462116859">
          <w:marLeft w:val="0"/>
          <w:marRight w:val="0"/>
          <w:marTop w:val="0"/>
          <w:marBottom w:val="0"/>
          <w:divBdr>
            <w:top w:val="none" w:sz="0" w:space="0" w:color="auto"/>
            <w:left w:val="none" w:sz="0" w:space="0" w:color="auto"/>
            <w:bottom w:val="none" w:sz="0" w:space="0" w:color="auto"/>
            <w:right w:val="none" w:sz="0" w:space="0" w:color="auto"/>
          </w:divBdr>
        </w:div>
        <w:div w:id="1708069461">
          <w:marLeft w:val="0"/>
          <w:marRight w:val="0"/>
          <w:marTop w:val="0"/>
          <w:marBottom w:val="0"/>
          <w:divBdr>
            <w:top w:val="none" w:sz="0" w:space="0" w:color="auto"/>
            <w:left w:val="none" w:sz="0" w:space="0" w:color="auto"/>
            <w:bottom w:val="none" w:sz="0" w:space="0" w:color="auto"/>
            <w:right w:val="none" w:sz="0" w:space="0" w:color="auto"/>
          </w:divBdr>
        </w:div>
        <w:div w:id="1370762735">
          <w:marLeft w:val="0"/>
          <w:marRight w:val="0"/>
          <w:marTop w:val="0"/>
          <w:marBottom w:val="0"/>
          <w:divBdr>
            <w:top w:val="none" w:sz="0" w:space="0" w:color="auto"/>
            <w:left w:val="none" w:sz="0" w:space="0" w:color="auto"/>
            <w:bottom w:val="none" w:sz="0" w:space="0" w:color="auto"/>
            <w:right w:val="none" w:sz="0" w:space="0" w:color="auto"/>
          </w:divBdr>
        </w:div>
      </w:divsChild>
    </w:div>
    <w:div w:id="658848518">
      <w:bodyDiv w:val="1"/>
      <w:marLeft w:val="0"/>
      <w:marRight w:val="0"/>
      <w:marTop w:val="0"/>
      <w:marBottom w:val="0"/>
      <w:divBdr>
        <w:top w:val="none" w:sz="0" w:space="0" w:color="auto"/>
        <w:left w:val="none" w:sz="0" w:space="0" w:color="auto"/>
        <w:bottom w:val="none" w:sz="0" w:space="0" w:color="auto"/>
        <w:right w:val="none" w:sz="0" w:space="0" w:color="auto"/>
      </w:divBdr>
    </w:div>
    <w:div w:id="1340500460">
      <w:bodyDiv w:val="1"/>
      <w:marLeft w:val="0"/>
      <w:marRight w:val="0"/>
      <w:marTop w:val="0"/>
      <w:marBottom w:val="0"/>
      <w:divBdr>
        <w:top w:val="none" w:sz="0" w:space="0" w:color="auto"/>
        <w:left w:val="none" w:sz="0" w:space="0" w:color="auto"/>
        <w:bottom w:val="none" w:sz="0" w:space="0" w:color="auto"/>
        <w:right w:val="none" w:sz="0" w:space="0" w:color="auto"/>
      </w:divBdr>
    </w:div>
    <w:div w:id="1351641986">
      <w:bodyDiv w:val="1"/>
      <w:marLeft w:val="0"/>
      <w:marRight w:val="0"/>
      <w:marTop w:val="0"/>
      <w:marBottom w:val="0"/>
      <w:divBdr>
        <w:top w:val="none" w:sz="0" w:space="0" w:color="auto"/>
        <w:left w:val="none" w:sz="0" w:space="0" w:color="auto"/>
        <w:bottom w:val="none" w:sz="0" w:space="0" w:color="auto"/>
        <w:right w:val="none" w:sz="0" w:space="0" w:color="auto"/>
      </w:divBdr>
    </w:div>
    <w:div w:id="1430001702">
      <w:bodyDiv w:val="1"/>
      <w:marLeft w:val="0"/>
      <w:marRight w:val="0"/>
      <w:marTop w:val="0"/>
      <w:marBottom w:val="0"/>
      <w:divBdr>
        <w:top w:val="none" w:sz="0" w:space="0" w:color="auto"/>
        <w:left w:val="none" w:sz="0" w:space="0" w:color="auto"/>
        <w:bottom w:val="none" w:sz="0" w:space="0" w:color="auto"/>
        <w:right w:val="none" w:sz="0" w:space="0" w:color="auto"/>
      </w:divBdr>
      <w:divsChild>
        <w:div w:id="2139106081">
          <w:marLeft w:val="0"/>
          <w:marRight w:val="0"/>
          <w:marTop w:val="0"/>
          <w:marBottom w:val="0"/>
          <w:divBdr>
            <w:top w:val="none" w:sz="0" w:space="0" w:color="auto"/>
            <w:left w:val="none" w:sz="0" w:space="0" w:color="auto"/>
            <w:bottom w:val="none" w:sz="0" w:space="0" w:color="auto"/>
            <w:right w:val="none" w:sz="0" w:space="0" w:color="auto"/>
          </w:divBdr>
          <w:divsChild>
            <w:div w:id="930087903">
              <w:marLeft w:val="0"/>
              <w:marRight w:val="0"/>
              <w:marTop w:val="0"/>
              <w:marBottom w:val="0"/>
              <w:divBdr>
                <w:top w:val="none" w:sz="0" w:space="0" w:color="auto"/>
                <w:left w:val="none" w:sz="0" w:space="0" w:color="auto"/>
                <w:bottom w:val="none" w:sz="0" w:space="0" w:color="auto"/>
                <w:right w:val="none" w:sz="0" w:space="0" w:color="auto"/>
              </w:divBdr>
              <w:divsChild>
                <w:div w:id="536895863">
                  <w:marLeft w:val="0"/>
                  <w:marRight w:val="0"/>
                  <w:marTop w:val="0"/>
                  <w:marBottom w:val="0"/>
                  <w:divBdr>
                    <w:top w:val="none" w:sz="0" w:space="0" w:color="auto"/>
                    <w:left w:val="none" w:sz="0" w:space="0" w:color="auto"/>
                    <w:bottom w:val="none" w:sz="0" w:space="0" w:color="auto"/>
                    <w:right w:val="none" w:sz="0" w:space="0" w:color="auto"/>
                  </w:divBdr>
                  <w:divsChild>
                    <w:div w:id="216626929">
                      <w:marLeft w:val="0"/>
                      <w:marRight w:val="0"/>
                      <w:marTop w:val="0"/>
                      <w:marBottom w:val="0"/>
                      <w:divBdr>
                        <w:top w:val="none" w:sz="0" w:space="0" w:color="auto"/>
                        <w:left w:val="none" w:sz="0" w:space="0" w:color="auto"/>
                        <w:bottom w:val="none" w:sz="0" w:space="0" w:color="auto"/>
                        <w:right w:val="none" w:sz="0" w:space="0" w:color="auto"/>
                      </w:divBdr>
                      <w:divsChild>
                        <w:div w:id="1133983308">
                          <w:marLeft w:val="0"/>
                          <w:marRight w:val="0"/>
                          <w:marTop w:val="0"/>
                          <w:marBottom w:val="0"/>
                          <w:divBdr>
                            <w:top w:val="none" w:sz="0" w:space="0" w:color="auto"/>
                            <w:left w:val="none" w:sz="0" w:space="0" w:color="auto"/>
                            <w:bottom w:val="none" w:sz="0" w:space="0" w:color="auto"/>
                            <w:right w:val="none" w:sz="0" w:space="0" w:color="auto"/>
                          </w:divBdr>
                          <w:divsChild>
                            <w:div w:id="60380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730348">
          <w:marLeft w:val="0"/>
          <w:marRight w:val="0"/>
          <w:marTop w:val="0"/>
          <w:marBottom w:val="0"/>
          <w:divBdr>
            <w:top w:val="none" w:sz="0" w:space="0" w:color="auto"/>
            <w:left w:val="none" w:sz="0" w:space="0" w:color="auto"/>
            <w:bottom w:val="none" w:sz="0" w:space="0" w:color="auto"/>
            <w:right w:val="none" w:sz="0" w:space="0" w:color="auto"/>
          </w:divBdr>
          <w:divsChild>
            <w:div w:id="1633944010">
              <w:marLeft w:val="0"/>
              <w:marRight w:val="0"/>
              <w:marTop w:val="0"/>
              <w:marBottom w:val="0"/>
              <w:divBdr>
                <w:top w:val="none" w:sz="0" w:space="0" w:color="auto"/>
                <w:left w:val="none" w:sz="0" w:space="0" w:color="auto"/>
                <w:bottom w:val="none" w:sz="0" w:space="0" w:color="auto"/>
                <w:right w:val="none" w:sz="0" w:space="0" w:color="auto"/>
              </w:divBdr>
              <w:divsChild>
                <w:div w:id="939070231">
                  <w:marLeft w:val="0"/>
                  <w:marRight w:val="0"/>
                  <w:marTop w:val="0"/>
                  <w:marBottom w:val="0"/>
                  <w:divBdr>
                    <w:top w:val="none" w:sz="0" w:space="0" w:color="auto"/>
                    <w:left w:val="none" w:sz="0" w:space="0" w:color="auto"/>
                    <w:bottom w:val="none" w:sz="0" w:space="0" w:color="auto"/>
                    <w:right w:val="none" w:sz="0" w:space="0" w:color="auto"/>
                  </w:divBdr>
                  <w:divsChild>
                    <w:div w:id="187136947">
                      <w:marLeft w:val="0"/>
                      <w:marRight w:val="0"/>
                      <w:marTop w:val="0"/>
                      <w:marBottom w:val="0"/>
                      <w:divBdr>
                        <w:top w:val="none" w:sz="0" w:space="0" w:color="auto"/>
                        <w:left w:val="none" w:sz="0" w:space="0" w:color="auto"/>
                        <w:bottom w:val="none" w:sz="0" w:space="0" w:color="auto"/>
                        <w:right w:val="none" w:sz="0" w:space="0" w:color="auto"/>
                      </w:divBdr>
                      <w:divsChild>
                        <w:div w:id="1113747027">
                          <w:marLeft w:val="0"/>
                          <w:marRight w:val="0"/>
                          <w:marTop w:val="0"/>
                          <w:marBottom w:val="0"/>
                          <w:divBdr>
                            <w:top w:val="none" w:sz="0" w:space="0" w:color="auto"/>
                            <w:left w:val="none" w:sz="0" w:space="0" w:color="auto"/>
                            <w:bottom w:val="none" w:sz="0" w:space="0" w:color="auto"/>
                            <w:right w:val="none" w:sz="0" w:space="0" w:color="auto"/>
                          </w:divBdr>
                          <w:divsChild>
                            <w:div w:id="48648273">
                              <w:marLeft w:val="0"/>
                              <w:marRight w:val="0"/>
                              <w:marTop w:val="0"/>
                              <w:marBottom w:val="0"/>
                              <w:divBdr>
                                <w:top w:val="none" w:sz="0" w:space="0" w:color="auto"/>
                                <w:left w:val="none" w:sz="0" w:space="0" w:color="auto"/>
                                <w:bottom w:val="none" w:sz="0" w:space="0" w:color="auto"/>
                                <w:right w:val="none" w:sz="0" w:space="0" w:color="auto"/>
                              </w:divBdr>
                              <w:divsChild>
                                <w:div w:id="5811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246834">
          <w:marLeft w:val="0"/>
          <w:marRight w:val="0"/>
          <w:marTop w:val="0"/>
          <w:marBottom w:val="0"/>
          <w:divBdr>
            <w:top w:val="none" w:sz="0" w:space="0" w:color="auto"/>
            <w:left w:val="none" w:sz="0" w:space="0" w:color="auto"/>
            <w:bottom w:val="none" w:sz="0" w:space="0" w:color="auto"/>
            <w:right w:val="none" w:sz="0" w:space="0" w:color="auto"/>
          </w:divBdr>
          <w:divsChild>
            <w:div w:id="375934442">
              <w:marLeft w:val="0"/>
              <w:marRight w:val="0"/>
              <w:marTop w:val="0"/>
              <w:marBottom w:val="0"/>
              <w:divBdr>
                <w:top w:val="none" w:sz="0" w:space="0" w:color="auto"/>
                <w:left w:val="none" w:sz="0" w:space="0" w:color="auto"/>
                <w:bottom w:val="none" w:sz="0" w:space="0" w:color="auto"/>
                <w:right w:val="none" w:sz="0" w:space="0" w:color="auto"/>
              </w:divBdr>
              <w:divsChild>
                <w:div w:id="1356613811">
                  <w:marLeft w:val="0"/>
                  <w:marRight w:val="0"/>
                  <w:marTop w:val="0"/>
                  <w:marBottom w:val="0"/>
                  <w:divBdr>
                    <w:top w:val="none" w:sz="0" w:space="0" w:color="auto"/>
                    <w:left w:val="none" w:sz="0" w:space="0" w:color="auto"/>
                    <w:bottom w:val="none" w:sz="0" w:space="0" w:color="auto"/>
                    <w:right w:val="none" w:sz="0" w:space="0" w:color="auto"/>
                  </w:divBdr>
                  <w:divsChild>
                    <w:div w:id="2133480018">
                      <w:marLeft w:val="0"/>
                      <w:marRight w:val="0"/>
                      <w:marTop w:val="0"/>
                      <w:marBottom w:val="0"/>
                      <w:divBdr>
                        <w:top w:val="none" w:sz="0" w:space="0" w:color="auto"/>
                        <w:left w:val="none" w:sz="0" w:space="0" w:color="auto"/>
                        <w:bottom w:val="none" w:sz="0" w:space="0" w:color="auto"/>
                        <w:right w:val="none" w:sz="0" w:space="0" w:color="auto"/>
                      </w:divBdr>
                      <w:divsChild>
                        <w:div w:id="1598899708">
                          <w:marLeft w:val="0"/>
                          <w:marRight w:val="0"/>
                          <w:marTop w:val="0"/>
                          <w:marBottom w:val="0"/>
                          <w:divBdr>
                            <w:top w:val="none" w:sz="0" w:space="0" w:color="auto"/>
                            <w:left w:val="none" w:sz="0" w:space="0" w:color="auto"/>
                            <w:bottom w:val="none" w:sz="0" w:space="0" w:color="auto"/>
                            <w:right w:val="none" w:sz="0" w:space="0" w:color="auto"/>
                          </w:divBdr>
                          <w:divsChild>
                            <w:div w:id="1922325626">
                              <w:marLeft w:val="0"/>
                              <w:marRight w:val="0"/>
                              <w:marTop w:val="0"/>
                              <w:marBottom w:val="0"/>
                              <w:divBdr>
                                <w:top w:val="none" w:sz="0" w:space="0" w:color="auto"/>
                                <w:left w:val="none" w:sz="0" w:space="0" w:color="auto"/>
                                <w:bottom w:val="none" w:sz="0" w:space="0" w:color="auto"/>
                                <w:right w:val="none" w:sz="0" w:space="0" w:color="auto"/>
                              </w:divBdr>
                              <w:divsChild>
                                <w:div w:id="17312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280695">
                      <w:marLeft w:val="0"/>
                      <w:marRight w:val="0"/>
                      <w:marTop w:val="0"/>
                      <w:marBottom w:val="0"/>
                      <w:divBdr>
                        <w:top w:val="none" w:sz="0" w:space="0" w:color="auto"/>
                        <w:left w:val="none" w:sz="0" w:space="0" w:color="auto"/>
                        <w:bottom w:val="none" w:sz="0" w:space="0" w:color="auto"/>
                        <w:right w:val="none" w:sz="0" w:space="0" w:color="auto"/>
                      </w:divBdr>
                      <w:divsChild>
                        <w:div w:id="616372547">
                          <w:marLeft w:val="0"/>
                          <w:marRight w:val="0"/>
                          <w:marTop w:val="0"/>
                          <w:marBottom w:val="0"/>
                          <w:divBdr>
                            <w:top w:val="none" w:sz="0" w:space="0" w:color="auto"/>
                            <w:left w:val="none" w:sz="0" w:space="0" w:color="auto"/>
                            <w:bottom w:val="none" w:sz="0" w:space="0" w:color="auto"/>
                            <w:right w:val="none" w:sz="0" w:space="0" w:color="auto"/>
                          </w:divBdr>
                        </w:div>
                      </w:divsChild>
                    </w:div>
                    <w:div w:id="942154493">
                      <w:marLeft w:val="0"/>
                      <w:marRight w:val="0"/>
                      <w:marTop w:val="0"/>
                      <w:marBottom w:val="0"/>
                      <w:divBdr>
                        <w:top w:val="none" w:sz="0" w:space="0" w:color="auto"/>
                        <w:left w:val="none" w:sz="0" w:space="0" w:color="auto"/>
                        <w:bottom w:val="none" w:sz="0" w:space="0" w:color="auto"/>
                        <w:right w:val="none" w:sz="0" w:space="0" w:color="auto"/>
                      </w:divBdr>
                      <w:divsChild>
                        <w:div w:id="19786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423106">
          <w:marLeft w:val="0"/>
          <w:marRight w:val="0"/>
          <w:marTop w:val="0"/>
          <w:marBottom w:val="0"/>
          <w:divBdr>
            <w:top w:val="none" w:sz="0" w:space="0" w:color="auto"/>
            <w:left w:val="none" w:sz="0" w:space="0" w:color="auto"/>
            <w:bottom w:val="none" w:sz="0" w:space="0" w:color="auto"/>
            <w:right w:val="none" w:sz="0" w:space="0" w:color="auto"/>
          </w:divBdr>
          <w:divsChild>
            <w:div w:id="213660170">
              <w:marLeft w:val="0"/>
              <w:marRight w:val="0"/>
              <w:marTop w:val="0"/>
              <w:marBottom w:val="0"/>
              <w:divBdr>
                <w:top w:val="none" w:sz="0" w:space="0" w:color="auto"/>
                <w:left w:val="none" w:sz="0" w:space="0" w:color="auto"/>
                <w:bottom w:val="none" w:sz="0" w:space="0" w:color="auto"/>
                <w:right w:val="none" w:sz="0" w:space="0" w:color="auto"/>
              </w:divBdr>
              <w:divsChild>
                <w:div w:id="1122580274">
                  <w:marLeft w:val="0"/>
                  <w:marRight w:val="0"/>
                  <w:marTop w:val="0"/>
                  <w:marBottom w:val="0"/>
                  <w:divBdr>
                    <w:top w:val="none" w:sz="0" w:space="0" w:color="auto"/>
                    <w:left w:val="none" w:sz="0" w:space="0" w:color="auto"/>
                    <w:bottom w:val="none" w:sz="0" w:space="0" w:color="auto"/>
                    <w:right w:val="none" w:sz="0" w:space="0" w:color="auto"/>
                  </w:divBdr>
                  <w:divsChild>
                    <w:div w:id="1710378338">
                      <w:marLeft w:val="0"/>
                      <w:marRight w:val="0"/>
                      <w:marTop w:val="0"/>
                      <w:marBottom w:val="0"/>
                      <w:divBdr>
                        <w:top w:val="none" w:sz="0" w:space="0" w:color="auto"/>
                        <w:left w:val="none" w:sz="0" w:space="0" w:color="auto"/>
                        <w:bottom w:val="none" w:sz="0" w:space="0" w:color="auto"/>
                        <w:right w:val="none" w:sz="0" w:space="0" w:color="auto"/>
                      </w:divBdr>
                      <w:divsChild>
                        <w:div w:id="1370643565">
                          <w:marLeft w:val="0"/>
                          <w:marRight w:val="0"/>
                          <w:marTop w:val="0"/>
                          <w:marBottom w:val="0"/>
                          <w:divBdr>
                            <w:top w:val="none" w:sz="0" w:space="0" w:color="auto"/>
                            <w:left w:val="none" w:sz="0" w:space="0" w:color="auto"/>
                            <w:bottom w:val="none" w:sz="0" w:space="0" w:color="auto"/>
                            <w:right w:val="none" w:sz="0" w:space="0" w:color="auto"/>
                          </w:divBdr>
                          <w:divsChild>
                            <w:div w:id="2098938360">
                              <w:marLeft w:val="0"/>
                              <w:marRight w:val="0"/>
                              <w:marTop w:val="0"/>
                              <w:marBottom w:val="0"/>
                              <w:divBdr>
                                <w:top w:val="none" w:sz="0" w:space="0" w:color="auto"/>
                                <w:left w:val="none" w:sz="0" w:space="0" w:color="auto"/>
                                <w:bottom w:val="none" w:sz="0" w:space="0" w:color="auto"/>
                                <w:right w:val="none" w:sz="0" w:space="0" w:color="auto"/>
                              </w:divBdr>
                              <w:divsChild>
                                <w:div w:id="272444846">
                                  <w:marLeft w:val="0"/>
                                  <w:marRight w:val="0"/>
                                  <w:marTop w:val="0"/>
                                  <w:marBottom w:val="0"/>
                                  <w:divBdr>
                                    <w:top w:val="none" w:sz="0" w:space="0" w:color="auto"/>
                                    <w:left w:val="none" w:sz="0" w:space="0" w:color="auto"/>
                                    <w:bottom w:val="none" w:sz="0" w:space="0" w:color="auto"/>
                                    <w:right w:val="none" w:sz="0" w:space="0" w:color="auto"/>
                                  </w:divBdr>
                                  <w:divsChild>
                                    <w:div w:id="336538467">
                                      <w:marLeft w:val="0"/>
                                      <w:marRight w:val="0"/>
                                      <w:marTop w:val="0"/>
                                      <w:marBottom w:val="0"/>
                                      <w:divBdr>
                                        <w:top w:val="none" w:sz="0" w:space="0" w:color="auto"/>
                                        <w:left w:val="none" w:sz="0" w:space="0" w:color="auto"/>
                                        <w:bottom w:val="none" w:sz="0" w:space="0" w:color="auto"/>
                                        <w:right w:val="none" w:sz="0" w:space="0" w:color="auto"/>
                                      </w:divBdr>
                                      <w:divsChild>
                                        <w:div w:id="1221945762">
                                          <w:marLeft w:val="0"/>
                                          <w:marRight w:val="0"/>
                                          <w:marTop w:val="0"/>
                                          <w:marBottom w:val="0"/>
                                          <w:divBdr>
                                            <w:top w:val="none" w:sz="0" w:space="0" w:color="auto"/>
                                            <w:left w:val="none" w:sz="0" w:space="0" w:color="auto"/>
                                            <w:bottom w:val="none" w:sz="0" w:space="0" w:color="auto"/>
                                            <w:right w:val="none" w:sz="0" w:space="0" w:color="auto"/>
                                          </w:divBdr>
                                          <w:divsChild>
                                            <w:div w:id="1380477401">
                                              <w:marLeft w:val="0"/>
                                              <w:marRight w:val="0"/>
                                              <w:marTop w:val="0"/>
                                              <w:marBottom w:val="0"/>
                                              <w:divBdr>
                                                <w:top w:val="none" w:sz="0" w:space="0" w:color="auto"/>
                                                <w:left w:val="none" w:sz="0" w:space="0" w:color="auto"/>
                                                <w:bottom w:val="none" w:sz="0" w:space="0" w:color="auto"/>
                                                <w:right w:val="none" w:sz="0" w:space="0" w:color="auto"/>
                                              </w:divBdr>
                                              <w:divsChild>
                                                <w:div w:id="844831991">
                                                  <w:marLeft w:val="0"/>
                                                  <w:marRight w:val="0"/>
                                                  <w:marTop w:val="0"/>
                                                  <w:marBottom w:val="0"/>
                                                  <w:divBdr>
                                                    <w:top w:val="none" w:sz="0" w:space="0" w:color="auto"/>
                                                    <w:left w:val="none" w:sz="0" w:space="0" w:color="auto"/>
                                                    <w:bottom w:val="none" w:sz="0" w:space="0" w:color="auto"/>
                                                    <w:right w:val="none" w:sz="0" w:space="0" w:color="auto"/>
                                                  </w:divBdr>
                                                  <w:divsChild>
                                                    <w:div w:id="39521726">
                                                      <w:marLeft w:val="0"/>
                                                      <w:marRight w:val="0"/>
                                                      <w:marTop w:val="0"/>
                                                      <w:marBottom w:val="0"/>
                                                      <w:divBdr>
                                                        <w:top w:val="none" w:sz="0" w:space="0" w:color="auto"/>
                                                        <w:left w:val="none" w:sz="0" w:space="0" w:color="auto"/>
                                                        <w:bottom w:val="none" w:sz="0" w:space="0" w:color="auto"/>
                                                        <w:right w:val="none" w:sz="0" w:space="0" w:color="auto"/>
                                                      </w:divBdr>
                                                    </w:div>
                                                  </w:divsChild>
                                                </w:div>
                                                <w:div w:id="508909391">
                                                  <w:marLeft w:val="0"/>
                                                  <w:marRight w:val="0"/>
                                                  <w:marTop w:val="0"/>
                                                  <w:marBottom w:val="0"/>
                                                  <w:divBdr>
                                                    <w:top w:val="none" w:sz="0" w:space="0" w:color="auto"/>
                                                    <w:left w:val="none" w:sz="0" w:space="0" w:color="auto"/>
                                                    <w:bottom w:val="none" w:sz="0" w:space="0" w:color="auto"/>
                                                    <w:right w:val="none" w:sz="0" w:space="0" w:color="auto"/>
                                                  </w:divBdr>
                                                  <w:divsChild>
                                                    <w:div w:id="1339962202">
                                                      <w:marLeft w:val="0"/>
                                                      <w:marRight w:val="0"/>
                                                      <w:marTop w:val="0"/>
                                                      <w:marBottom w:val="0"/>
                                                      <w:divBdr>
                                                        <w:top w:val="none" w:sz="0" w:space="0" w:color="auto"/>
                                                        <w:left w:val="none" w:sz="0" w:space="0" w:color="auto"/>
                                                        <w:bottom w:val="none" w:sz="0" w:space="0" w:color="auto"/>
                                                        <w:right w:val="none" w:sz="0" w:space="0" w:color="auto"/>
                                                      </w:divBdr>
                                                    </w:div>
                                                  </w:divsChild>
                                                </w:div>
                                                <w:div w:id="375155147">
                                                  <w:marLeft w:val="0"/>
                                                  <w:marRight w:val="0"/>
                                                  <w:marTop w:val="0"/>
                                                  <w:marBottom w:val="0"/>
                                                  <w:divBdr>
                                                    <w:top w:val="none" w:sz="0" w:space="0" w:color="auto"/>
                                                    <w:left w:val="none" w:sz="0" w:space="0" w:color="auto"/>
                                                    <w:bottom w:val="none" w:sz="0" w:space="0" w:color="auto"/>
                                                    <w:right w:val="none" w:sz="0" w:space="0" w:color="auto"/>
                                                  </w:divBdr>
                                                  <w:divsChild>
                                                    <w:div w:id="327488147">
                                                      <w:marLeft w:val="0"/>
                                                      <w:marRight w:val="0"/>
                                                      <w:marTop w:val="0"/>
                                                      <w:marBottom w:val="0"/>
                                                      <w:divBdr>
                                                        <w:top w:val="none" w:sz="0" w:space="0" w:color="auto"/>
                                                        <w:left w:val="none" w:sz="0" w:space="0" w:color="auto"/>
                                                        <w:bottom w:val="none" w:sz="0" w:space="0" w:color="auto"/>
                                                        <w:right w:val="none" w:sz="0" w:space="0" w:color="auto"/>
                                                      </w:divBdr>
                                                    </w:div>
                                                  </w:divsChild>
                                                </w:div>
                                                <w:div w:id="1353149673">
                                                  <w:marLeft w:val="0"/>
                                                  <w:marRight w:val="0"/>
                                                  <w:marTop w:val="0"/>
                                                  <w:marBottom w:val="0"/>
                                                  <w:divBdr>
                                                    <w:top w:val="none" w:sz="0" w:space="0" w:color="auto"/>
                                                    <w:left w:val="none" w:sz="0" w:space="0" w:color="auto"/>
                                                    <w:bottom w:val="none" w:sz="0" w:space="0" w:color="auto"/>
                                                    <w:right w:val="none" w:sz="0" w:space="0" w:color="auto"/>
                                                  </w:divBdr>
                                                  <w:divsChild>
                                                    <w:div w:id="1225793287">
                                                      <w:marLeft w:val="0"/>
                                                      <w:marRight w:val="0"/>
                                                      <w:marTop w:val="0"/>
                                                      <w:marBottom w:val="0"/>
                                                      <w:divBdr>
                                                        <w:top w:val="none" w:sz="0" w:space="0" w:color="auto"/>
                                                        <w:left w:val="none" w:sz="0" w:space="0" w:color="auto"/>
                                                        <w:bottom w:val="none" w:sz="0" w:space="0" w:color="auto"/>
                                                        <w:right w:val="none" w:sz="0" w:space="0" w:color="auto"/>
                                                      </w:divBdr>
                                                    </w:div>
                                                  </w:divsChild>
                                                </w:div>
                                                <w:div w:id="1124498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7666871">
          <w:marLeft w:val="0"/>
          <w:marRight w:val="0"/>
          <w:marTop w:val="0"/>
          <w:marBottom w:val="0"/>
          <w:divBdr>
            <w:top w:val="none" w:sz="0" w:space="0" w:color="auto"/>
            <w:left w:val="none" w:sz="0" w:space="0" w:color="auto"/>
            <w:bottom w:val="none" w:sz="0" w:space="0" w:color="auto"/>
            <w:right w:val="none" w:sz="0" w:space="0" w:color="auto"/>
          </w:divBdr>
          <w:divsChild>
            <w:div w:id="1255015031">
              <w:marLeft w:val="0"/>
              <w:marRight w:val="0"/>
              <w:marTop w:val="0"/>
              <w:marBottom w:val="0"/>
              <w:divBdr>
                <w:top w:val="none" w:sz="0" w:space="0" w:color="auto"/>
                <w:left w:val="none" w:sz="0" w:space="0" w:color="auto"/>
                <w:bottom w:val="none" w:sz="0" w:space="0" w:color="auto"/>
                <w:right w:val="none" w:sz="0" w:space="0" w:color="auto"/>
              </w:divBdr>
              <w:divsChild>
                <w:div w:id="348265639">
                  <w:marLeft w:val="0"/>
                  <w:marRight w:val="0"/>
                  <w:marTop w:val="0"/>
                  <w:marBottom w:val="0"/>
                  <w:divBdr>
                    <w:top w:val="none" w:sz="0" w:space="0" w:color="auto"/>
                    <w:left w:val="none" w:sz="0" w:space="0" w:color="auto"/>
                    <w:bottom w:val="none" w:sz="0" w:space="0" w:color="auto"/>
                    <w:right w:val="none" w:sz="0" w:space="0" w:color="auto"/>
                  </w:divBdr>
                  <w:divsChild>
                    <w:div w:id="810093999">
                      <w:marLeft w:val="0"/>
                      <w:marRight w:val="0"/>
                      <w:marTop w:val="0"/>
                      <w:marBottom w:val="0"/>
                      <w:divBdr>
                        <w:top w:val="none" w:sz="0" w:space="0" w:color="auto"/>
                        <w:left w:val="none" w:sz="0" w:space="0" w:color="auto"/>
                        <w:bottom w:val="none" w:sz="0" w:space="0" w:color="auto"/>
                        <w:right w:val="none" w:sz="0" w:space="0" w:color="auto"/>
                      </w:divBdr>
                      <w:divsChild>
                        <w:div w:id="868495731">
                          <w:marLeft w:val="0"/>
                          <w:marRight w:val="0"/>
                          <w:marTop w:val="0"/>
                          <w:marBottom w:val="0"/>
                          <w:divBdr>
                            <w:top w:val="none" w:sz="0" w:space="0" w:color="auto"/>
                            <w:left w:val="none" w:sz="0" w:space="0" w:color="auto"/>
                            <w:bottom w:val="none" w:sz="0" w:space="0" w:color="auto"/>
                            <w:right w:val="none" w:sz="0" w:space="0" w:color="auto"/>
                          </w:divBdr>
                          <w:divsChild>
                            <w:div w:id="50618136">
                              <w:marLeft w:val="0"/>
                              <w:marRight w:val="0"/>
                              <w:marTop w:val="0"/>
                              <w:marBottom w:val="0"/>
                              <w:divBdr>
                                <w:top w:val="none" w:sz="0" w:space="0" w:color="auto"/>
                                <w:left w:val="none" w:sz="0" w:space="0" w:color="auto"/>
                                <w:bottom w:val="none" w:sz="0" w:space="0" w:color="auto"/>
                                <w:right w:val="none" w:sz="0" w:space="0" w:color="auto"/>
                              </w:divBdr>
                              <w:divsChild>
                                <w:div w:id="14466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841930">
                      <w:marLeft w:val="0"/>
                      <w:marRight w:val="0"/>
                      <w:marTop w:val="0"/>
                      <w:marBottom w:val="0"/>
                      <w:divBdr>
                        <w:top w:val="none" w:sz="0" w:space="0" w:color="auto"/>
                        <w:left w:val="none" w:sz="0" w:space="0" w:color="auto"/>
                        <w:bottom w:val="none" w:sz="0" w:space="0" w:color="auto"/>
                        <w:right w:val="none" w:sz="0" w:space="0" w:color="auto"/>
                      </w:divBdr>
                      <w:divsChild>
                        <w:div w:id="1617247591">
                          <w:marLeft w:val="0"/>
                          <w:marRight w:val="0"/>
                          <w:marTop w:val="0"/>
                          <w:marBottom w:val="0"/>
                          <w:divBdr>
                            <w:top w:val="none" w:sz="0" w:space="0" w:color="auto"/>
                            <w:left w:val="none" w:sz="0" w:space="0" w:color="auto"/>
                            <w:bottom w:val="none" w:sz="0" w:space="0" w:color="auto"/>
                            <w:right w:val="none" w:sz="0" w:space="0" w:color="auto"/>
                          </w:divBdr>
                          <w:divsChild>
                            <w:div w:id="1544975858">
                              <w:marLeft w:val="0"/>
                              <w:marRight w:val="0"/>
                              <w:marTop w:val="0"/>
                              <w:marBottom w:val="0"/>
                              <w:divBdr>
                                <w:top w:val="none" w:sz="0" w:space="0" w:color="auto"/>
                                <w:left w:val="none" w:sz="0" w:space="0" w:color="auto"/>
                                <w:bottom w:val="none" w:sz="0" w:space="0" w:color="auto"/>
                                <w:right w:val="none" w:sz="0" w:space="0" w:color="auto"/>
                              </w:divBdr>
                              <w:divsChild>
                                <w:div w:id="2117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098516">
          <w:marLeft w:val="0"/>
          <w:marRight w:val="0"/>
          <w:marTop w:val="0"/>
          <w:marBottom w:val="0"/>
          <w:divBdr>
            <w:top w:val="none" w:sz="0" w:space="0" w:color="auto"/>
            <w:left w:val="none" w:sz="0" w:space="0" w:color="auto"/>
            <w:bottom w:val="none" w:sz="0" w:space="0" w:color="auto"/>
            <w:right w:val="none" w:sz="0" w:space="0" w:color="auto"/>
          </w:divBdr>
          <w:divsChild>
            <w:div w:id="2036424446">
              <w:marLeft w:val="0"/>
              <w:marRight w:val="0"/>
              <w:marTop w:val="0"/>
              <w:marBottom w:val="0"/>
              <w:divBdr>
                <w:top w:val="none" w:sz="0" w:space="0" w:color="auto"/>
                <w:left w:val="none" w:sz="0" w:space="0" w:color="auto"/>
                <w:bottom w:val="none" w:sz="0" w:space="0" w:color="auto"/>
                <w:right w:val="none" w:sz="0" w:space="0" w:color="auto"/>
              </w:divBdr>
              <w:divsChild>
                <w:div w:id="26227098">
                  <w:marLeft w:val="0"/>
                  <w:marRight w:val="0"/>
                  <w:marTop w:val="0"/>
                  <w:marBottom w:val="0"/>
                  <w:divBdr>
                    <w:top w:val="none" w:sz="0" w:space="0" w:color="auto"/>
                    <w:left w:val="none" w:sz="0" w:space="0" w:color="auto"/>
                    <w:bottom w:val="none" w:sz="0" w:space="0" w:color="auto"/>
                    <w:right w:val="none" w:sz="0" w:space="0" w:color="auto"/>
                  </w:divBdr>
                  <w:divsChild>
                    <w:div w:id="2023777169">
                      <w:marLeft w:val="0"/>
                      <w:marRight w:val="0"/>
                      <w:marTop w:val="0"/>
                      <w:marBottom w:val="0"/>
                      <w:divBdr>
                        <w:top w:val="none" w:sz="0" w:space="0" w:color="auto"/>
                        <w:left w:val="none" w:sz="0" w:space="0" w:color="auto"/>
                        <w:bottom w:val="none" w:sz="0" w:space="0" w:color="auto"/>
                        <w:right w:val="none" w:sz="0" w:space="0" w:color="auto"/>
                      </w:divBdr>
                      <w:divsChild>
                        <w:div w:id="781189306">
                          <w:marLeft w:val="0"/>
                          <w:marRight w:val="0"/>
                          <w:marTop w:val="0"/>
                          <w:marBottom w:val="0"/>
                          <w:divBdr>
                            <w:top w:val="none" w:sz="0" w:space="0" w:color="auto"/>
                            <w:left w:val="none" w:sz="0" w:space="0" w:color="auto"/>
                            <w:bottom w:val="none" w:sz="0" w:space="0" w:color="auto"/>
                            <w:right w:val="none" w:sz="0" w:space="0" w:color="auto"/>
                          </w:divBdr>
                          <w:divsChild>
                            <w:div w:id="13382674">
                              <w:marLeft w:val="0"/>
                              <w:marRight w:val="0"/>
                              <w:marTop w:val="0"/>
                              <w:marBottom w:val="0"/>
                              <w:divBdr>
                                <w:top w:val="none" w:sz="0" w:space="0" w:color="auto"/>
                                <w:left w:val="none" w:sz="0" w:space="0" w:color="auto"/>
                                <w:bottom w:val="none" w:sz="0" w:space="0" w:color="auto"/>
                                <w:right w:val="none" w:sz="0" w:space="0" w:color="auto"/>
                              </w:divBdr>
                              <w:divsChild>
                                <w:div w:id="1517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305413">
                      <w:marLeft w:val="0"/>
                      <w:marRight w:val="0"/>
                      <w:marTop w:val="0"/>
                      <w:marBottom w:val="0"/>
                      <w:divBdr>
                        <w:top w:val="none" w:sz="0" w:space="0" w:color="auto"/>
                        <w:left w:val="none" w:sz="0" w:space="0" w:color="auto"/>
                        <w:bottom w:val="none" w:sz="0" w:space="0" w:color="auto"/>
                        <w:right w:val="none" w:sz="0" w:space="0" w:color="auto"/>
                      </w:divBdr>
                      <w:divsChild>
                        <w:div w:id="2078699509">
                          <w:marLeft w:val="0"/>
                          <w:marRight w:val="0"/>
                          <w:marTop w:val="0"/>
                          <w:marBottom w:val="0"/>
                          <w:divBdr>
                            <w:top w:val="none" w:sz="0" w:space="0" w:color="auto"/>
                            <w:left w:val="none" w:sz="0" w:space="0" w:color="auto"/>
                            <w:bottom w:val="none" w:sz="0" w:space="0" w:color="auto"/>
                            <w:right w:val="none" w:sz="0" w:space="0" w:color="auto"/>
                          </w:divBdr>
                          <w:divsChild>
                            <w:div w:id="443961743">
                              <w:marLeft w:val="0"/>
                              <w:marRight w:val="0"/>
                              <w:marTop w:val="0"/>
                              <w:marBottom w:val="0"/>
                              <w:divBdr>
                                <w:top w:val="none" w:sz="0" w:space="0" w:color="auto"/>
                                <w:left w:val="none" w:sz="0" w:space="0" w:color="auto"/>
                                <w:bottom w:val="none" w:sz="0" w:space="0" w:color="auto"/>
                                <w:right w:val="none" w:sz="0" w:space="0" w:color="auto"/>
                              </w:divBdr>
                              <w:divsChild>
                                <w:div w:id="172456082">
                                  <w:marLeft w:val="0"/>
                                  <w:marRight w:val="0"/>
                                  <w:marTop w:val="0"/>
                                  <w:marBottom w:val="0"/>
                                  <w:divBdr>
                                    <w:top w:val="none" w:sz="0" w:space="0" w:color="auto"/>
                                    <w:left w:val="none" w:sz="0" w:space="0" w:color="auto"/>
                                    <w:bottom w:val="none" w:sz="0" w:space="0" w:color="auto"/>
                                    <w:right w:val="none" w:sz="0" w:space="0" w:color="auto"/>
                                  </w:divBdr>
                                  <w:divsChild>
                                    <w:div w:id="1904295040">
                                      <w:marLeft w:val="0"/>
                                      <w:marRight w:val="0"/>
                                      <w:marTop w:val="0"/>
                                      <w:marBottom w:val="0"/>
                                      <w:divBdr>
                                        <w:top w:val="none" w:sz="0" w:space="0" w:color="auto"/>
                                        <w:left w:val="none" w:sz="0" w:space="0" w:color="auto"/>
                                        <w:bottom w:val="none" w:sz="0" w:space="0" w:color="auto"/>
                                        <w:right w:val="none" w:sz="0" w:space="0" w:color="auto"/>
                                      </w:divBdr>
                                    </w:div>
                                  </w:divsChild>
                                </w:div>
                                <w:div w:id="6703283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8962">
                                  <w:marLeft w:val="0"/>
                                  <w:marRight w:val="0"/>
                                  <w:marTop w:val="0"/>
                                  <w:marBottom w:val="0"/>
                                  <w:divBdr>
                                    <w:top w:val="none" w:sz="0" w:space="0" w:color="auto"/>
                                    <w:left w:val="none" w:sz="0" w:space="0" w:color="auto"/>
                                    <w:bottom w:val="none" w:sz="0" w:space="0" w:color="auto"/>
                                    <w:right w:val="none" w:sz="0" w:space="0" w:color="auto"/>
                                  </w:divBdr>
                                  <w:divsChild>
                                    <w:div w:id="1262370343">
                                      <w:marLeft w:val="0"/>
                                      <w:marRight w:val="0"/>
                                      <w:marTop w:val="0"/>
                                      <w:marBottom w:val="0"/>
                                      <w:divBdr>
                                        <w:top w:val="none" w:sz="0" w:space="0" w:color="auto"/>
                                        <w:left w:val="none" w:sz="0" w:space="0" w:color="auto"/>
                                        <w:bottom w:val="none" w:sz="0" w:space="0" w:color="auto"/>
                                        <w:right w:val="none" w:sz="0" w:space="0" w:color="auto"/>
                                      </w:divBdr>
                                    </w:div>
                                  </w:divsChild>
                                </w:div>
                                <w:div w:id="1332491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301300">
                                  <w:marLeft w:val="0"/>
                                  <w:marRight w:val="0"/>
                                  <w:marTop w:val="0"/>
                                  <w:marBottom w:val="0"/>
                                  <w:divBdr>
                                    <w:top w:val="none" w:sz="0" w:space="0" w:color="auto"/>
                                    <w:left w:val="none" w:sz="0" w:space="0" w:color="auto"/>
                                    <w:bottom w:val="none" w:sz="0" w:space="0" w:color="auto"/>
                                    <w:right w:val="none" w:sz="0" w:space="0" w:color="auto"/>
                                  </w:divBdr>
                                  <w:divsChild>
                                    <w:div w:id="1192838317">
                                      <w:marLeft w:val="0"/>
                                      <w:marRight w:val="0"/>
                                      <w:marTop w:val="0"/>
                                      <w:marBottom w:val="0"/>
                                      <w:divBdr>
                                        <w:top w:val="none" w:sz="0" w:space="0" w:color="auto"/>
                                        <w:left w:val="none" w:sz="0" w:space="0" w:color="auto"/>
                                        <w:bottom w:val="none" w:sz="0" w:space="0" w:color="auto"/>
                                        <w:right w:val="none" w:sz="0" w:space="0" w:color="auto"/>
                                      </w:divBdr>
                                    </w:div>
                                  </w:divsChild>
                                </w:div>
                                <w:div w:id="1899392964">
                                  <w:marLeft w:val="0"/>
                                  <w:marRight w:val="0"/>
                                  <w:marTop w:val="0"/>
                                  <w:marBottom w:val="0"/>
                                  <w:divBdr>
                                    <w:top w:val="none" w:sz="0" w:space="0" w:color="auto"/>
                                    <w:left w:val="none" w:sz="0" w:space="0" w:color="auto"/>
                                    <w:bottom w:val="none" w:sz="0" w:space="0" w:color="auto"/>
                                    <w:right w:val="none" w:sz="0" w:space="0" w:color="auto"/>
                                  </w:divBdr>
                                  <w:divsChild>
                                    <w:div w:id="10109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120849">
          <w:marLeft w:val="0"/>
          <w:marRight w:val="0"/>
          <w:marTop w:val="0"/>
          <w:marBottom w:val="0"/>
          <w:divBdr>
            <w:top w:val="none" w:sz="0" w:space="0" w:color="auto"/>
            <w:left w:val="none" w:sz="0" w:space="0" w:color="auto"/>
            <w:bottom w:val="none" w:sz="0" w:space="0" w:color="auto"/>
            <w:right w:val="none" w:sz="0" w:space="0" w:color="auto"/>
          </w:divBdr>
          <w:divsChild>
            <w:div w:id="548879407">
              <w:marLeft w:val="0"/>
              <w:marRight w:val="0"/>
              <w:marTop w:val="0"/>
              <w:marBottom w:val="0"/>
              <w:divBdr>
                <w:top w:val="none" w:sz="0" w:space="0" w:color="auto"/>
                <w:left w:val="none" w:sz="0" w:space="0" w:color="auto"/>
                <w:bottom w:val="none" w:sz="0" w:space="0" w:color="auto"/>
                <w:right w:val="none" w:sz="0" w:space="0" w:color="auto"/>
              </w:divBdr>
              <w:divsChild>
                <w:div w:id="792021161">
                  <w:marLeft w:val="0"/>
                  <w:marRight w:val="0"/>
                  <w:marTop w:val="0"/>
                  <w:marBottom w:val="0"/>
                  <w:divBdr>
                    <w:top w:val="none" w:sz="0" w:space="0" w:color="auto"/>
                    <w:left w:val="none" w:sz="0" w:space="0" w:color="auto"/>
                    <w:bottom w:val="none" w:sz="0" w:space="0" w:color="auto"/>
                    <w:right w:val="none" w:sz="0" w:space="0" w:color="auto"/>
                  </w:divBdr>
                  <w:divsChild>
                    <w:div w:id="1030909297">
                      <w:marLeft w:val="0"/>
                      <w:marRight w:val="0"/>
                      <w:marTop w:val="0"/>
                      <w:marBottom w:val="0"/>
                      <w:divBdr>
                        <w:top w:val="none" w:sz="0" w:space="0" w:color="auto"/>
                        <w:left w:val="none" w:sz="0" w:space="0" w:color="auto"/>
                        <w:bottom w:val="none" w:sz="0" w:space="0" w:color="auto"/>
                        <w:right w:val="none" w:sz="0" w:space="0" w:color="auto"/>
                      </w:divBdr>
                      <w:divsChild>
                        <w:div w:id="1931310547">
                          <w:marLeft w:val="0"/>
                          <w:marRight w:val="0"/>
                          <w:marTop w:val="0"/>
                          <w:marBottom w:val="0"/>
                          <w:divBdr>
                            <w:top w:val="none" w:sz="0" w:space="0" w:color="auto"/>
                            <w:left w:val="none" w:sz="0" w:space="0" w:color="auto"/>
                            <w:bottom w:val="none" w:sz="0" w:space="0" w:color="auto"/>
                            <w:right w:val="none" w:sz="0" w:space="0" w:color="auto"/>
                          </w:divBdr>
                          <w:divsChild>
                            <w:div w:id="1265260690">
                              <w:marLeft w:val="0"/>
                              <w:marRight w:val="0"/>
                              <w:marTop w:val="0"/>
                              <w:marBottom w:val="0"/>
                              <w:divBdr>
                                <w:top w:val="none" w:sz="0" w:space="0" w:color="auto"/>
                                <w:left w:val="none" w:sz="0" w:space="0" w:color="auto"/>
                                <w:bottom w:val="none" w:sz="0" w:space="0" w:color="auto"/>
                                <w:right w:val="none" w:sz="0" w:space="0" w:color="auto"/>
                              </w:divBdr>
                              <w:divsChild>
                                <w:div w:id="11543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365679">
          <w:marLeft w:val="0"/>
          <w:marRight w:val="0"/>
          <w:marTop w:val="0"/>
          <w:marBottom w:val="0"/>
          <w:divBdr>
            <w:top w:val="none" w:sz="0" w:space="0" w:color="auto"/>
            <w:left w:val="none" w:sz="0" w:space="0" w:color="auto"/>
            <w:bottom w:val="none" w:sz="0" w:space="0" w:color="auto"/>
            <w:right w:val="none" w:sz="0" w:space="0" w:color="auto"/>
          </w:divBdr>
          <w:divsChild>
            <w:div w:id="888416414">
              <w:marLeft w:val="0"/>
              <w:marRight w:val="0"/>
              <w:marTop w:val="0"/>
              <w:marBottom w:val="0"/>
              <w:divBdr>
                <w:top w:val="none" w:sz="0" w:space="0" w:color="auto"/>
                <w:left w:val="none" w:sz="0" w:space="0" w:color="auto"/>
                <w:bottom w:val="none" w:sz="0" w:space="0" w:color="auto"/>
                <w:right w:val="none" w:sz="0" w:space="0" w:color="auto"/>
              </w:divBdr>
              <w:divsChild>
                <w:div w:id="1797987191">
                  <w:marLeft w:val="0"/>
                  <w:marRight w:val="0"/>
                  <w:marTop w:val="0"/>
                  <w:marBottom w:val="0"/>
                  <w:divBdr>
                    <w:top w:val="none" w:sz="0" w:space="0" w:color="auto"/>
                    <w:left w:val="none" w:sz="0" w:space="0" w:color="auto"/>
                    <w:bottom w:val="none" w:sz="0" w:space="0" w:color="auto"/>
                    <w:right w:val="none" w:sz="0" w:space="0" w:color="auto"/>
                  </w:divBdr>
                  <w:divsChild>
                    <w:div w:id="1695185692">
                      <w:marLeft w:val="0"/>
                      <w:marRight w:val="0"/>
                      <w:marTop w:val="0"/>
                      <w:marBottom w:val="0"/>
                      <w:divBdr>
                        <w:top w:val="none" w:sz="0" w:space="0" w:color="auto"/>
                        <w:left w:val="none" w:sz="0" w:space="0" w:color="auto"/>
                        <w:bottom w:val="none" w:sz="0" w:space="0" w:color="auto"/>
                        <w:right w:val="none" w:sz="0" w:space="0" w:color="auto"/>
                      </w:divBdr>
                      <w:divsChild>
                        <w:div w:id="68961311">
                          <w:marLeft w:val="0"/>
                          <w:marRight w:val="0"/>
                          <w:marTop w:val="0"/>
                          <w:marBottom w:val="0"/>
                          <w:divBdr>
                            <w:top w:val="none" w:sz="0" w:space="0" w:color="auto"/>
                            <w:left w:val="none" w:sz="0" w:space="0" w:color="auto"/>
                            <w:bottom w:val="none" w:sz="0" w:space="0" w:color="auto"/>
                            <w:right w:val="none" w:sz="0" w:space="0" w:color="auto"/>
                          </w:divBdr>
                          <w:divsChild>
                            <w:div w:id="1246501349">
                              <w:marLeft w:val="0"/>
                              <w:marRight w:val="0"/>
                              <w:marTop w:val="0"/>
                              <w:marBottom w:val="0"/>
                              <w:divBdr>
                                <w:top w:val="none" w:sz="0" w:space="0" w:color="auto"/>
                                <w:left w:val="none" w:sz="0" w:space="0" w:color="auto"/>
                                <w:bottom w:val="none" w:sz="0" w:space="0" w:color="auto"/>
                                <w:right w:val="none" w:sz="0" w:space="0" w:color="auto"/>
                              </w:divBdr>
                              <w:divsChild>
                                <w:div w:id="12324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576311">
                      <w:marLeft w:val="0"/>
                      <w:marRight w:val="0"/>
                      <w:marTop w:val="0"/>
                      <w:marBottom w:val="0"/>
                      <w:divBdr>
                        <w:top w:val="none" w:sz="0" w:space="0" w:color="auto"/>
                        <w:left w:val="none" w:sz="0" w:space="0" w:color="auto"/>
                        <w:bottom w:val="none" w:sz="0" w:space="0" w:color="auto"/>
                        <w:right w:val="none" w:sz="0" w:space="0" w:color="auto"/>
                      </w:divBdr>
                      <w:divsChild>
                        <w:div w:id="2032410049">
                          <w:marLeft w:val="0"/>
                          <w:marRight w:val="0"/>
                          <w:marTop w:val="0"/>
                          <w:marBottom w:val="0"/>
                          <w:divBdr>
                            <w:top w:val="none" w:sz="0" w:space="0" w:color="auto"/>
                            <w:left w:val="none" w:sz="0" w:space="0" w:color="auto"/>
                            <w:bottom w:val="none" w:sz="0" w:space="0" w:color="auto"/>
                            <w:right w:val="none" w:sz="0" w:space="0" w:color="auto"/>
                          </w:divBdr>
                          <w:divsChild>
                            <w:div w:id="40596808">
                              <w:marLeft w:val="0"/>
                              <w:marRight w:val="0"/>
                              <w:marTop w:val="0"/>
                              <w:marBottom w:val="0"/>
                              <w:divBdr>
                                <w:top w:val="none" w:sz="0" w:space="0" w:color="auto"/>
                                <w:left w:val="none" w:sz="0" w:space="0" w:color="auto"/>
                                <w:bottom w:val="none" w:sz="0" w:space="0" w:color="auto"/>
                                <w:right w:val="none" w:sz="0" w:space="0" w:color="auto"/>
                              </w:divBdr>
                              <w:divsChild>
                                <w:div w:id="4969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566666">
                                  <w:blockQuote w:val="1"/>
                                  <w:marLeft w:val="720"/>
                                  <w:marRight w:val="720"/>
                                  <w:marTop w:val="100"/>
                                  <w:marBottom w:val="100"/>
                                  <w:divBdr>
                                    <w:top w:val="none" w:sz="0" w:space="0" w:color="auto"/>
                                    <w:left w:val="none" w:sz="0" w:space="0" w:color="auto"/>
                                    <w:bottom w:val="none" w:sz="0" w:space="0" w:color="auto"/>
                                    <w:right w:val="none" w:sz="0" w:space="0" w:color="auto"/>
                                  </w:divBdr>
                                </w:div>
                                <w:div w:id="96497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673816">
      <w:bodyDiv w:val="1"/>
      <w:marLeft w:val="0"/>
      <w:marRight w:val="0"/>
      <w:marTop w:val="0"/>
      <w:marBottom w:val="0"/>
      <w:divBdr>
        <w:top w:val="none" w:sz="0" w:space="0" w:color="auto"/>
        <w:left w:val="none" w:sz="0" w:space="0" w:color="auto"/>
        <w:bottom w:val="none" w:sz="0" w:space="0" w:color="auto"/>
        <w:right w:val="none" w:sz="0" w:space="0" w:color="auto"/>
      </w:divBdr>
    </w:div>
    <w:div w:id="1810973682">
      <w:bodyDiv w:val="1"/>
      <w:marLeft w:val="0"/>
      <w:marRight w:val="0"/>
      <w:marTop w:val="0"/>
      <w:marBottom w:val="0"/>
      <w:divBdr>
        <w:top w:val="none" w:sz="0" w:space="0" w:color="auto"/>
        <w:left w:val="none" w:sz="0" w:space="0" w:color="auto"/>
        <w:bottom w:val="none" w:sz="0" w:space="0" w:color="auto"/>
        <w:right w:val="none" w:sz="0" w:space="0" w:color="auto"/>
      </w:divBdr>
      <w:divsChild>
        <w:div w:id="888224048">
          <w:marLeft w:val="0"/>
          <w:marRight w:val="0"/>
          <w:marTop w:val="0"/>
          <w:marBottom w:val="0"/>
          <w:divBdr>
            <w:top w:val="none" w:sz="0" w:space="0" w:color="auto"/>
            <w:left w:val="none" w:sz="0" w:space="0" w:color="auto"/>
            <w:bottom w:val="none" w:sz="0" w:space="0" w:color="auto"/>
            <w:right w:val="none" w:sz="0" w:space="0" w:color="auto"/>
          </w:divBdr>
        </w:div>
        <w:div w:id="205680619">
          <w:marLeft w:val="0"/>
          <w:marRight w:val="0"/>
          <w:marTop w:val="0"/>
          <w:marBottom w:val="0"/>
          <w:divBdr>
            <w:top w:val="none" w:sz="0" w:space="0" w:color="auto"/>
            <w:left w:val="none" w:sz="0" w:space="0" w:color="auto"/>
            <w:bottom w:val="none" w:sz="0" w:space="0" w:color="auto"/>
            <w:right w:val="none" w:sz="0" w:space="0" w:color="auto"/>
          </w:divBdr>
        </w:div>
        <w:div w:id="614217497">
          <w:marLeft w:val="0"/>
          <w:marRight w:val="0"/>
          <w:marTop w:val="0"/>
          <w:marBottom w:val="0"/>
          <w:divBdr>
            <w:top w:val="none" w:sz="0" w:space="0" w:color="auto"/>
            <w:left w:val="none" w:sz="0" w:space="0" w:color="auto"/>
            <w:bottom w:val="none" w:sz="0" w:space="0" w:color="auto"/>
            <w:right w:val="none" w:sz="0" w:space="0" w:color="auto"/>
          </w:divBdr>
        </w:div>
        <w:div w:id="1089352970">
          <w:marLeft w:val="0"/>
          <w:marRight w:val="0"/>
          <w:marTop w:val="0"/>
          <w:marBottom w:val="0"/>
          <w:divBdr>
            <w:top w:val="none" w:sz="0" w:space="0" w:color="auto"/>
            <w:left w:val="none" w:sz="0" w:space="0" w:color="auto"/>
            <w:bottom w:val="none" w:sz="0" w:space="0" w:color="auto"/>
            <w:right w:val="none" w:sz="0" w:space="0" w:color="auto"/>
          </w:divBdr>
        </w:div>
        <w:div w:id="1343362361">
          <w:marLeft w:val="0"/>
          <w:marRight w:val="0"/>
          <w:marTop w:val="0"/>
          <w:marBottom w:val="0"/>
          <w:divBdr>
            <w:top w:val="none" w:sz="0" w:space="0" w:color="auto"/>
            <w:left w:val="none" w:sz="0" w:space="0" w:color="auto"/>
            <w:bottom w:val="none" w:sz="0" w:space="0" w:color="auto"/>
            <w:right w:val="none" w:sz="0" w:space="0" w:color="auto"/>
          </w:divBdr>
        </w:div>
        <w:div w:id="941914743">
          <w:marLeft w:val="0"/>
          <w:marRight w:val="0"/>
          <w:marTop w:val="0"/>
          <w:marBottom w:val="0"/>
          <w:divBdr>
            <w:top w:val="none" w:sz="0" w:space="0" w:color="auto"/>
            <w:left w:val="none" w:sz="0" w:space="0" w:color="auto"/>
            <w:bottom w:val="none" w:sz="0" w:space="0" w:color="auto"/>
            <w:right w:val="none" w:sz="0" w:space="0" w:color="auto"/>
          </w:divBdr>
        </w:div>
      </w:divsChild>
    </w:div>
    <w:div w:id="202108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2210</Words>
  <Characters>14571</Characters>
  <Application>Microsoft Office Word</Application>
  <DocSecurity>0</DocSecurity>
  <Lines>255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Ibukun Adewumi</dc:creator>
  <cp:keywords/>
  <dc:description/>
  <cp:lastModifiedBy>Ibukun Adewumi</cp:lastModifiedBy>
  <cp:revision>24</cp:revision>
  <dcterms:created xsi:type="dcterms:W3CDTF">2025-11-09T19:14:00Z</dcterms:created>
  <dcterms:modified xsi:type="dcterms:W3CDTF">2026-02-07T09:17:00Z</dcterms:modified>
</cp:coreProperties>
</file>