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A55" w:rsidRPr="007D26B5" w:rsidRDefault="00D03301" w:rsidP="00F41A55">
      <w:pPr>
        <w:rPr>
          <w:sz w:val="40"/>
          <w:szCs w:val="40"/>
        </w:rPr>
      </w:pPr>
      <w:r>
        <w:softHyphen/>
      </w:r>
      <w:r w:rsidR="007D26B5">
        <w:tab/>
      </w:r>
      <w:r w:rsidR="007D26B5">
        <w:tab/>
      </w:r>
      <w:r w:rsidR="007D26B5" w:rsidRPr="007D26B5">
        <w:rPr>
          <w:sz w:val="40"/>
          <w:szCs w:val="40"/>
        </w:rPr>
        <w:t>Fonctionnalité</w:t>
      </w:r>
      <w:r w:rsidR="00874972" w:rsidRPr="007D26B5">
        <w:rPr>
          <w:sz w:val="40"/>
          <w:szCs w:val="40"/>
          <w:lang w:val="fr-SN"/>
        </w:rPr>
        <w:t>é</w:t>
      </w:r>
      <w:r w:rsidR="00874972" w:rsidRPr="007D26B5">
        <w:rPr>
          <w:sz w:val="40"/>
          <w:szCs w:val="40"/>
        </w:rPr>
        <w:t xml:space="preserve"> de l’application IAM_VOTE</w:t>
      </w:r>
    </w:p>
    <w:p w:rsidR="00F41A55" w:rsidRPr="00F41A55" w:rsidRDefault="00F41A55" w:rsidP="00F41A55">
      <w:pPr>
        <w:ind w:left="2496" w:firstLine="336"/>
        <w:rPr>
          <w:sz w:val="40"/>
          <w:szCs w:val="40"/>
        </w:rPr>
      </w:pPr>
      <w:r w:rsidRPr="00F41A55">
        <w:rPr>
          <w:sz w:val="40"/>
          <w:szCs w:val="40"/>
          <w:highlight w:val="yellow"/>
        </w:rPr>
        <w:t>ADMIN INTERFACE</w:t>
      </w:r>
    </w:p>
    <w:p w:rsidR="00F41A55" w:rsidRPr="00F41A55" w:rsidRDefault="00F41A55" w:rsidP="00F41A55">
      <w:pPr>
        <w:numPr>
          <w:ilvl w:val="0"/>
          <w:numId w:val="2"/>
        </w:numPr>
        <w:rPr>
          <w:sz w:val="36"/>
          <w:szCs w:val="36"/>
        </w:rPr>
      </w:pPr>
      <w:r w:rsidRPr="00F41A55">
        <w:rPr>
          <w:b/>
          <w:bCs/>
          <w:sz w:val="36"/>
          <w:szCs w:val="36"/>
        </w:rPr>
        <w:t>Tableau de bord</w:t>
      </w:r>
      <w:r w:rsidRPr="00F41A55">
        <w:rPr>
          <w:sz w:val="36"/>
          <w:szCs w:val="36"/>
        </w:rPr>
        <w:t xml:space="preserve"> :</w:t>
      </w:r>
    </w:p>
    <w:p w:rsidR="00F41A55" w:rsidRPr="00F41A55" w:rsidRDefault="00F41A55" w:rsidP="00F41A55">
      <w:pPr>
        <w:numPr>
          <w:ilvl w:val="1"/>
          <w:numId w:val="2"/>
        </w:numPr>
        <w:rPr>
          <w:sz w:val="36"/>
          <w:szCs w:val="36"/>
        </w:rPr>
      </w:pPr>
      <w:r w:rsidRPr="00F41A55">
        <w:rPr>
          <w:sz w:val="36"/>
          <w:szCs w:val="36"/>
        </w:rPr>
        <w:t>Affiche un résumé des activités récentes de l'application, comme le nombre total de candidats, le nombre d'utilisateurs enregistrés, les paiements reçus, etc.</w:t>
      </w:r>
    </w:p>
    <w:p w:rsidR="00F41A55" w:rsidRPr="00F41A55" w:rsidRDefault="00F41A55" w:rsidP="00F41A55">
      <w:pPr>
        <w:numPr>
          <w:ilvl w:val="0"/>
          <w:numId w:val="2"/>
        </w:numPr>
        <w:rPr>
          <w:sz w:val="36"/>
          <w:szCs w:val="36"/>
          <w:highlight w:val="green"/>
        </w:rPr>
      </w:pPr>
      <w:r w:rsidRPr="00F41A55">
        <w:rPr>
          <w:b/>
          <w:bCs/>
          <w:sz w:val="36"/>
          <w:szCs w:val="36"/>
          <w:highlight w:val="green"/>
        </w:rPr>
        <w:t>Gestion des candidats</w:t>
      </w:r>
      <w:r w:rsidRPr="00F41A55">
        <w:rPr>
          <w:sz w:val="36"/>
          <w:szCs w:val="36"/>
          <w:highlight w:val="green"/>
        </w:rPr>
        <w:t xml:space="preserve"> :</w:t>
      </w:r>
    </w:p>
    <w:p w:rsidR="00F41A55" w:rsidRPr="00F41A55" w:rsidRDefault="00F41A55" w:rsidP="00F41A55">
      <w:pPr>
        <w:numPr>
          <w:ilvl w:val="1"/>
          <w:numId w:val="2"/>
        </w:numPr>
        <w:rPr>
          <w:sz w:val="36"/>
          <w:szCs w:val="36"/>
        </w:rPr>
      </w:pPr>
      <w:r w:rsidRPr="00F41A55">
        <w:rPr>
          <w:sz w:val="36"/>
          <w:szCs w:val="36"/>
        </w:rPr>
        <w:t>Permet à l'administrateur d'ajouter, de modifier ou de supprimer des profils de candidats.</w:t>
      </w:r>
    </w:p>
    <w:p w:rsidR="00F41A55" w:rsidRPr="00F41A55" w:rsidRDefault="00F41A55" w:rsidP="00F41A55">
      <w:pPr>
        <w:numPr>
          <w:ilvl w:val="1"/>
          <w:numId w:val="2"/>
        </w:numPr>
        <w:rPr>
          <w:sz w:val="36"/>
          <w:szCs w:val="36"/>
        </w:rPr>
      </w:pPr>
      <w:r w:rsidRPr="00F41A55">
        <w:rPr>
          <w:sz w:val="36"/>
          <w:szCs w:val="36"/>
        </w:rPr>
        <w:t>Possibilité de d’ajouter des photos et des vidéos, saisir des descriptions et des informations pertinentes sur les candidats.</w:t>
      </w:r>
      <w:bookmarkStart w:id="0" w:name="_GoBack"/>
      <w:bookmarkEnd w:id="0"/>
    </w:p>
    <w:p w:rsidR="00F41A55" w:rsidRPr="00F41A55" w:rsidRDefault="00F41A55" w:rsidP="00F41A55">
      <w:pPr>
        <w:numPr>
          <w:ilvl w:val="0"/>
          <w:numId w:val="2"/>
        </w:numPr>
        <w:rPr>
          <w:sz w:val="36"/>
          <w:szCs w:val="36"/>
          <w:highlight w:val="green"/>
        </w:rPr>
      </w:pPr>
      <w:r w:rsidRPr="00F41A55">
        <w:rPr>
          <w:b/>
          <w:bCs/>
          <w:sz w:val="36"/>
          <w:szCs w:val="36"/>
          <w:highlight w:val="green"/>
        </w:rPr>
        <w:t>Gestion des utilisateurs</w:t>
      </w:r>
      <w:r w:rsidRPr="00F41A55">
        <w:rPr>
          <w:sz w:val="36"/>
          <w:szCs w:val="36"/>
          <w:highlight w:val="green"/>
        </w:rPr>
        <w:t xml:space="preserve"> :</w:t>
      </w:r>
    </w:p>
    <w:p w:rsidR="00F41A55" w:rsidRPr="00F41A55" w:rsidRDefault="00F41A55" w:rsidP="00F41A55">
      <w:pPr>
        <w:numPr>
          <w:ilvl w:val="1"/>
          <w:numId w:val="2"/>
        </w:numPr>
        <w:rPr>
          <w:sz w:val="36"/>
          <w:szCs w:val="36"/>
        </w:rPr>
      </w:pPr>
      <w:r w:rsidRPr="00F41A55">
        <w:rPr>
          <w:sz w:val="36"/>
          <w:szCs w:val="36"/>
        </w:rPr>
        <w:t xml:space="preserve">Affiche une liste des utilisateurs enregistrés avec leurs informations de base (nom, </w:t>
      </w:r>
      <w:proofErr w:type="spellStart"/>
      <w:r w:rsidRPr="00F41A55">
        <w:rPr>
          <w:sz w:val="36"/>
          <w:szCs w:val="36"/>
        </w:rPr>
        <w:t>code_etudiant</w:t>
      </w:r>
      <w:proofErr w:type="spellEnd"/>
      <w:r w:rsidRPr="00F41A55">
        <w:rPr>
          <w:sz w:val="36"/>
          <w:szCs w:val="36"/>
        </w:rPr>
        <w:t xml:space="preserve">, classe, </w:t>
      </w:r>
      <w:proofErr w:type="spellStart"/>
      <w:r w:rsidRPr="00F41A55">
        <w:rPr>
          <w:sz w:val="36"/>
          <w:szCs w:val="36"/>
        </w:rPr>
        <w:t>departement</w:t>
      </w:r>
      <w:proofErr w:type="spellEnd"/>
      <w:r w:rsidRPr="00F41A55">
        <w:rPr>
          <w:sz w:val="36"/>
          <w:szCs w:val="36"/>
        </w:rPr>
        <w:t xml:space="preserve">, </w:t>
      </w:r>
      <w:proofErr w:type="spellStart"/>
      <w:r w:rsidRPr="00F41A55">
        <w:rPr>
          <w:sz w:val="36"/>
          <w:szCs w:val="36"/>
        </w:rPr>
        <w:t>numero_de_tel</w:t>
      </w:r>
      <w:proofErr w:type="spellEnd"/>
      <w:r w:rsidRPr="00F41A55">
        <w:rPr>
          <w:sz w:val="36"/>
          <w:szCs w:val="36"/>
        </w:rPr>
        <w:t xml:space="preserve"> et date d'inscription, etc.).</w:t>
      </w:r>
    </w:p>
    <w:p w:rsidR="00F41A55" w:rsidRPr="00F41A55" w:rsidRDefault="00F41A55" w:rsidP="00F41A55">
      <w:pPr>
        <w:numPr>
          <w:ilvl w:val="1"/>
          <w:numId w:val="2"/>
        </w:numPr>
        <w:rPr>
          <w:sz w:val="36"/>
          <w:szCs w:val="36"/>
        </w:rPr>
      </w:pPr>
      <w:r w:rsidRPr="00F41A55">
        <w:rPr>
          <w:sz w:val="36"/>
          <w:szCs w:val="36"/>
        </w:rPr>
        <w:t xml:space="preserve">Permet à l'administrateur de bloquer, </w:t>
      </w:r>
      <w:proofErr w:type="spellStart"/>
      <w:r w:rsidRPr="00F41A55">
        <w:rPr>
          <w:sz w:val="36"/>
          <w:szCs w:val="36"/>
        </w:rPr>
        <w:t>debloquer</w:t>
      </w:r>
      <w:proofErr w:type="spellEnd"/>
      <w:r w:rsidRPr="00F41A55">
        <w:rPr>
          <w:sz w:val="36"/>
          <w:szCs w:val="36"/>
        </w:rPr>
        <w:t>, de modifier ou de supprimer des comptes d'utilisateurs si nécessaire.</w:t>
      </w:r>
    </w:p>
    <w:p w:rsidR="00F41A55" w:rsidRPr="00F41A55" w:rsidRDefault="00F41A55" w:rsidP="00F41A55">
      <w:pPr>
        <w:numPr>
          <w:ilvl w:val="0"/>
          <w:numId w:val="2"/>
        </w:numPr>
        <w:rPr>
          <w:sz w:val="36"/>
          <w:szCs w:val="36"/>
        </w:rPr>
      </w:pPr>
      <w:r w:rsidRPr="00F41A55">
        <w:rPr>
          <w:b/>
          <w:bCs/>
          <w:sz w:val="36"/>
          <w:szCs w:val="36"/>
        </w:rPr>
        <w:t>Gestion des paiements</w:t>
      </w:r>
      <w:r w:rsidRPr="00F41A55">
        <w:rPr>
          <w:sz w:val="36"/>
          <w:szCs w:val="36"/>
        </w:rPr>
        <w:t xml:space="preserve"> :</w:t>
      </w:r>
    </w:p>
    <w:p w:rsidR="00F41A55" w:rsidRPr="00F41A55" w:rsidRDefault="00F41A55" w:rsidP="00F41A55">
      <w:pPr>
        <w:numPr>
          <w:ilvl w:val="1"/>
          <w:numId w:val="2"/>
        </w:numPr>
        <w:rPr>
          <w:sz w:val="36"/>
          <w:szCs w:val="36"/>
        </w:rPr>
      </w:pPr>
      <w:r w:rsidRPr="00F41A55">
        <w:rPr>
          <w:sz w:val="36"/>
          <w:szCs w:val="36"/>
        </w:rPr>
        <w:t>Fournit un aperçu des paiements effectués par les utilisateurs pour accéder au processus de vote.</w:t>
      </w:r>
    </w:p>
    <w:p w:rsidR="00F41A55" w:rsidRPr="00F41A55" w:rsidRDefault="00F41A55" w:rsidP="00F41A55">
      <w:pPr>
        <w:numPr>
          <w:ilvl w:val="1"/>
          <w:numId w:val="2"/>
        </w:numPr>
        <w:rPr>
          <w:sz w:val="36"/>
          <w:szCs w:val="36"/>
        </w:rPr>
      </w:pPr>
      <w:r w:rsidRPr="00F41A55">
        <w:rPr>
          <w:sz w:val="36"/>
          <w:szCs w:val="36"/>
        </w:rPr>
        <w:t xml:space="preserve">Permet à l'administrateur de vérifier l'état des paiements, de confirmer les paiements valides en ajoutant l’id de transaction du paiement que l’utilisateur lui a </w:t>
      </w:r>
      <w:proofErr w:type="gramStart"/>
      <w:r w:rsidRPr="00F41A55">
        <w:rPr>
          <w:sz w:val="36"/>
          <w:szCs w:val="36"/>
        </w:rPr>
        <w:t>envoyer</w:t>
      </w:r>
      <w:proofErr w:type="gramEnd"/>
      <w:r w:rsidRPr="00F41A55">
        <w:rPr>
          <w:sz w:val="36"/>
          <w:szCs w:val="36"/>
        </w:rPr>
        <w:t xml:space="preserve"> et de l’</w:t>
      </w:r>
      <w:proofErr w:type="spellStart"/>
      <w:r w:rsidRPr="00F41A55">
        <w:rPr>
          <w:sz w:val="36"/>
          <w:szCs w:val="36"/>
        </w:rPr>
        <w:t>inserer</w:t>
      </w:r>
      <w:proofErr w:type="spellEnd"/>
      <w:r w:rsidRPr="00F41A55">
        <w:rPr>
          <w:sz w:val="36"/>
          <w:szCs w:val="36"/>
        </w:rPr>
        <w:t xml:space="preserve"> dans la base de </w:t>
      </w:r>
      <w:proofErr w:type="spellStart"/>
      <w:r w:rsidRPr="00F41A55">
        <w:rPr>
          <w:sz w:val="36"/>
          <w:szCs w:val="36"/>
        </w:rPr>
        <w:t>donn</w:t>
      </w:r>
      <w:proofErr w:type="spellEnd"/>
      <w:r w:rsidRPr="00F41A55">
        <w:rPr>
          <w:sz w:val="36"/>
          <w:szCs w:val="36"/>
          <w:lang w:val="fr-SN"/>
        </w:rPr>
        <w:t>é</w:t>
      </w:r>
      <w:r w:rsidRPr="00F41A55">
        <w:rPr>
          <w:sz w:val="36"/>
          <w:szCs w:val="36"/>
        </w:rPr>
        <w:t>e.</w:t>
      </w:r>
    </w:p>
    <w:p w:rsidR="00F41A55" w:rsidRPr="00F41A55" w:rsidRDefault="00F41A55" w:rsidP="00F41A55">
      <w:pPr>
        <w:numPr>
          <w:ilvl w:val="0"/>
          <w:numId w:val="2"/>
        </w:numPr>
        <w:rPr>
          <w:sz w:val="36"/>
          <w:szCs w:val="36"/>
        </w:rPr>
      </w:pPr>
      <w:r w:rsidRPr="00F41A55">
        <w:rPr>
          <w:b/>
          <w:bCs/>
          <w:sz w:val="36"/>
          <w:szCs w:val="36"/>
        </w:rPr>
        <w:t>Modération du contenu</w:t>
      </w:r>
      <w:r w:rsidRPr="00F41A55">
        <w:rPr>
          <w:sz w:val="36"/>
          <w:szCs w:val="36"/>
        </w:rPr>
        <w:t xml:space="preserve"> :</w:t>
      </w:r>
    </w:p>
    <w:p w:rsidR="00F41A55" w:rsidRPr="00F41A55" w:rsidRDefault="00F41A55" w:rsidP="00F41A55">
      <w:pPr>
        <w:numPr>
          <w:ilvl w:val="1"/>
          <w:numId w:val="2"/>
        </w:numPr>
        <w:rPr>
          <w:sz w:val="36"/>
          <w:szCs w:val="36"/>
        </w:rPr>
      </w:pPr>
      <w:r w:rsidRPr="00F41A55">
        <w:rPr>
          <w:sz w:val="36"/>
          <w:szCs w:val="36"/>
        </w:rPr>
        <w:t xml:space="preserve">Donne à l'administrateur la possibilité de modifier supprimer du contenu d’un </w:t>
      </w:r>
      <w:proofErr w:type="gramStart"/>
      <w:r w:rsidRPr="00F41A55">
        <w:rPr>
          <w:sz w:val="36"/>
          <w:szCs w:val="36"/>
        </w:rPr>
        <w:t>candidat .</w:t>
      </w:r>
      <w:proofErr w:type="gramEnd"/>
    </w:p>
    <w:p w:rsidR="00F41A55" w:rsidRPr="00F41A55" w:rsidRDefault="00F41A55" w:rsidP="00F41A55">
      <w:pPr>
        <w:numPr>
          <w:ilvl w:val="0"/>
          <w:numId w:val="2"/>
        </w:numPr>
        <w:rPr>
          <w:sz w:val="36"/>
          <w:szCs w:val="36"/>
        </w:rPr>
      </w:pPr>
      <w:r w:rsidRPr="00F41A55">
        <w:rPr>
          <w:b/>
          <w:bCs/>
          <w:sz w:val="36"/>
          <w:szCs w:val="36"/>
        </w:rPr>
        <w:t>Statistiques et rapports</w:t>
      </w:r>
      <w:r w:rsidRPr="00F41A55">
        <w:rPr>
          <w:sz w:val="36"/>
          <w:szCs w:val="36"/>
        </w:rPr>
        <w:t xml:space="preserve"> :</w:t>
      </w:r>
    </w:p>
    <w:p w:rsidR="00F41A55" w:rsidRPr="00F41A55" w:rsidRDefault="00F41A55" w:rsidP="00F41A55">
      <w:pPr>
        <w:numPr>
          <w:ilvl w:val="1"/>
          <w:numId w:val="2"/>
        </w:numPr>
        <w:rPr>
          <w:sz w:val="36"/>
          <w:szCs w:val="36"/>
        </w:rPr>
      </w:pPr>
      <w:r w:rsidRPr="00F41A55">
        <w:rPr>
          <w:sz w:val="36"/>
          <w:szCs w:val="36"/>
        </w:rPr>
        <w:t>Fournit des statistiques détaillées sur l'utilisation de l'application, les performances des candidats, les résultats des votes, etc.</w:t>
      </w:r>
    </w:p>
    <w:p w:rsidR="00F41A55" w:rsidRPr="00F41A55" w:rsidRDefault="00F41A55" w:rsidP="00F41A55">
      <w:pPr>
        <w:numPr>
          <w:ilvl w:val="1"/>
          <w:numId w:val="2"/>
        </w:numPr>
        <w:rPr>
          <w:sz w:val="36"/>
          <w:szCs w:val="36"/>
        </w:rPr>
      </w:pPr>
      <w:r w:rsidRPr="00F41A55">
        <w:rPr>
          <w:sz w:val="36"/>
          <w:szCs w:val="36"/>
        </w:rPr>
        <w:t>Affiche l’id de transaction de l’user</w:t>
      </w:r>
    </w:p>
    <w:p w:rsidR="00F41A55" w:rsidRPr="00F41A55" w:rsidRDefault="00F41A55" w:rsidP="00F41A55">
      <w:pPr>
        <w:numPr>
          <w:ilvl w:val="1"/>
          <w:numId w:val="2"/>
        </w:numPr>
        <w:rPr>
          <w:sz w:val="36"/>
          <w:szCs w:val="36"/>
        </w:rPr>
      </w:pPr>
      <w:r w:rsidRPr="00F41A55">
        <w:rPr>
          <w:sz w:val="36"/>
          <w:szCs w:val="36"/>
        </w:rPr>
        <w:t>Permet à l'administrateur de générer des rapports personnalisés pour analyser les tendances et prendre des décisions éclairées.</w:t>
      </w:r>
    </w:p>
    <w:p w:rsidR="00F41A55" w:rsidRPr="00F41A55" w:rsidRDefault="00F41A55" w:rsidP="00F41A55">
      <w:pPr>
        <w:numPr>
          <w:ilvl w:val="0"/>
          <w:numId w:val="2"/>
        </w:numPr>
        <w:rPr>
          <w:sz w:val="36"/>
          <w:szCs w:val="36"/>
        </w:rPr>
      </w:pPr>
      <w:r w:rsidRPr="00F41A55">
        <w:rPr>
          <w:b/>
          <w:bCs/>
          <w:sz w:val="36"/>
          <w:szCs w:val="36"/>
        </w:rPr>
        <w:t>Paramètres de l'application</w:t>
      </w:r>
      <w:r w:rsidRPr="00F41A55">
        <w:rPr>
          <w:sz w:val="36"/>
          <w:szCs w:val="36"/>
        </w:rPr>
        <w:t xml:space="preserve"> :</w:t>
      </w:r>
    </w:p>
    <w:p w:rsidR="00F41A55" w:rsidRPr="00F41A55" w:rsidRDefault="00F41A55" w:rsidP="00F41A55">
      <w:pPr>
        <w:numPr>
          <w:ilvl w:val="1"/>
          <w:numId w:val="2"/>
        </w:numPr>
        <w:rPr>
          <w:sz w:val="36"/>
          <w:szCs w:val="36"/>
        </w:rPr>
      </w:pPr>
      <w:r w:rsidRPr="00F41A55">
        <w:rPr>
          <w:sz w:val="36"/>
          <w:szCs w:val="36"/>
        </w:rPr>
        <w:t>Permet à l'administrateur de gérer les paramètres de l'application tels que les notifications par e-mail, les préférences de modération, les tarifs de participation, etc.</w:t>
      </w:r>
    </w:p>
    <w:p w:rsidR="00F41A55" w:rsidRPr="00F41A55" w:rsidRDefault="00F41A55" w:rsidP="00F41A55">
      <w:pPr>
        <w:numPr>
          <w:ilvl w:val="1"/>
          <w:numId w:val="2"/>
        </w:numPr>
        <w:rPr>
          <w:sz w:val="36"/>
          <w:szCs w:val="36"/>
        </w:rPr>
      </w:pPr>
      <w:r w:rsidRPr="00F41A55">
        <w:rPr>
          <w:sz w:val="36"/>
          <w:szCs w:val="36"/>
        </w:rPr>
        <w:t>Donne à l'administrateur un contrôle sur la manière dont l'application fonctionne et s'adapte aux besoins changeants.</w:t>
      </w:r>
    </w:p>
    <w:p w:rsidR="00F41A55" w:rsidRPr="00F41A55" w:rsidRDefault="00F41A55" w:rsidP="00F41A55">
      <w:pPr>
        <w:rPr>
          <w:sz w:val="36"/>
          <w:szCs w:val="36"/>
        </w:rPr>
      </w:pPr>
    </w:p>
    <w:p w:rsidR="00F41A55" w:rsidRPr="00F41A55" w:rsidRDefault="00F41A55" w:rsidP="00F41A55">
      <w:pPr>
        <w:ind w:left="2496" w:firstLine="336"/>
        <w:rPr>
          <w:sz w:val="40"/>
          <w:szCs w:val="40"/>
        </w:rPr>
      </w:pPr>
      <w:r w:rsidRPr="00F41A55">
        <w:rPr>
          <w:sz w:val="40"/>
          <w:szCs w:val="40"/>
          <w:highlight w:val="yellow"/>
        </w:rPr>
        <w:t>USER INTERFACE</w:t>
      </w:r>
    </w:p>
    <w:p w:rsidR="00F41A55" w:rsidRPr="00F41A55" w:rsidRDefault="00F41A55" w:rsidP="00F41A55">
      <w:pPr>
        <w:numPr>
          <w:ilvl w:val="0"/>
          <w:numId w:val="3"/>
        </w:numPr>
        <w:rPr>
          <w:sz w:val="40"/>
          <w:szCs w:val="40"/>
        </w:rPr>
      </w:pPr>
      <w:r w:rsidRPr="00F41A55">
        <w:rPr>
          <w:b/>
          <w:bCs/>
          <w:sz w:val="40"/>
          <w:szCs w:val="40"/>
        </w:rPr>
        <w:t>Page d'accueil</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L'utilisateur arrive sur la page d'accueil où il est accueilli par une présentation chaleureuse du concours Miss/</w:t>
      </w:r>
      <w:proofErr w:type="spellStart"/>
      <w:r w:rsidRPr="00F41A55">
        <w:rPr>
          <w:sz w:val="40"/>
          <w:szCs w:val="40"/>
        </w:rPr>
        <w:t>Mister</w:t>
      </w:r>
      <w:proofErr w:type="spellEnd"/>
      <w:r w:rsidRPr="00F41A55">
        <w:rPr>
          <w:sz w:val="40"/>
          <w:szCs w:val="40"/>
        </w:rPr>
        <w:t xml:space="preserve"> et des instructions pour participer.</w:t>
      </w:r>
    </w:p>
    <w:p w:rsidR="00F41A55" w:rsidRPr="00F41A55" w:rsidRDefault="00F41A55" w:rsidP="00F41A55">
      <w:pPr>
        <w:numPr>
          <w:ilvl w:val="0"/>
          <w:numId w:val="3"/>
        </w:numPr>
        <w:rPr>
          <w:sz w:val="40"/>
          <w:szCs w:val="40"/>
        </w:rPr>
      </w:pPr>
      <w:r w:rsidRPr="00F41A55">
        <w:rPr>
          <w:b/>
          <w:bCs/>
          <w:sz w:val="40"/>
          <w:szCs w:val="40"/>
        </w:rPr>
        <w:t>Pages de connexion et d'inscription</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 xml:space="preserve">L'utilisateur peut choisir de créer un compte ou de se connecter à son compte existant pour accéder aux fonctionnalités de l'application. </w:t>
      </w:r>
      <w:r w:rsidRPr="00F41A55">
        <w:rPr>
          <w:color w:val="FF0000"/>
          <w:sz w:val="40"/>
          <w:szCs w:val="40"/>
        </w:rPr>
        <w:t xml:space="preserve">INSCRIPTION OU CONECTION REDIRIGE </w:t>
      </w:r>
      <w:proofErr w:type="gramStart"/>
      <w:r w:rsidRPr="00F41A55">
        <w:rPr>
          <w:color w:val="FF0000"/>
          <w:sz w:val="40"/>
          <w:szCs w:val="40"/>
        </w:rPr>
        <w:t xml:space="preserve">VERS </w:t>
      </w:r>
      <w:r>
        <w:rPr>
          <w:color w:val="FF0000"/>
          <w:sz w:val="40"/>
          <w:szCs w:val="40"/>
        </w:rPr>
        <w:t xml:space="preserve"> LA</w:t>
      </w:r>
      <w:proofErr w:type="gramEnd"/>
      <w:r>
        <w:rPr>
          <w:color w:val="FF0000"/>
          <w:sz w:val="40"/>
          <w:szCs w:val="40"/>
        </w:rPr>
        <w:t xml:space="preserve"> </w:t>
      </w:r>
      <w:r w:rsidRPr="00F41A55">
        <w:rPr>
          <w:color w:val="FF0000"/>
          <w:sz w:val="40"/>
          <w:szCs w:val="40"/>
        </w:rPr>
        <w:t>PAGE REGLE</w:t>
      </w:r>
    </w:p>
    <w:p w:rsidR="00F41A55" w:rsidRPr="00F41A55" w:rsidRDefault="00F41A55" w:rsidP="00F41A55">
      <w:pPr>
        <w:numPr>
          <w:ilvl w:val="1"/>
          <w:numId w:val="3"/>
        </w:numPr>
        <w:rPr>
          <w:sz w:val="40"/>
          <w:szCs w:val="40"/>
        </w:rPr>
      </w:pPr>
      <w:r w:rsidRPr="00F41A55">
        <w:rPr>
          <w:sz w:val="40"/>
          <w:szCs w:val="40"/>
          <w:highlight w:val="green"/>
        </w:rPr>
        <w:t>Rediriger vers une page</w:t>
      </w:r>
      <w:r w:rsidRPr="00F41A55">
        <w:rPr>
          <w:sz w:val="40"/>
          <w:szCs w:val="40"/>
        </w:rPr>
        <w:t xml:space="preserve"> contenant les </w:t>
      </w:r>
      <w:proofErr w:type="spellStart"/>
      <w:r w:rsidRPr="00F41A55">
        <w:rPr>
          <w:sz w:val="40"/>
          <w:szCs w:val="40"/>
        </w:rPr>
        <w:t>regles</w:t>
      </w:r>
      <w:proofErr w:type="spellEnd"/>
      <w:r w:rsidRPr="00F41A55">
        <w:rPr>
          <w:sz w:val="40"/>
          <w:szCs w:val="40"/>
        </w:rPr>
        <w:t xml:space="preserve"> du vote et avoir un bouton [participer] et une </w:t>
      </w:r>
      <w:r w:rsidRPr="00F41A55">
        <w:rPr>
          <w:color w:val="FF0000"/>
          <w:sz w:val="40"/>
          <w:szCs w:val="40"/>
        </w:rPr>
        <w:t xml:space="preserve">fois cliquer dessus, si son id de transaction WAVE OU ORANGE MONEY existe dans la base de </w:t>
      </w:r>
      <w:proofErr w:type="spellStart"/>
      <w:r w:rsidRPr="00F41A55">
        <w:rPr>
          <w:color w:val="FF0000"/>
          <w:sz w:val="40"/>
          <w:szCs w:val="40"/>
        </w:rPr>
        <w:t>donn</w:t>
      </w:r>
      <w:proofErr w:type="spellEnd"/>
      <w:r w:rsidRPr="00F41A55">
        <w:rPr>
          <w:color w:val="FF0000"/>
          <w:sz w:val="40"/>
          <w:szCs w:val="40"/>
          <w:lang w:val="fr-SN"/>
        </w:rPr>
        <w:t>é</w:t>
      </w:r>
      <w:r w:rsidRPr="00F41A55">
        <w:rPr>
          <w:color w:val="FF0000"/>
          <w:sz w:val="40"/>
          <w:szCs w:val="40"/>
        </w:rPr>
        <w:t xml:space="preserve">e, </w:t>
      </w:r>
    </w:p>
    <w:p w:rsidR="00F41A55" w:rsidRPr="00F41A55" w:rsidRDefault="00F41A55" w:rsidP="00F41A55">
      <w:pPr>
        <w:numPr>
          <w:ilvl w:val="0"/>
          <w:numId w:val="3"/>
        </w:numPr>
        <w:rPr>
          <w:sz w:val="40"/>
          <w:szCs w:val="40"/>
        </w:rPr>
      </w:pPr>
      <w:r w:rsidRPr="00F41A55">
        <w:rPr>
          <w:b/>
          <w:bCs/>
          <w:sz w:val="40"/>
          <w:szCs w:val="40"/>
        </w:rPr>
        <w:t>Processus de paiement</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Une fois connecté, si l'utilisateur n'a pas encore payé les frais de participation, il est redirigé vers la page de paiement où il peut effectuer le paiement requis pour accéder au processus de vote.</w:t>
      </w:r>
    </w:p>
    <w:p w:rsidR="00F41A55" w:rsidRPr="00F41A55" w:rsidRDefault="00F41A55" w:rsidP="00F41A55">
      <w:pPr>
        <w:numPr>
          <w:ilvl w:val="0"/>
          <w:numId w:val="3"/>
        </w:numPr>
        <w:rPr>
          <w:sz w:val="40"/>
          <w:szCs w:val="40"/>
        </w:rPr>
      </w:pPr>
      <w:r w:rsidRPr="00F41A55">
        <w:rPr>
          <w:b/>
          <w:bCs/>
          <w:sz w:val="40"/>
          <w:szCs w:val="40"/>
        </w:rPr>
        <w:t>Liste des candidats</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Après avoir payé, l'utilisateur est redirigé vers la liste des candidats où il peut parcourir les profils des candidats en compétition et examiner leurs photos, vidéos et descriptions.</w:t>
      </w:r>
    </w:p>
    <w:p w:rsidR="00F41A55" w:rsidRPr="00F41A55" w:rsidRDefault="00F41A55" w:rsidP="00F41A55">
      <w:pPr>
        <w:numPr>
          <w:ilvl w:val="0"/>
          <w:numId w:val="3"/>
        </w:numPr>
        <w:rPr>
          <w:sz w:val="40"/>
          <w:szCs w:val="40"/>
        </w:rPr>
      </w:pPr>
      <w:r w:rsidRPr="00F41A55">
        <w:rPr>
          <w:b/>
          <w:bCs/>
          <w:sz w:val="40"/>
          <w:szCs w:val="40"/>
        </w:rPr>
        <w:t>Profil du candidat</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L'utilisateur peut cliquer sur le profil individuel de chaque candidat pour voir plus de détails et décider pour qui voter.</w:t>
      </w:r>
    </w:p>
    <w:p w:rsidR="00F41A55" w:rsidRPr="00F41A55" w:rsidRDefault="00F41A55" w:rsidP="00F41A55">
      <w:pPr>
        <w:numPr>
          <w:ilvl w:val="0"/>
          <w:numId w:val="3"/>
        </w:numPr>
        <w:rPr>
          <w:sz w:val="40"/>
          <w:szCs w:val="40"/>
        </w:rPr>
      </w:pPr>
      <w:r w:rsidRPr="00F41A55">
        <w:rPr>
          <w:b/>
          <w:bCs/>
          <w:sz w:val="40"/>
          <w:szCs w:val="40"/>
        </w:rPr>
        <w:t>Formulaire de vote</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À partir du profil du candidat, l'utilisateur peut accéder au formulaire de vote ou au bouton de vote pour exprimer son choix pour son candidat préféré.</w:t>
      </w:r>
    </w:p>
    <w:p w:rsidR="00F41A55" w:rsidRPr="00F41A55" w:rsidRDefault="00F41A55" w:rsidP="00F41A55">
      <w:pPr>
        <w:numPr>
          <w:ilvl w:val="0"/>
          <w:numId w:val="3"/>
        </w:numPr>
        <w:rPr>
          <w:sz w:val="40"/>
          <w:szCs w:val="40"/>
        </w:rPr>
      </w:pPr>
      <w:r w:rsidRPr="00F41A55">
        <w:rPr>
          <w:b/>
          <w:bCs/>
          <w:sz w:val="40"/>
          <w:szCs w:val="40"/>
        </w:rPr>
        <w:t>Notifications</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Pendant tout ce processus, l'utilisateur peut consulter les notifications importantes telles que les nouvelles candidatures, les résultats des votes, etc., et gérer ses préférences de notification si nécessaire.</w:t>
      </w:r>
    </w:p>
    <w:p w:rsidR="00F41A55" w:rsidRPr="00F41A55" w:rsidRDefault="00F41A55" w:rsidP="00F41A55">
      <w:pPr>
        <w:numPr>
          <w:ilvl w:val="0"/>
          <w:numId w:val="3"/>
        </w:numPr>
        <w:rPr>
          <w:sz w:val="40"/>
          <w:szCs w:val="40"/>
        </w:rPr>
      </w:pPr>
      <w:r w:rsidRPr="00F41A55">
        <w:rPr>
          <w:b/>
          <w:bCs/>
          <w:sz w:val="40"/>
          <w:szCs w:val="40"/>
        </w:rPr>
        <w:t>Pages de compte utilisateur</w:t>
      </w:r>
      <w:r w:rsidRPr="00F41A55">
        <w:rPr>
          <w:sz w:val="40"/>
          <w:szCs w:val="40"/>
        </w:rPr>
        <w:t xml:space="preserve"> :</w:t>
      </w:r>
    </w:p>
    <w:p w:rsidR="00F41A55" w:rsidRPr="00F41A55" w:rsidRDefault="00F41A55" w:rsidP="00F41A55">
      <w:pPr>
        <w:numPr>
          <w:ilvl w:val="1"/>
          <w:numId w:val="3"/>
        </w:numPr>
        <w:rPr>
          <w:sz w:val="40"/>
          <w:szCs w:val="40"/>
        </w:rPr>
      </w:pPr>
      <w:r w:rsidRPr="00F41A55">
        <w:rPr>
          <w:sz w:val="40"/>
          <w:szCs w:val="40"/>
        </w:rPr>
        <w:t>Une fois qu</w:t>
      </w:r>
      <w:r>
        <w:rPr>
          <w:sz w:val="40"/>
          <w:szCs w:val="40"/>
        </w:rPr>
        <w:t xml:space="preserve">e l'utilisateur a voté, il est automatiquement </w:t>
      </w:r>
      <w:proofErr w:type="gramStart"/>
      <w:r>
        <w:rPr>
          <w:sz w:val="40"/>
          <w:szCs w:val="40"/>
        </w:rPr>
        <w:t>rediriger</w:t>
      </w:r>
      <w:proofErr w:type="gramEnd"/>
      <w:r>
        <w:rPr>
          <w:sz w:val="40"/>
          <w:szCs w:val="40"/>
        </w:rPr>
        <w:t xml:space="preserve"> vers une page lui montrant le </w:t>
      </w:r>
      <w:proofErr w:type="spellStart"/>
      <w:r>
        <w:rPr>
          <w:sz w:val="40"/>
          <w:szCs w:val="40"/>
        </w:rPr>
        <w:t>condidat</w:t>
      </w:r>
      <w:proofErr w:type="spellEnd"/>
      <w:r>
        <w:rPr>
          <w:sz w:val="40"/>
          <w:szCs w:val="40"/>
        </w:rPr>
        <w:t xml:space="preserve"> pour qui il a </w:t>
      </w:r>
      <w:proofErr w:type="spellStart"/>
      <w:r>
        <w:rPr>
          <w:sz w:val="40"/>
          <w:szCs w:val="40"/>
        </w:rPr>
        <w:t>vot</w:t>
      </w:r>
      <w:proofErr w:type="spellEnd"/>
      <w:r>
        <w:rPr>
          <w:sz w:val="40"/>
          <w:szCs w:val="40"/>
          <w:lang w:val="fr-SN"/>
        </w:rPr>
        <w:t>é</w:t>
      </w:r>
      <w:r>
        <w:rPr>
          <w:sz w:val="40"/>
          <w:szCs w:val="40"/>
        </w:rPr>
        <w:t>.</w:t>
      </w:r>
      <w:r w:rsidRPr="00F41A55">
        <w:rPr>
          <w:sz w:val="40"/>
          <w:szCs w:val="40"/>
        </w:rPr>
        <w:t xml:space="preserve"> </w:t>
      </w:r>
    </w:p>
    <w:p w:rsidR="00F41A55" w:rsidRPr="00F41A55" w:rsidRDefault="00F41A55" w:rsidP="00F41A55">
      <w:pPr>
        <w:ind w:left="2832"/>
        <w:rPr>
          <w:sz w:val="36"/>
          <w:szCs w:val="36"/>
        </w:rPr>
      </w:pPr>
    </w:p>
    <w:p w:rsidR="004900E6" w:rsidRDefault="004900E6"/>
    <w:sectPr w:rsidR="00490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875D5"/>
    <w:multiLevelType w:val="multilevel"/>
    <w:tmpl w:val="982655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923915"/>
    <w:multiLevelType w:val="multilevel"/>
    <w:tmpl w:val="3F7499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C34A66"/>
    <w:multiLevelType w:val="multilevel"/>
    <w:tmpl w:val="FD4E4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55"/>
    <w:rsid w:val="004900E6"/>
    <w:rsid w:val="007D26B5"/>
    <w:rsid w:val="00874972"/>
    <w:rsid w:val="00D03301"/>
    <w:rsid w:val="00E55F6D"/>
    <w:rsid w:val="00F41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223B"/>
  <w15:chartTrackingRefBased/>
  <w15:docId w15:val="{C0B8B445-DCEC-4D8F-8810-C844210F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558</Words>
  <Characters>3073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Rossy Diallo</dc:creator>
  <cp:keywords/>
  <dc:description/>
  <cp:lastModifiedBy>Rossy Diallo</cp:lastModifiedBy>
  <cp:revision>4</cp:revision>
  <dcterms:created xsi:type="dcterms:W3CDTF">2024-04-20T14:05:00Z</dcterms:created>
  <dcterms:modified xsi:type="dcterms:W3CDTF">2024-04-22T17:01:00Z</dcterms:modified>
</cp:coreProperties>
</file>