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4E70B" w14:textId="77777777" w:rsidR="003030C6" w:rsidRDefault="00000000">
      <w:pPr>
        <w:spacing w:line="360" w:lineRule="auto"/>
        <w:jc w:val="center"/>
        <w:rPr>
          <w:rFonts w:ascii="Cambria" w:eastAsia="Cambria" w:hAnsi="Cambria" w:cs="Cambria"/>
          <w:b/>
          <w:sz w:val="28"/>
          <w:szCs w:val="28"/>
        </w:rPr>
      </w:pPr>
      <w:r>
        <w:rPr>
          <w:rFonts w:ascii="Cambria" w:eastAsia="Cambria" w:hAnsi="Cambria" w:cs="Cambria"/>
          <w:b/>
          <w:sz w:val="28"/>
          <w:szCs w:val="28"/>
        </w:rPr>
        <w:t>UNIVERSIDAD AUTÓNOMA METROPOLITANA</w:t>
      </w:r>
    </w:p>
    <w:p w14:paraId="6C54E70C" w14:textId="77777777" w:rsidR="003030C6" w:rsidRDefault="00000000">
      <w:pPr>
        <w:spacing w:line="360" w:lineRule="auto"/>
        <w:jc w:val="center"/>
        <w:rPr>
          <w:rFonts w:ascii="Cambria" w:eastAsia="Cambria" w:hAnsi="Cambria" w:cs="Cambria"/>
          <w:b/>
          <w:sz w:val="28"/>
          <w:szCs w:val="28"/>
        </w:rPr>
      </w:pPr>
      <w:r>
        <w:rPr>
          <w:rFonts w:ascii="Cambria" w:eastAsia="Cambria" w:hAnsi="Cambria" w:cs="Cambria"/>
          <w:b/>
          <w:sz w:val="28"/>
          <w:szCs w:val="28"/>
        </w:rPr>
        <w:t>UNIDAD IZTAPALAPA</w:t>
      </w:r>
    </w:p>
    <w:p w14:paraId="6C54E70D" w14:textId="77777777" w:rsidR="003030C6" w:rsidRDefault="00000000">
      <w:pPr>
        <w:pBdr>
          <w:top w:val="nil"/>
          <w:left w:val="nil"/>
          <w:bottom w:val="nil"/>
          <w:right w:val="nil"/>
          <w:between w:val="nil"/>
        </w:pBdr>
        <w:spacing w:line="360" w:lineRule="auto"/>
        <w:jc w:val="center"/>
        <w:rPr>
          <w:rFonts w:ascii="Cambria" w:eastAsia="Cambria" w:hAnsi="Cambria" w:cs="Cambria"/>
          <w:b/>
          <w:color w:val="000000"/>
          <w:sz w:val="28"/>
          <w:szCs w:val="28"/>
        </w:rPr>
      </w:pPr>
      <w:r>
        <w:rPr>
          <w:rFonts w:ascii="Cambria" w:eastAsia="Cambria" w:hAnsi="Cambria" w:cs="Cambria"/>
          <w:b/>
          <w:noProof/>
          <w:color w:val="000000"/>
          <w:sz w:val="28"/>
          <w:szCs w:val="28"/>
        </w:rPr>
        <w:drawing>
          <wp:inline distT="0" distB="0" distL="0" distR="0" wp14:anchorId="6C54E78D" wp14:editId="6C54E78E">
            <wp:extent cx="2428875" cy="1181100"/>
            <wp:effectExtent l="0" t="0" r="0" b="0"/>
            <wp:docPr id="1" name="image1.png" descr="D:\TRIM-16-0\introd_ing_elec_ 2150004\otros\logo.png"/>
            <wp:cNvGraphicFramePr/>
            <a:graphic xmlns:a="http://schemas.openxmlformats.org/drawingml/2006/main">
              <a:graphicData uri="http://schemas.openxmlformats.org/drawingml/2006/picture">
                <pic:pic xmlns:pic="http://schemas.openxmlformats.org/drawingml/2006/picture">
                  <pic:nvPicPr>
                    <pic:cNvPr id="0" name="image1.png" descr="D:\TRIM-16-0\introd_ing_elec_ 2150004\otros\logo.png"/>
                    <pic:cNvPicPr preferRelativeResize="0"/>
                  </pic:nvPicPr>
                  <pic:blipFill>
                    <a:blip r:embed="rId6"/>
                    <a:srcRect/>
                    <a:stretch>
                      <a:fillRect/>
                    </a:stretch>
                  </pic:blipFill>
                  <pic:spPr>
                    <a:xfrm>
                      <a:off x="0" y="0"/>
                      <a:ext cx="2428875" cy="1181100"/>
                    </a:xfrm>
                    <a:prstGeom prst="rect">
                      <a:avLst/>
                    </a:prstGeom>
                    <a:ln/>
                  </pic:spPr>
                </pic:pic>
              </a:graphicData>
            </a:graphic>
          </wp:inline>
        </w:drawing>
      </w:r>
    </w:p>
    <w:p w14:paraId="6C54E70E" w14:textId="77777777" w:rsidR="003030C6" w:rsidRDefault="00000000">
      <w:pPr>
        <w:pBdr>
          <w:top w:val="nil"/>
          <w:left w:val="nil"/>
          <w:bottom w:val="nil"/>
          <w:right w:val="nil"/>
          <w:between w:val="nil"/>
        </w:pBdr>
        <w:spacing w:line="360" w:lineRule="auto"/>
        <w:jc w:val="center"/>
        <w:rPr>
          <w:rFonts w:ascii="Cambria" w:eastAsia="Cambria" w:hAnsi="Cambria" w:cs="Cambria"/>
          <w:b/>
          <w:color w:val="000000"/>
          <w:sz w:val="28"/>
          <w:szCs w:val="28"/>
        </w:rPr>
      </w:pPr>
      <w:r>
        <w:rPr>
          <w:rFonts w:ascii="Cambria" w:eastAsia="Cambria" w:hAnsi="Cambria" w:cs="Cambria"/>
          <w:b/>
          <w:color w:val="000000"/>
          <w:sz w:val="28"/>
          <w:szCs w:val="28"/>
        </w:rPr>
        <w:t>Casa abierta al tiempo</w:t>
      </w:r>
    </w:p>
    <w:p w14:paraId="6C54E70F" w14:textId="77777777" w:rsidR="003030C6" w:rsidRDefault="003030C6">
      <w:pPr>
        <w:rPr>
          <w:rFonts w:ascii="Cambria" w:eastAsia="Cambria" w:hAnsi="Cambria" w:cs="Cambria"/>
          <w:b/>
          <w:sz w:val="28"/>
          <w:szCs w:val="28"/>
        </w:rPr>
      </w:pPr>
    </w:p>
    <w:p w14:paraId="6C54E710" w14:textId="77777777" w:rsidR="003030C6" w:rsidRDefault="003030C6">
      <w:pPr>
        <w:rPr>
          <w:rFonts w:ascii="Cambria" w:eastAsia="Cambria" w:hAnsi="Cambria" w:cs="Cambria"/>
          <w:b/>
          <w:sz w:val="28"/>
          <w:szCs w:val="28"/>
        </w:rPr>
      </w:pPr>
    </w:p>
    <w:p w14:paraId="6C54E711" w14:textId="67B783A3" w:rsidR="003030C6" w:rsidRDefault="000E566A">
      <w:pPr>
        <w:pStyle w:val="Ttulo"/>
        <w:rPr>
          <w:rFonts w:ascii="Cambria" w:eastAsia="Cambria" w:hAnsi="Cambria" w:cs="Cambria"/>
          <w:sz w:val="44"/>
          <w:szCs w:val="44"/>
        </w:rPr>
      </w:pPr>
      <w:r>
        <w:rPr>
          <w:rFonts w:ascii="Cambria" w:eastAsia="Cambria" w:hAnsi="Cambria" w:cs="Cambria"/>
          <w:sz w:val="44"/>
          <w:szCs w:val="44"/>
        </w:rPr>
        <w:t>Laboratorio: Señales</w:t>
      </w:r>
    </w:p>
    <w:p w14:paraId="6C54E712" w14:textId="77777777" w:rsidR="003030C6" w:rsidRDefault="003030C6">
      <w:pPr>
        <w:pStyle w:val="Ttulo"/>
        <w:rPr>
          <w:rFonts w:ascii="Cambria" w:eastAsia="Cambria" w:hAnsi="Cambria" w:cs="Cambria"/>
          <w:sz w:val="28"/>
          <w:szCs w:val="28"/>
        </w:rPr>
      </w:pPr>
    </w:p>
    <w:p w14:paraId="2DD03479" w14:textId="05583681" w:rsidR="000E566A" w:rsidRPr="00302B93" w:rsidRDefault="000E566A" w:rsidP="00302B93">
      <w:pPr>
        <w:pBdr>
          <w:top w:val="nil"/>
          <w:left w:val="nil"/>
          <w:bottom w:val="nil"/>
          <w:right w:val="nil"/>
          <w:between w:val="nil"/>
        </w:pBdr>
        <w:jc w:val="center"/>
        <w:rPr>
          <w:rFonts w:ascii="Cambria" w:eastAsia="Cambria" w:hAnsi="Cambria" w:cs="Cambria"/>
          <w:b/>
          <w:color w:val="000000"/>
          <w:sz w:val="28"/>
          <w:szCs w:val="28"/>
        </w:rPr>
      </w:pPr>
      <w:r w:rsidRPr="00302B93">
        <w:rPr>
          <w:rFonts w:ascii="Cambria" w:eastAsia="Cambria" w:hAnsi="Cambria" w:cs="Cambria"/>
          <w:b/>
          <w:color w:val="000000"/>
          <w:sz w:val="28"/>
          <w:szCs w:val="28"/>
        </w:rPr>
        <w:t>Profesor</w:t>
      </w:r>
    </w:p>
    <w:p w14:paraId="0A978C3A" w14:textId="10F22E56" w:rsidR="00302B93" w:rsidRPr="00302B93" w:rsidRDefault="00302B93" w:rsidP="00302B93">
      <w:pPr>
        <w:jc w:val="center"/>
        <w:rPr>
          <w:rFonts w:ascii="Cambria" w:eastAsia="Cambria" w:hAnsi="Cambria" w:cs="Cambria"/>
          <w:b/>
          <w:color w:val="1F497D"/>
          <w:sz w:val="28"/>
          <w:szCs w:val="28"/>
        </w:rPr>
      </w:pPr>
      <w:r w:rsidRPr="00302B93">
        <w:rPr>
          <w:rFonts w:ascii="Cambria" w:eastAsia="Cambria" w:hAnsi="Cambria" w:cs="Cambria"/>
          <w:b/>
          <w:color w:val="1F497D"/>
          <w:sz w:val="28"/>
          <w:szCs w:val="28"/>
        </w:rPr>
        <w:t>José Luis Quiroz Fabián</w:t>
      </w:r>
    </w:p>
    <w:p w14:paraId="6DA91500" w14:textId="77777777" w:rsidR="00302B93" w:rsidRDefault="00302B93" w:rsidP="000E566A">
      <w:pPr>
        <w:pBdr>
          <w:top w:val="nil"/>
          <w:left w:val="nil"/>
          <w:bottom w:val="nil"/>
          <w:right w:val="nil"/>
          <w:between w:val="nil"/>
        </w:pBdr>
        <w:spacing w:line="480" w:lineRule="auto"/>
        <w:jc w:val="center"/>
        <w:rPr>
          <w:rFonts w:ascii="Cambria" w:eastAsia="Cambria" w:hAnsi="Cambria" w:cs="Cambria"/>
          <w:b/>
          <w:color w:val="000000"/>
        </w:rPr>
      </w:pPr>
    </w:p>
    <w:p w14:paraId="6C54E715" w14:textId="77777777" w:rsidR="003030C6" w:rsidRDefault="003030C6">
      <w:pPr>
        <w:pBdr>
          <w:top w:val="nil"/>
          <w:left w:val="nil"/>
          <w:bottom w:val="nil"/>
          <w:right w:val="nil"/>
          <w:between w:val="nil"/>
        </w:pBdr>
        <w:spacing w:line="288" w:lineRule="auto"/>
        <w:rPr>
          <w:rFonts w:ascii="Cambria" w:eastAsia="Cambria" w:hAnsi="Cambria" w:cs="Cambria"/>
          <w:b/>
          <w:color w:val="1F497D"/>
        </w:rPr>
      </w:pPr>
    </w:p>
    <w:p w14:paraId="1BB831E1" w14:textId="77777777" w:rsidR="001A40EC" w:rsidRPr="001A40EC" w:rsidRDefault="001A40EC">
      <w:pPr>
        <w:pBdr>
          <w:top w:val="nil"/>
          <w:left w:val="nil"/>
          <w:bottom w:val="nil"/>
          <w:right w:val="nil"/>
          <w:between w:val="nil"/>
        </w:pBdr>
        <w:spacing w:line="288" w:lineRule="auto"/>
        <w:rPr>
          <w:rFonts w:ascii="Cambria" w:eastAsia="Cambria" w:hAnsi="Cambria" w:cs="Cambria"/>
          <w:b/>
          <w:sz w:val="28"/>
          <w:szCs w:val="28"/>
          <w:u w:val="single"/>
        </w:rPr>
      </w:pPr>
    </w:p>
    <w:p w14:paraId="6C54E716" w14:textId="77777777" w:rsidR="003030C6" w:rsidRDefault="003030C6">
      <w:pPr>
        <w:pBdr>
          <w:top w:val="nil"/>
          <w:left w:val="nil"/>
          <w:bottom w:val="nil"/>
          <w:right w:val="nil"/>
          <w:between w:val="nil"/>
        </w:pBdr>
        <w:jc w:val="center"/>
        <w:rPr>
          <w:rFonts w:ascii="Cambria" w:eastAsia="Cambria" w:hAnsi="Cambria" w:cs="Cambria"/>
          <w:color w:val="000000"/>
        </w:rPr>
      </w:pPr>
    </w:p>
    <w:p w14:paraId="6C54E717" w14:textId="12A66454" w:rsidR="003030C6" w:rsidRDefault="00302B93" w:rsidP="00302B93">
      <w:pPr>
        <w:pBdr>
          <w:top w:val="nil"/>
          <w:left w:val="nil"/>
          <w:bottom w:val="nil"/>
          <w:right w:val="nil"/>
          <w:between w:val="nil"/>
        </w:pBdr>
        <w:jc w:val="center"/>
        <w:rPr>
          <w:rFonts w:ascii="Cambria" w:eastAsia="Cambria" w:hAnsi="Cambria" w:cs="Cambria"/>
          <w:b/>
          <w:color w:val="1F497D"/>
        </w:rPr>
      </w:pPr>
      <w:r>
        <w:rPr>
          <w:rFonts w:ascii="Cambria" w:eastAsia="Cambria" w:hAnsi="Cambria" w:cs="Cambria"/>
          <w:b/>
          <w:color w:val="000000"/>
        </w:rPr>
        <w:t>Alumno</w:t>
      </w:r>
    </w:p>
    <w:p w14:paraId="6C54E718" w14:textId="77777777" w:rsidR="003030C6" w:rsidRDefault="00000000" w:rsidP="00302B93">
      <w:pPr>
        <w:jc w:val="center"/>
        <w:rPr>
          <w:rFonts w:ascii="Cambria" w:eastAsia="Cambria" w:hAnsi="Cambria" w:cs="Cambria"/>
          <w:b/>
          <w:color w:val="1F497D"/>
        </w:rPr>
      </w:pPr>
      <w:r>
        <w:rPr>
          <w:rFonts w:ascii="Cambria" w:eastAsia="Cambria" w:hAnsi="Cambria" w:cs="Cambria"/>
          <w:b/>
          <w:color w:val="1F497D"/>
        </w:rPr>
        <w:t>Martínez Buenrostro Jorge Rafael</w:t>
      </w:r>
    </w:p>
    <w:p w14:paraId="6C54E71A" w14:textId="77777777" w:rsidR="003030C6" w:rsidRDefault="003030C6">
      <w:pPr>
        <w:spacing w:line="480" w:lineRule="auto"/>
        <w:jc w:val="center"/>
        <w:rPr>
          <w:rFonts w:ascii="Cambria" w:eastAsia="Cambria" w:hAnsi="Cambria" w:cs="Cambria"/>
          <w:b/>
          <w:color w:val="1F497D"/>
        </w:rPr>
      </w:pPr>
    </w:p>
    <w:p w14:paraId="6C54E71B" w14:textId="77777777" w:rsidR="003030C6" w:rsidRDefault="003030C6">
      <w:pPr>
        <w:spacing w:line="480" w:lineRule="auto"/>
        <w:jc w:val="center"/>
        <w:rPr>
          <w:rFonts w:ascii="Cambria" w:eastAsia="Cambria" w:hAnsi="Cambria" w:cs="Cambria"/>
          <w:b/>
          <w:color w:val="1F497D"/>
        </w:rPr>
      </w:pPr>
    </w:p>
    <w:p w14:paraId="6C54E71C" w14:textId="77777777" w:rsidR="003030C6" w:rsidRDefault="003030C6">
      <w:pPr>
        <w:spacing w:line="480" w:lineRule="auto"/>
        <w:jc w:val="center"/>
        <w:rPr>
          <w:rFonts w:ascii="Cambria" w:eastAsia="Cambria" w:hAnsi="Cambria" w:cs="Cambria"/>
          <w:b/>
          <w:color w:val="1F497D"/>
        </w:rPr>
      </w:pPr>
    </w:p>
    <w:p w14:paraId="6C54E71D" w14:textId="77777777" w:rsidR="003030C6" w:rsidRDefault="003030C6">
      <w:pPr>
        <w:spacing w:line="480" w:lineRule="auto"/>
        <w:jc w:val="center"/>
        <w:rPr>
          <w:rFonts w:ascii="Cambria" w:eastAsia="Cambria" w:hAnsi="Cambria" w:cs="Cambria"/>
          <w:b/>
          <w:color w:val="1F497D"/>
        </w:rPr>
      </w:pPr>
    </w:p>
    <w:p w14:paraId="6C54E71E" w14:textId="77777777" w:rsidR="003030C6" w:rsidRDefault="003030C6">
      <w:pPr>
        <w:spacing w:line="480" w:lineRule="auto"/>
        <w:rPr>
          <w:rFonts w:ascii="Cambria" w:eastAsia="Cambria" w:hAnsi="Cambria" w:cs="Cambria"/>
          <w:b/>
          <w:color w:val="1F497D"/>
        </w:rPr>
      </w:pPr>
    </w:p>
    <w:p w14:paraId="6C54E71F" w14:textId="5C4454CB" w:rsidR="003030C6" w:rsidRDefault="00245547">
      <w:pPr>
        <w:jc w:val="center"/>
        <w:rPr>
          <w:rFonts w:ascii="Cambria" w:eastAsia="Cambria" w:hAnsi="Cambria" w:cs="Cambria"/>
          <w:b/>
          <w:color w:val="000000"/>
          <w:sz w:val="28"/>
          <w:szCs w:val="28"/>
        </w:rPr>
      </w:pPr>
      <w:r>
        <w:rPr>
          <w:rFonts w:ascii="Cambria" w:eastAsia="Cambria" w:hAnsi="Cambria" w:cs="Cambria"/>
          <w:b/>
          <w:sz w:val="28"/>
          <w:szCs w:val="28"/>
        </w:rPr>
        <w:t>Sistemas Operativos</w:t>
      </w:r>
    </w:p>
    <w:p w14:paraId="6C54E720" w14:textId="77777777" w:rsidR="003030C6" w:rsidRDefault="003030C6">
      <w:pPr>
        <w:jc w:val="center"/>
        <w:rPr>
          <w:rFonts w:ascii="Cambria" w:eastAsia="Cambria" w:hAnsi="Cambria" w:cs="Cambria"/>
          <w:b/>
          <w:color w:val="000000"/>
          <w:sz w:val="28"/>
          <w:szCs w:val="28"/>
        </w:rPr>
      </w:pPr>
    </w:p>
    <w:p w14:paraId="6C54E721" w14:textId="77777777" w:rsidR="003030C6" w:rsidRDefault="003030C6">
      <w:pPr>
        <w:pStyle w:val="Ttulo1"/>
        <w:jc w:val="center"/>
        <w:rPr>
          <w:rFonts w:ascii="Cambria" w:eastAsia="Cambria" w:hAnsi="Cambria" w:cs="Cambria"/>
          <w:sz w:val="28"/>
          <w:szCs w:val="28"/>
        </w:rPr>
      </w:pPr>
    </w:p>
    <w:p w14:paraId="6C54E722" w14:textId="77777777" w:rsidR="003030C6" w:rsidRDefault="003030C6"/>
    <w:p w14:paraId="6C54E723" w14:textId="77777777" w:rsidR="003030C6" w:rsidRDefault="003030C6"/>
    <w:p w14:paraId="64637BF6" w14:textId="77777777" w:rsidR="003D239A" w:rsidRDefault="003D239A"/>
    <w:p w14:paraId="48F1AB27" w14:textId="77777777" w:rsidR="006532EF" w:rsidRDefault="006532EF"/>
    <w:p w14:paraId="004FE83A" w14:textId="77777777" w:rsidR="006532EF" w:rsidRDefault="006532EF"/>
    <w:p w14:paraId="77F1951A" w14:textId="77777777" w:rsidR="00125A7C" w:rsidRDefault="00125A7C"/>
    <w:p w14:paraId="6C54E724" w14:textId="392FC050" w:rsidR="003030C6" w:rsidRDefault="00000000">
      <w:r>
        <w:t xml:space="preserve">Grupo </w:t>
      </w:r>
      <w:r w:rsidR="00245547">
        <w:t>CH01</w:t>
      </w:r>
      <w:r>
        <w:tab/>
      </w:r>
      <w:r>
        <w:tab/>
      </w:r>
      <w:r>
        <w:tab/>
      </w:r>
      <w:r>
        <w:tab/>
      </w:r>
      <w:r>
        <w:tab/>
      </w:r>
      <w:r>
        <w:tab/>
      </w:r>
      <w:r>
        <w:tab/>
      </w:r>
      <w:r>
        <w:tab/>
      </w:r>
      <w:r>
        <w:tab/>
      </w:r>
      <w:r>
        <w:tab/>
      </w:r>
      <w:r w:rsidR="00125A7C">
        <w:t xml:space="preserve">       </w:t>
      </w:r>
      <w:r w:rsidR="00245547">
        <w:t>OCT</w:t>
      </w:r>
      <w:r>
        <w:t xml:space="preserve"> 2023</w:t>
      </w:r>
    </w:p>
    <w:p w14:paraId="62DD2D90" w14:textId="3DA1318B" w:rsidR="00FF69DF" w:rsidRDefault="00FF69DF" w:rsidP="00390A02">
      <w:pPr>
        <w:pStyle w:val="Ttulo2"/>
        <w:jc w:val="left"/>
      </w:pPr>
      <w:r>
        <w:lastRenderedPageBreak/>
        <w:t xml:space="preserve">Investigue por qué el proceso no se detuvo si no cambiamos el comportamiento de </w:t>
      </w:r>
      <w:r w:rsidR="00390A02">
        <w:t xml:space="preserve">    </w:t>
      </w:r>
      <w:r>
        <w:t>CTRL</w:t>
      </w:r>
      <w:r w:rsidR="00390A02">
        <w:t>-</w:t>
      </w:r>
      <w:r>
        <w:t>C</w:t>
      </w:r>
      <w:r w:rsidR="00390A02">
        <w:t xml:space="preserve"> </w:t>
      </w:r>
      <w:r>
        <w:t>(SIGINT)</w:t>
      </w:r>
    </w:p>
    <w:p w14:paraId="6A8FFC48" w14:textId="77777777" w:rsidR="00390A02" w:rsidRDefault="00390A02" w:rsidP="00390A02"/>
    <w:p w14:paraId="74D4301C" w14:textId="4609AD52" w:rsidR="00390A02" w:rsidRDefault="00125A7C" w:rsidP="00390A02">
      <w:r>
        <w:t>Cuando se presiona CTRL-C durante la ejecución de un programa</w:t>
      </w:r>
      <w:r w:rsidR="00186C5A">
        <w:t xml:space="preserve">, se envía una señal SIGINT al proceso. Esta es una señal de interrupción que el sistema operativo envía al proceso para indicar </w:t>
      </w:r>
      <w:r w:rsidR="00F7186E">
        <w:t xml:space="preserve">que debe terminar. </w:t>
      </w:r>
    </w:p>
    <w:p w14:paraId="1967B137" w14:textId="77777777" w:rsidR="00D7241B" w:rsidRDefault="00D7241B" w:rsidP="00390A02"/>
    <w:p w14:paraId="1F909DE8" w14:textId="1768565E" w:rsidR="00D7241B" w:rsidRDefault="00D7241B" w:rsidP="00093C71">
      <w:pPr>
        <w:jc w:val="both"/>
      </w:pPr>
      <w:r w:rsidRPr="00D7241B">
        <w:rPr>
          <w:noProof/>
        </w:rPr>
        <w:drawing>
          <wp:anchor distT="0" distB="0" distL="114300" distR="114300" simplePos="0" relativeHeight="251658240" behindDoc="0" locked="0" layoutInCell="1" allowOverlap="1" wp14:anchorId="6A8E014A" wp14:editId="7A93CBCA">
            <wp:simplePos x="0" y="0"/>
            <wp:positionH relativeFrom="column">
              <wp:posOffset>520</wp:posOffset>
            </wp:positionH>
            <wp:positionV relativeFrom="paragraph">
              <wp:posOffset>-2334</wp:posOffset>
            </wp:positionV>
            <wp:extent cx="3880368" cy="1223159"/>
            <wp:effectExtent l="0" t="0" r="6350" b="0"/>
            <wp:wrapSquare wrapText="bothSides"/>
            <wp:docPr id="60437797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77971" name="Imagen 1">
                      <a:extLst>
                        <a:ext uri="{C183D7F6-B498-43B3-948B-1728B52AA6E4}">
                          <adec:decorative xmlns:adec="http://schemas.microsoft.com/office/drawing/2017/decorative" val="1"/>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3880368" cy="1223159"/>
                    </a:xfrm>
                    <a:prstGeom prst="rect">
                      <a:avLst/>
                    </a:prstGeom>
                  </pic:spPr>
                </pic:pic>
              </a:graphicData>
            </a:graphic>
          </wp:anchor>
        </w:drawing>
      </w:r>
      <w:r w:rsidR="004C6E2B">
        <w:t xml:space="preserve">Dentro del </w:t>
      </w:r>
      <w:r w:rsidR="00093C71">
        <w:t xml:space="preserve">código del ejercicio podemos ver estas condicionales dentro del </w:t>
      </w:r>
      <w:proofErr w:type="spellStart"/>
      <w:r w:rsidR="00093C71" w:rsidRPr="00E540CD">
        <w:rPr>
          <w:b/>
          <w:bCs/>
        </w:rPr>
        <w:t>main</w:t>
      </w:r>
      <w:proofErr w:type="spellEnd"/>
      <w:r w:rsidR="00093C71">
        <w:t xml:space="preserve">. Las cuales hacen uso de la función </w:t>
      </w:r>
      <w:proofErr w:type="spellStart"/>
      <w:r w:rsidR="00093C71" w:rsidRPr="00E540CD">
        <w:rPr>
          <w:b/>
          <w:bCs/>
        </w:rPr>
        <w:t>signal</w:t>
      </w:r>
      <w:proofErr w:type="spellEnd"/>
      <w:r w:rsidR="00093C71">
        <w:t xml:space="preserve"> para poder </w:t>
      </w:r>
      <w:r w:rsidR="00452C51">
        <w:t>cambiar la acción tomada por el proceso al recibir la señal especificada.</w:t>
      </w:r>
    </w:p>
    <w:p w14:paraId="048903FA" w14:textId="77777777" w:rsidR="00452C51" w:rsidRDefault="00452C51" w:rsidP="00093C71">
      <w:pPr>
        <w:jc w:val="both"/>
      </w:pPr>
    </w:p>
    <w:p w14:paraId="61078169" w14:textId="0945C557" w:rsidR="00452C51" w:rsidRDefault="00E540CD" w:rsidP="00093C71">
      <w:pPr>
        <w:jc w:val="both"/>
        <w:rPr>
          <w:b/>
          <w:bCs/>
        </w:rPr>
      </w:pPr>
      <w:r>
        <w:t xml:space="preserve">La función </w:t>
      </w:r>
      <w:proofErr w:type="spellStart"/>
      <w:r w:rsidRPr="00E540CD">
        <w:rPr>
          <w:b/>
          <w:bCs/>
        </w:rPr>
        <w:t>signal</w:t>
      </w:r>
      <w:proofErr w:type="spellEnd"/>
      <w:r>
        <w:rPr>
          <w:b/>
          <w:bCs/>
        </w:rPr>
        <w:t xml:space="preserve"> </w:t>
      </w:r>
      <w:r>
        <w:t xml:space="preserve">tiene dos argumentos: </w:t>
      </w:r>
      <w:r w:rsidR="00CA66DD">
        <w:t xml:space="preserve">el número de señal y un puntero </w:t>
      </w:r>
      <w:r w:rsidR="00AE59EA">
        <w:t xml:space="preserve">a una función </w:t>
      </w:r>
      <w:r w:rsidR="00E82E90">
        <w:t>que se ejecutará cuando se reciba la señal especificada en el primer argumento</w:t>
      </w:r>
      <w:r w:rsidR="00B822D9">
        <w:t xml:space="preserve">. Una vez establecido esto podemos ver que dentro del ejercicio </w:t>
      </w:r>
      <w:r w:rsidR="00FE4D76">
        <w:t xml:space="preserve">se van a manejar tres señales: </w:t>
      </w:r>
      <w:r w:rsidR="00FE4D76">
        <w:rPr>
          <w:b/>
          <w:bCs/>
        </w:rPr>
        <w:t>SIGKILL</w:t>
      </w:r>
      <w:r w:rsidR="00FE4D76">
        <w:t xml:space="preserve">, </w:t>
      </w:r>
      <w:r w:rsidR="00FE4D76">
        <w:rPr>
          <w:b/>
          <w:bCs/>
        </w:rPr>
        <w:t>SIGSTOP</w:t>
      </w:r>
      <w:r w:rsidR="00FE4D76">
        <w:t xml:space="preserve"> y </w:t>
      </w:r>
      <w:r w:rsidR="00FE4D76">
        <w:rPr>
          <w:b/>
          <w:bCs/>
        </w:rPr>
        <w:t>SIG</w:t>
      </w:r>
      <w:r w:rsidR="0032615E">
        <w:rPr>
          <w:b/>
          <w:bCs/>
        </w:rPr>
        <w:t>TSTP</w:t>
      </w:r>
      <w:r w:rsidR="00994836">
        <w:rPr>
          <w:b/>
          <w:bCs/>
        </w:rPr>
        <w:t>.</w:t>
      </w:r>
    </w:p>
    <w:p w14:paraId="0A31D2FF" w14:textId="77777777" w:rsidR="00994836" w:rsidRDefault="00994836" w:rsidP="00093C71">
      <w:pPr>
        <w:jc w:val="both"/>
        <w:rPr>
          <w:b/>
          <w:bCs/>
        </w:rPr>
      </w:pPr>
    </w:p>
    <w:p w14:paraId="35971535" w14:textId="4EE0AF77" w:rsidR="00383ECF" w:rsidRDefault="00003240" w:rsidP="00093C71">
      <w:pPr>
        <w:jc w:val="both"/>
      </w:pPr>
      <w:r>
        <w:t xml:space="preserve">Cuando ejecutamos el programa podemos como cada </w:t>
      </w:r>
      <w:r w:rsidR="00855936">
        <w:t xml:space="preserve">segundo se imprime un mensaje en pantalla. Abriendo otra terminal podemos poner a prueba la implementación de la función </w:t>
      </w:r>
      <w:proofErr w:type="spellStart"/>
      <w:r w:rsidR="00855936">
        <w:rPr>
          <w:b/>
          <w:bCs/>
        </w:rPr>
        <w:t>signal</w:t>
      </w:r>
      <w:proofErr w:type="spellEnd"/>
      <w:r w:rsidR="00855936">
        <w:t xml:space="preserve">. </w:t>
      </w:r>
      <w:r w:rsidR="00E70189">
        <w:t xml:space="preserve">Si ejecutamos el comando </w:t>
      </w:r>
      <w:proofErr w:type="spellStart"/>
      <w:r w:rsidR="00E70189">
        <w:rPr>
          <w:b/>
          <w:bCs/>
        </w:rPr>
        <w:t>kill</w:t>
      </w:r>
      <w:proofErr w:type="spellEnd"/>
      <w:r w:rsidR="00E70189">
        <w:rPr>
          <w:b/>
          <w:bCs/>
        </w:rPr>
        <w:t xml:space="preserve"> -SIG</w:t>
      </w:r>
      <w:r w:rsidR="00833ACE">
        <w:rPr>
          <w:b/>
          <w:bCs/>
        </w:rPr>
        <w:t>STOP PID</w:t>
      </w:r>
      <w:r w:rsidR="00833ACE">
        <w:t xml:space="preserve"> podemos ver como la primera ejecución se detiene, y al ejecutar </w:t>
      </w:r>
      <w:proofErr w:type="spellStart"/>
      <w:r w:rsidR="00833ACE">
        <w:rPr>
          <w:b/>
          <w:bCs/>
        </w:rPr>
        <w:t>kill</w:t>
      </w:r>
      <w:proofErr w:type="spellEnd"/>
      <w:r w:rsidR="00833ACE">
        <w:rPr>
          <w:b/>
          <w:bCs/>
        </w:rPr>
        <w:t xml:space="preserve"> -SIGCONT </w:t>
      </w:r>
      <w:r w:rsidR="007C5950">
        <w:rPr>
          <w:b/>
          <w:bCs/>
        </w:rPr>
        <w:t xml:space="preserve">PID </w:t>
      </w:r>
      <w:r w:rsidR="007C5950">
        <w:t>el proceso contin</w:t>
      </w:r>
      <w:r w:rsidR="00383ECF">
        <w:t>ú</w:t>
      </w:r>
      <w:r w:rsidR="007C5950">
        <w:t>a su ejecución</w:t>
      </w:r>
      <w:r w:rsidR="00383ECF">
        <w:t>.</w:t>
      </w:r>
      <w:r w:rsidR="00A259CC">
        <w:t xml:space="preserve"> Después de esto al presionar CTRL-C podemos ver como </w:t>
      </w:r>
      <w:r w:rsidR="00FE13A2">
        <w:t xml:space="preserve">no termina su ejecución. </w:t>
      </w:r>
    </w:p>
    <w:p w14:paraId="65F08582" w14:textId="77777777" w:rsidR="00FE13A2" w:rsidRDefault="00FE13A2" w:rsidP="00093C71">
      <w:pPr>
        <w:jc w:val="both"/>
      </w:pPr>
    </w:p>
    <w:p w14:paraId="51E2A5AC" w14:textId="65A338DC" w:rsidR="00006C50" w:rsidRDefault="00981866" w:rsidP="00093C71">
      <w:pPr>
        <w:jc w:val="both"/>
      </w:pPr>
      <w:r>
        <w:t xml:space="preserve">El primer detalle que podemos ver al ejecutar el programa que nos puede dar una pista para </w:t>
      </w:r>
      <w:r w:rsidR="00006C50">
        <w:t>la explicación se ve en la siguiente imagen.</w:t>
      </w:r>
    </w:p>
    <w:p w14:paraId="36A3FB0B" w14:textId="77777777" w:rsidR="00006C50" w:rsidRDefault="00006C50" w:rsidP="00093C71">
      <w:pPr>
        <w:jc w:val="both"/>
      </w:pPr>
    </w:p>
    <w:p w14:paraId="7060BA2A" w14:textId="41C936CC" w:rsidR="00006C50" w:rsidRDefault="00006C50" w:rsidP="00006C50">
      <w:pPr>
        <w:jc w:val="center"/>
      </w:pPr>
      <w:r w:rsidRPr="00006C50">
        <w:rPr>
          <w:noProof/>
        </w:rPr>
        <w:drawing>
          <wp:inline distT="0" distB="0" distL="0" distR="0" wp14:anchorId="01FCBF26" wp14:editId="4F4E3DD7">
            <wp:extent cx="4905375" cy="923925"/>
            <wp:effectExtent l="0" t="0" r="9525" b="9525"/>
            <wp:docPr id="188158073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80735" name="Imagen 1" descr="Interfaz de usuario gráfica&#10;&#10;Descripción generada automáticamente"/>
                    <pic:cNvPicPr/>
                  </pic:nvPicPr>
                  <pic:blipFill rotWithShape="1">
                    <a:blip r:embed="rId8"/>
                    <a:srcRect t="6639" r="58194" b="79362"/>
                    <a:stretch/>
                  </pic:blipFill>
                  <pic:spPr bwMode="auto">
                    <a:xfrm>
                      <a:off x="0" y="0"/>
                      <a:ext cx="4905375" cy="923925"/>
                    </a:xfrm>
                    <a:prstGeom prst="rect">
                      <a:avLst/>
                    </a:prstGeom>
                    <a:ln>
                      <a:noFill/>
                    </a:ln>
                    <a:extLst>
                      <a:ext uri="{53640926-AAD7-44D8-BBD7-CCE9431645EC}">
                        <a14:shadowObscured xmlns:a14="http://schemas.microsoft.com/office/drawing/2010/main"/>
                      </a:ext>
                    </a:extLst>
                  </pic:spPr>
                </pic:pic>
              </a:graphicData>
            </a:graphic>
          </wp:inline>
        </w:drawing>
      </w:r>
    </w:p>
    <w:p w14:paraId="1A540BFF" w14:textId="77777777" w:rsidR="00006C50" w:rsidRDefault="00006C50" w:rsidP="00006C50">
      <w:pPr>
        <w:jc w:val="center"/>
      </w:pPr>
    </w:p>
    <w:p w14:paraId="7B13F06D" w14:textId="6EC9F304" w:rsidR="00006C50" w:rsidRDefault="00006C50" w:rsidP="00006C50">
      <w:pPr>
        <w:jc w:val="both"/>
      </w:pPr>
      <w:r>
        <w:t xml:space="preserve">En las primeras dos líneas después de la ejecución </w:t>
      </w:r>
      <w:r w:rsidR="00B501E3">
        <w:t xml:space="preserve">vemos los mensajes de error correspondientes a las señales </w:t>
      </w:r>
      <w:r w:rsidR="00B501E3">
        <w:rPr>
          <w:b/>
          <w:bCs/>
        </w:rPr>
        <w:t>SIGKILL</w:t>
      </w:r>
      <w:r w:rsidR="00B501E3">
        <w:t xml:space="preserve"> y </w:t>
      </w:r>
      <w:r w:rsidR="00B501E3">
        <w:rPr>
          <w:b/>
          <w:bCs/>
        </w:rPr>
        <w:t>SIGSTOP</w:t>
      </w:r>
      <w:r w:rsidR="00B501E3">
        <w:t xml:space="preserve">. Estos mensajes se deben a que estas señales no pueden ser </w:t>
      </w:r>
      <w:r w:rsidR="004A54EF" w:rsidRPr="004A54EF">
        <w:t xml:space="preserve">capturadas, bloqueadas ni ignoradas según los estándares POSIX. </w:t>
      </w:r>
    </w:p>
    <w:p w14:paraId="46F266FD" w14:textId="77777777" w:rsidR="00494CE7" w:rsidRDefault="00494CE7" w:rsidP="00006C50">
      <w:pPr>
        <w:jc w:val="both"/>
      </w:pPr>
    </w:p>
    <w:p w14:paraId="47DF136C" w14:textId="688557B3" w:rsidR="00494CE7" w:rsidRDefault="00494CE7" w:rsidP="00006C50">
      <w:pPr>
        <w:jc w:val="both"/>
      </w:pPr>
      <w:r>
        <w:t xml:space="preserve">Ahora </w:t>
      </w:r>
      <w:proofErr w:type="gramStart"/>
      <w:r>
        <w:t>bien</w:t>
      </w:r>
      <w:proofErr w:type="gramEnd"/>
      <w:r>
        <w:t xml:space="preserve"> cuando </w:t>
      </w:r>
      <w:r w:rsidR="0078722C">
        <w:t xml:space="preserve">se presiona CTRL-C en la terminal se manda una señal </w:t>
      </w:r>
      <w:r w:rsidR="00827A2D">
        <w:t xml:space="preserve">SIGINT al proceso que se encuentra actualmente en </w:t>
      </w:r>
      <w:r w:rsidR="003E0B6F">
        <w:t>primer p</w:t>
      </w:r>
      <w:r w:rsidR="006731B1">
        <w:t xml:space="preserve">lano. Para poder ver que está pasando se agrega un manejador para la señan </w:t>
      </w:r>
      <w:r w:rsidR="006731B1">
        <w:rPr>
          <w:b/>
          <w:bCs/>
        </w:rPr>
        <w:t>SIGINT</w:t>
      </w:r>
      <w:r w:rsidR="006731B1">
        <w:t xml:space="preserve">, de esta forma podremos que está pasando cuando se detiene y se </w:t>
      </w:r>
      <w:r w:rsidR="006A2950">
        <w:t xml:space="preserve">reanuda la ejecución del programa. </w:t>
      </w:r>
    </w:p>
    <w:p w14:paraId="46916CD4" w14:textId="40D6A142" w:rsidR="005839C9" w:rsidRDefault="005839C9" w:rsidP="005839C9">
      <w:pPr>
        <w:jc w:val="center"/>
      </w:pPr>
      <w:r w:rsidRPr="005839C9">
        <w:drawing>
          <wp:inline distT="0" distB="0" distL="0" distR="0" wp14:anchorId="04F53C78" wp14:editId="4F1D72C0">
            <wp:extent cx="4829849" cy="523948"/>
            <wp:effectExtent l="0" t="0" r="8890" b="9525"/>
            <wp:docPr id="2934328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32802" name="Imagen 1" descr="Texto&#10;&#10;Descripción generada automáticamente"/>
                    <pic:cNvPicPr/>
                  </pic:nvPicPr>
                  <pic:blipFill>
                    <a:blip r:embed="rId9"/>
                    <a:stretch>
                      <a:fillRect/>
                    </a:stretch>
                  </pic:blipFill>
                  <pic:spPr>
                    <a:xfrm>
                      <a:off x="0" y="0"/>
                      <a:ext cx="4829849" cy="523948"/>
                    </a:xfrm>
                    <a:prstGeom prst="rect">
                      <a:avLst/>
                    </a:prstGeom>
                  </pic:spPr>
                </pic:pic>
              </a:graphicData>
            </a:graphic>
          </wp:inline>
        </w:drawing>
      </w:r>
    </w:p>
    <w:p w14:paraId="7EB92E36" w14:textId="2CA33BC8" w:rsidR="00BB7F05" w:rsidRDefault="00BB7F05" w:rsidP="005839C9">
      <w:pPr>
        <w:jc w:val="center"/>
      </w:pPr>
      <w:r w:rsidRPr="00BB7F05">
        <w:lastRenderedPageBreak/>
        <w:drawing>
          <wp:inline distT="0" distB="0" distL="0" distR="0" wp14:anchorId="0D3938A8" wp14:editId="673F4611">
            <wp:extent cx="2772162" cy="828791"/>
            <wp:effectExtent l="0" t="0" r="0" b="9525"/>
            <wp:docPr id="11920594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59497" name="Imagen 1" descr="Texto&#10;&#10;Descripción generada automáticamente"/>
                    <pic:cNvPicPr/>
                  </pic:nvPicPr>
                  <pic:blipFill>
                    <a:blip r:embed="rId10"/>
                    <a:stretch>
                      <a:fillRect/>
                    </a:stretch>
                  </pic:blipFill>
                  <pic:spPr>
                    <a:xfrm>
                      <a:off x="0" y="0"/>
                      <a:ext cx="2772162" cy="828791"/>
                    </a:xfrm>
                    <a:prstGeom prst="rect">
                      <a:avLst/>
                    </a:prstGeom>
                  </pic:spPr>
                </pic:pic>
              </a:graphicData>
            </a:graphic>
          </wp:inline>
        </w:drawing>
      </w:r>
    </w:p>
    <w:p w14:paraId="3DF6C328" w14:textId="77777777" w:rsidR="00BB7F05" w:rsidRDefault="00BB7F05" w:rsidP="005839C9">
      <w:pPr>
        <w:jc w:val="center"/>
      </w:pPr>
    </w:p>
    <w:p w14:paraId="0BA61016" w14:textId="1A7D776D" w:rsidR="00BB7F05" w:rsidRDefault="00BB7F05" w:rsidP="00BB7F05">
      <w:pPr>
        <w:jc w:val="both"/>
      </w:pPr>
      <w:r>
        <w:t>Con esto podremos ver que ocurre cuando se presiona CTR</w:t>
      </w:r>
      <w:r w:rsidR="00BF480A">
        <w:t>L-C. Compilamos y ejecutamos</w:t>
      </w:r>
      <w:r w:rsidR="00D265BC">
        <w:t xml:space="preserve">; al presionar CTRL-C podemos ver que el manejador sobrescribe su comportamiento y ahora solo imprime en pantalla el mensaje </w:t>
      </w:r>
      <w:r w:rsidR="00050262">
        <w:rPr>
          <w:b/>
          <w:bCs/>
          <w:i/>
          <w:iCs/>
        </w:rPr>
        <w:t>Evento: CTRL-C</w:t>
      </w:r>
    </w:p>
    <w:p w14:paraId="71C78FBB" w14:textId="5F293375" w:rsidR="00050262" w:rsidRDefault="00050262" w:rsidP="00050262">
      <w:pPr>
        <w:jc w:val="center"/>
      </w:pPr>
      <w:r w:rsidRPr="00050262">
        <w:drawing>
          <wp:inline distT="0" distB="0" distL="0" distR="0" wp14:anchorId="4AA804B1" wp14:editId="053F2629">
            <wp:extent cx="3619500" cy="1467042"/>
            <wp:effectExtent l="0" t="0" r="0" b="0"/>
            <wp:docPr id="7288406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40643" name="Imagen 1" descr="Texto&#10;&#10;Descripción generada automáticamente"/>
                    <pic:cNvPicPr/>
                  </pic:nvPicPr>
                  <pic:blipFill>
                    <a:blip r:embed="rId11"/>
                    <a:stretch>
                      <a:fillRect/>
                    </a:stretch>
                  </pic:blipFill>
                  <pic:spPr>
                    <a:xfrm>
                      <a:off x="0" y="0"/>
                      <a:ext cx="3632526" cy="1472322"/>
                    </a:xfrm>
                    <a:prstGeom prst="rect">
                      <a:avLst/>
                    </a:prstGeom>
                  </pic:spPr>
                </pic:pic>
              </a:graphicData>
            </a:graphic>
          </wp:inline>
        </w:drawing>
      </w:r>
    </w:p>
    <w:p w14:paraId="2964B41C" w14:textId="77777777" w:rsidR="00050262" w:rsidRDefault="00050262" w:rsidP="00BB7F05">
      <w:pPr>
        <w:jc w:val="both"/>
      </w:pPr>
    </w:p>
    <w:p w14:paraId="19362038" w14:textId="0FCE91A5" w:rsidR="00050262" w:rsidRDefault="00050262" w:rsidP="00BB7F05">
      <w:pPr>
        <w:jc w:val="both"/>
      </w:pPr>
      <w:r>
        <w:t xml:space="preserve">Después </w:t>
      </w:r>
      <w:r w:rsidR="00DD7E1E">
        <w:t xml:space="preserve">lo detenemos y reanudamos su ejecución por medio de las señales </w:t>
      </w:r>
      <w:r w:rsidR="00DD7E1E">
        <w:rPr>
          <w:b/>
          <w:bCs/>
        </w:rPr>
        <w:t xml:space="preserve">SIGSTOP </w:t>
      </w:r>
      <w:r w:rsidR="00DD7E1E">
        <w:t xml:space="preserve">y </w:t>
      </w:r>
      <w:r w:rsidR="00DD7E1E">
        <w:rPr>
          <w:b/>
          <w:bCs/>
        </w:rPr>
        <w:t>SIGCONT</w:t>
      </w:r>
      <w:r w:rsidR="00AC1C72">
        <w:t xml:space="preserve">, una vez reanudada su ejecución presionamos nuevamente CTRL-C y vemos que </w:t>
      </w:r>
      <w:r w:rsidR="00EA446D">
        <w:t>no se imprime en pantalla el mensaje del manejador.</w:t>
      </w:r>
    </w:p>
    <w:p w14:paraId="26FBD24C" w14:textId="5B19130C" w:rsidR="008247DB" w:rsidRDefault="008247DB" w:rsidP="008247DB">
      <w:pPr>
        <w:jc w:val="center"/>
      </w:pPr>
      <w:r w:rsidRPr="008247DB">
        <w:drawing>
          <wp:inline distT="0" distB="0" distL="0" distR="0" wp14:anchorId="6BFCA792" wp14:editId="21918517">
            <wp:extent cx="4724400" cy="1225179"/>
            <wp:effectExtent l="0" t="0" r="0" b="0"/>
            <wp:docPr id="7356226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22661" name="Imagen 1" descr="Texto&#10;&#10;Descripción generada automáticamente"/>
                    <pic:cNvPicPr/>
                  </pic:nvPicPr>
                  <pic:blipFill>
                    <a:blip r:embed="rId12"/>
                    <a:stretch>
                      <a:fillRect/>
                    </a:stretch>
                  </pic:blipFill>
                  <pic:spPr>
                    <a:xfrm>
                      <a:off x="0" y="0"/>
                      <a:ext cx="4743912" cy="1230239"/>
                    </a:xfrm>
                    <a:prstGeom prst="rect">
                      <a:avLst/>
                    </a:prstGeom>
                  </pic:spPr>
                </pic:pic>
              </a:graphicData>
            </a:graphic>
          </wp:inline>
        </w:drawing>
      </w:r>
    </w:p>
    <w:p w14:paraId="5B4B176E" w14:textId="77777777" w:rsidR="008247DB" w:rsidRDefault="008247DB" w:rsidP="008247DB">
      <w:pPr>
        <w:jc w:val="center"/>
      </w:pPr>
    </w:p>
    <w:p w14:paraId="2F65571D" w14:textId="62FD4C69" w:rsidR="002E6760" w:rsidRDefault="002E6815" w:rsidP="008247DB">
      <w:pPr>
        <w:jc w:val="both"/>
      </w:pPr>
      <w:r>
        <w:t xml:space="preserve">Este comportamiento nos permite ver que puede estar pasando, ya que </w:t>
      </w:r>
      <w:r w:rsidR="00852FB6">
        <w:t>antes de detener y reanudar el proceso el programa es capaz de escuchar la señal creada al presionar CTRL-C.</w:t>
      </w:r>
      <w:r w:rsidR="003B6319">
        <w:t xml:space="preserve"> La señal</w:t>
      </w:r>
      <w:r w:rsidR="00E74248">
        <w:t xml:space="preserve"> </w:t>
      </w:r>
      <w:r w:rsidR="00E74248">
        <w:rPr>
          <w:b/>
          <w:bCs/>
        </w:rPr>
        <w:t>SIGCONT</w:t>
      </w:r>
      <w:r w:rsidR="003B6319">
        <w:rPr>
          <w:b/>
          <w:bCs/>
        </w:rPr>
        <w:t xml:space="preserve"> </w:t>
      </w:r>
      <w:r w:rsidR="003B6319">
        <w:t xml:space="preserve">nos permite reanudar la ejecución de un proceso en el punto en el que se detuvo sin embargo por el comportamiento visto podemos decir que su ejecución paso del primer plano al segundo, y que al presionar CTRL-C </w:t>
      </w:r>
      <w:r w:rsidR="00624C13">
        <w:t xml:space="preserve">la señal </w:t>
      </w:r>
      <w:r w:rsidR="00624C13">
        <w:rPr>
          <w:b/>
          <w:bCs/>
        </w:rPr>
        <w:t>SIGINT</w:t>
      </w:r>
      <w:r w:rsidR="00624C13">
        <w:t xml:space="preserve"> es enviada a la terminal y no a nuestro proceso.</w:t>
      </w:r>
      <w:r w:rsidR="002249CD">
        <w:t xml:space="preserve"> Por lo </w:t>
      </w:r>
      <w:r w:rsidR="002B7374">
        <w:t>tanto,</w:t>
      </w:r>
      <w:r w:rsidR="002249CD">
        <w:t xml:space="preserve"> necesitamos buscar una forma de traer de vuelta al primer plano a nuestro proceso, esto lo podemos lograr escribiendo en la terminal </w:t>
      </w:r>
      <w:proofErr w:type="spellStart"/>
      <w:r w:rsidR="002249CD">
        <w:rPr>
          <w:b/>
          <w:bCs/>
        </w:rPr>
        <w:t>fg</w:t>
      </w:r>
      <w:proofErr w:type="spellEnd"/>
      <w:r w:rsidR="002249CD">
        <w:t xml:space="preserve"> </w:t>
      </w:r>
      <w:r w:rsidR="002E6760">
        <w:t>sin</w:t>
      </w:r>
      <w:r w:rsidR="002B7374">
        <w:t xml:space="preserve"> </w:t>
      </w:r>
      <w:r w:rsidR="002E6760" w:rsidRPr="002E6760">
        <w:t xml:space="preserve">argumentos devuelve al primer plano el </w:t>
      </w:r>
      <w:r w:rsidR="002B7374">
        <w:t>proceso</w:t>
      </w:r>
      <w:r w:rsidR="002E6760" w:rsidRPr="002E6760">
        <w:t xml:space="preserve"> más reciente que se ha detenido o que se ha enviado al fondo </w:t>
      </w:r>
      <w:r w:rsidR="002B7374">
        <w:t>o segundo plano.</w:t>
      </w:r>
    </w:p>
    <w:p w14:paraId="1A94791D" w14:textId="77777777" w:rsidR="002B7374" w:rsidRDefault="002B7374" w:rsidP="008247DB">
      <w:pPr>
        <w:jc w:val="both"/>
      </w:pPr>
    </w:p>
    <w:p w14:paraId="3A81355A" w14:textId="77777777" w:rsidR="00F75B45" w:rsidRDefault="00AF3BC0" w:rsidP="008247DB">
      <w:pPr>
        <w:jc w:val="both"/>
      </w:pPr>
      <w:r>
        <w:t>Para probar esta solución no moveremos el código, solo lo ejecutaremos</w:t>
      </w:r>
      <w:r w:rsidR="007014EF">
        <w:t xml:space="preserve">, pausaremos y reanudaremos. Después de ser reanudado </w:t>
      </w:r>
      <w:r w:rsidR="001E1AAD">
        <w:t xml:space="preserve">presionaremos CTRL-C para verificar que siga sin ser escuchado, posteriormente escribiremos en la terminal </w:t>
      </w:r>
      <w:proofErr w:type="spellStart"/>
      <w:r w:rsidR="001E1AAD">
        <w:rPr>
          <w:b/>
          <w:bCs/>
        </w:rPr>
        <w:t>fg</w:t>
      </w:r>
      <w:proofErr w:type="spellEnd"/>
      <w:r w:rsidR="001E1AAD">
        <w:rPr>
          <w:b/>
          <w:bCs/>
        </w:rPr>
        <w:t xml:space="preserve"> </w:t>
      </w:r>
      <w:r w:rsidR="001E1AAD">
        <w:t>y volveremos a presionar CTRL-C</w:t>
      </w:r>
      <w:r w:rsidR="00F75B45">
        <w:t>.</w:t>
      </w:r>
    </w:p>
    <w:p w14:paraId="3C438658" w14:textId="77777777" w:rsidR="00F75B45" w:rsidRDefault="00F75B45" w:rsidP="008247DB">
      <w:pPr>
        <w:jc w:val="both"/>
      </w:pPr>
    </w:p>
    <w:p w14:paraId="3F1BF1A7" w14:textId="27A2230C" w:rsidR="002B7374" w:rsidRDefault="002B7374" w:rsidP="00F75B45">
      <w:pPr>
        <w:jc w:val="center"/>
      </w:pPr>
    </w:p>
    <w:p w14:paraId="6B27069D" w14:textId="77777777" w:rsidR="00156FFB" w:rsidRDefault="00156FFB" w:rsidP="00F75B45">
      <w:pPr>
        <w:jc w:val="center"/>
      </w:pPr>
    </w:p>
    <w:p w14:paraId="4E3779C0" w14:textId="77777777" w:rsidR="00156FFB" w:rsidRDefault="00156FFB" w:rsidP="00F75B45">
      <w:pPr>
        <w:jc w:val="center"/>
      </w:pPr>
    </w:p>
    <w:p w14:paraId="4ECFF339" w14:textId="77777777" w:rsidR="00156FFB" w:rsidRDefault="00156FFB" w:rsidP="00F75B45">
      <w:pPr>
        <w:jc w:val="center"/>
      </w:pPr>
    </w:p>
    <w:p w14:paraId="517AA1E7" w14:textId="77777777" w:rsidR="00156FFB" w:rsidRDefault="00156FFB" w:rsidP="00F75B45">
      <w:pPr>
        <w:jc w:val="center"/>
      </w:pPr>
    </w:p>
    <w:p w14:paraId="2B81C242" w14:textId="77777777" w:rsidR="00156FFB" w:rsidRDefault="00156FFB" w:rsidP="00F75B45">
      <w:pPr>
        <w:jc w:val="center"/>
      </w:pPr>
    </w:p>
    <w:p w14:paraId="02CC5ECE" w14:textId="77777777" w:rsidR="00156FFB" w:rsidRDefault="00156FFB" w:rsidP="00F75B45">
      <w:pPr>
        <w:jc w:val="center"/>
      </w:pPr>
    </w:p>
    <w:p w14:paraId="3ED7A3C5" w14:textId="5A4459DE" w:rsidR="00156FFB" w:rsidRDefault="00156FFB" w:rsidP="00156FFB">
      <w:pPr>
        <w:jc w:val="center"/>
      </w:pPr>
      <w:r>
        <w:t>Aquí podemos ver que después de ser reanudada su ejecución al presionar CTRL-C no pasa nada.</w:t>
      </w:r>
      <w:r w:rsidRPr="00156FFB">
        <w:t xml:space="preserve"> </w:t>
      </w:r>
    </w:p>
    <w:p w14:paraId="247BCDB0" w14:textId="4C517167" w:rsidR="00F75B45" w:rsidRDefault="00156FFB" w:rsidP="00156FFB">
      <w:pPr>
        <w:jc w:val="center"/>
      </w:pPr>
      <w:r w:rsidRPr="00156FFB">
        <w:drawing>
          <wp:anchor distT="0" distB="0" distL="114300" distR="114300" simplePos="0" relativeHeight="251659264" behindDoc="1" locked="0" layoutInCell="1" allowOverlap="1" wp14:anchorId="6F96EBA6" wp14:editId="1D20D0FE">
            <wp:simplePos x="0" y="0"/>
            <wp:positionH relativeFrom="margin">
              <wp:align>center</wp:align>
            </wp:positionH>
            <wp:positionV relativeFrom="paragraph">
              <wp:posOffset>137160</wp:posOffset>
            </wp:positionV>
            <wp:extent cx="3901440" cy="1707010"/>
            <wp:effectExtent l="0" t="0" r="3810" b="7620"/>
            <wp:wrapTight wrapText="bothSides">
              <wp:wrapPolygon edited="0">
                <wp:start x="0" y="0"/>
                <wp:lineTo x="0" y="21455"/>
                <wp:lineTo x="21516" y="21455"/>
                <wp:lineTo x="21516" y="0"/>
                <wp:lineTo x="0" y="0"/>
              </wp:wrapPolygon>
            </wp:wrapTight>
            <wp:docPr id="4718501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50198" name="Imagen 1"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901440" cy="1707010"/>
                    </a:xfrm>
                    <a:prstGeom prst="rect">
                      <a:avLst/>
                    </a:prstGeom>
                  </pic:spPr>
                </pic:pic>
              </a:graphicData>
            </a:graphic>
          </wp:anchor>
        </w:drawing>
      </w:r>
    </w:p>
    <w:p w14:paraId="042A214A" w14:textId="77777777" w:rsidR="002A2C5E" w:rsidRDefault="002A2C5E" w:rsidP="00156FFB">
      <w:pPr>
        <w:jc w:val="center"/>
      </w:pPr>
    </w:p>
    <w:p w14:paraId="77A4F7AE" w14:textId="77777777" w:rsidR="002A2C5E" w:rsidRDefault="002A2C5E" w:rsidP="00156FFB">
      <w:pPr>
        <w:jc w:val="center"/>
      </w:pPr>
    </w:p>
    <w:p w14:paraId="46B164E5" w14:textId="77777777" w:rsidR="002A2C5E" w:rsidRDefault="002A2C5E" w:rsidP="00156FFB">
      <w:pPr>
        <w:jc w:val="center"/>
      </w:pPr>
    </w:p>
    <w:p w14:paraId="1165F3CB" w14:textId="77777777" w:rsidR="002A2C5E" w:rsidRDefault="002A2C5E" w:rsidP="00156FFB">
      <w:pPr>
        <w:jc w:val="center"/>
      </w:pPr>
    </w:p>
    <w:p w14:paraId="1DF9E5C8" w14:textId="77777777" w:rsidR="002A2C5E" w:rsidRDefault="002A2C5E" w:rsidP="00156FFB">
      <w:pPr>
        <w:jc w:val="center"/>
      </w:pPr>
    </w:p>
    <w:p w14:paraId="34C16C19" w14:textId="77777777" w:rsidR="002A2C5E" w:rsidRDefault="002A2C5E" w:rsidP="00156FFB">
      <w:pPr>
        <w:jc w:val="center"/>
      </w:pPr>
    </w:p>
    <w:p w14:paraId="31646A4C" w14:textId="77777777" w:rsidR="002A2C5E" w:rsidRDefault="002A2C5E" w:rsidP="00156FFB">
      <w:pPr>
        <w:jc w:val="center"/>
      </w:pPr>
    </w:p>
    <w:p w14:paraId="0C193032" w14:textId="77777777" w:rsidR="002A2C5E" w:rsidRDefault="002A2C5E" w:rsidP="00156FFB">
      <w:pPr>
        <w:jc w:val="center"/>
      </w:pPr>
    </w:p>
    <w:p w14:paraId="57AA7140" w14:textId="77777777" w:rsidR="002A2C5E" w:rsidRDefault="002A2C5E" w:rsidP="00156FFB">
      <w:pPr>
        <w:jc w:val="center"/>
      </w:pPr>
    </w:p>
    <w:p w14:paraId="42D22C48" w14:textId="77777777" w:rsidR="002A2C5E" w:rsidRDefault="002A2C5E" w:rsidP="00156FFB">
      <w:pPr>
        <w:jc w:val="center"/>
      </w:pPr>
    </w:p>
    <w:p w14:paraId="6C19B8AF" w14:textId="77777777" w:rsidR="002A2C5E" w:rsidRDefault="002A2C5E" w:rsidP="00156FFB">
      <w:pPr>
        <w:jc w:val="center"/>
      </w:pPr>
    </w:p>
    <w:p w14:paraId="1DB5EAA3" w14:textId="4D863A3F" w:rsidR="00EE067B" w:rsidRDefault="00EE067B" w:rsidP="002A2C5E">
      <w:pPr>
        <w:jc w:val="both"/>
      </w:pPr>
    </w:p>
    <w:p w14:paraId="60B79B87" w14:textId="4F71DFE9" w:rsidR="00A4729D" w:rsidRDefault="005C4C33" w:rsidP="002A2C5E">
      <w:pPr>
        <w:jc w:val="both"/>
      </w:pPr>
      <w:r>
        <w:t xml:space="preserve">Al escribir </w:t>
      </w:r>
      <w:proofErr w:type="spellStart"/>
      <w:r>
        <w:rPr>
          <w:b/>
          <w:bCs/>
        </w:rPr>
        <w:t>fg</w:t>
      </w:r>
      <w:proofErr w:type="spellEnd"/>
      <w:r>
        <w:t xml:space="preserve"> en la terminal podemos ver como se muestra el nombre de nuestro </w:t>
      </w:r>
      <w:r w:rsidR="00EE067B">
        <w:t>proceso</w:t>
      </w:r>
      <w:r>
        <w:t xml:space="preserve">, después de unas iteraciones presionamos CTRL-C y vemos que la señal es escuchada por </w:t>
      </w:r>
      <w:r w:rsidR="00EE067B">
        <w:t xml:space="preserve">nuestro proceso. </w:t>
      </w:r>
    </w:p>
    <w:p w14:paraId="3E2B3696" w14:textId="77777777" w:rsidR="00843297" w:rsidRDefault="00843297" w:rsidP="002A2C5E">
      <w:pPr>
        <w:jc w:val="both"/>
      </w:pPr>
    </w:p>
    <w:p w14:paraId="032436DF" w14:textId="63133816" w:rsidR="00A4729D" w:rsidRDefault="00843297" w:rsidP="00843297">
      <w:pPr>
        <w:jc w:val="center"/>
      </w:pPr>
      <w:r w:rsidRPr="002A2C5E">
        <w:drawing>
          <wp:inline distT="0" distB="0" distL="0" distR="0" wp14:anchorId="735BA098" wp14:editId="1D2CEA0C">
            <wp:extent cx="1668780" cy="1553692"/>
            <wp:effectExtent l="0" t="0" r="7620" b="8890"/>
            <wp:docPr id="4360578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57892" name="Imagen 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668780" cy="1553692"/>
                    </a:xfrm>
                    <a:prstGeom prst="rect">
                      <a:avLst/>
                    </a:prstGeom>
                  </pic:spPr>
                </pic:pic>
              </a:graphicData>
            </a:graphic>
          </wp:inline>
        </w:drawing>
      </w:r>
    </w:p>
    <w:p w14:paraId="352FC431" w14:textId="77777777" w:rsidR="00843297" w:rsidRDefault="00843297" w:rsidP="00843297">
      <w:pPr>
        <w:jc w:val="center"/>
      </w:pPr>
    </w:p>
    <w:p w14:paraId="1BD4A47A" w14:textId="7ED66D18" w:rsidR="00DE74D7" w:rsidRDefault="00EE067B" w:rsidP="002A2C5E">
      <w:pPr>
        <w:jc w:val="both"/>
      </w:pPr>
      <w:r>
        <w:t xml:space="preserve">Con esto podemos ver que la razón por la que </w:t>
      </w:r>
      <w:r w:rsidR="004D6438">
        <w:t>con anterioridad al</w:t>
      </w:r>
      <w:r w:rsidR="00DE74D7">
        <w:t xml:space="preserve"> presionar CTRL-C no se detenía el proceso era por que éste se encontraba en segundo plano y era capaz de recibir la señal. Si ahora queremos qu</w:t>
      </w:r>
      <w:r w:rsidR="00414211">
        <w:t xml:space="preserve">e el proceso termine su ejecución al presionar CTRL-C después haber sido reanudado simplemente quitamos de la función manejador </w:t>
      </w:r>
      <w:r w:rsidR="00254B51">
        <w:t xml:space="preserve">el caso para la señal </w:t>
      </w:r>
      <w:r w:rsidR="00254B51">
        <w:rPr>
          <w:b/>
          <w:bCs/>
        </w:rPr>
        <w:t>SIGINT</w:t>
      </w:r>
      <w:r w:rsidR="00187F06">
        <w:t xml:space="preserve">; y después de esto solo escribimos </w:t>
      </w:r>
      <w:proofErr w:type="spellStart"/>
      <w:r w:rsidR="00187F06">
        <w:rPr>
          <w:b/>
          <w:bCs/>
        </w:rPr>
        <w:t>fg</w:t>
      </w:r>
      <w:proofErr w:type="spellEnd"/>
      <w:r w:rsidR="00187F06">
        <w:rPr>
          <w:b/>
          <w:bCs/>
        </w:rPr>
        <w:t xml:space="preserve"> </w:t>
      </w:r>
      <w:r w:rsidR="00187F06">
        <w:t>en la terminal y el proceso terminará su ejecución cuando presionemos CTRL-C</w:t>
      </w:r>
      <w:r w:rsidR="00A4729D">
        <w:t>. Como podemos ver en la siguiente imagen</w:t>
      </w:r>
    </w:p>
    <w:p w14:paraId="2AB17738" w14:textId="77777777" w:rsidR="00A4729D" w:rsidRDefault="00A4729D" w:rsidP="002A2C5E">
      <w:pPr>
        <w:jc w:val="both"/>
      </w:pPr>
    </w:p>
    <w:p w14:paraId="678DA728" w14:textId="7FD9EA86" w:rsidR="00A4729D" w:rsidRPr="00187F06" w:rsidRDefault="00A4729D" w:rsidP="002A2C5E">
      <w:pPr>
        <w:jc w:val="both"/>
      </w:pPr>
      <w:r w:rsidRPr="00A4729D">
        <w:drawing>
          <wp:inline distT="0" distB="0" distL="0" distR="0" wp14:anchorId="66070054" wp14:editId="7F0E518B">
            <wp:extent cx="5972175" cy="2370455"/>
            <wp:effectExtent l="0" t="0" r="9525" b="0"/>
            <wp:docPr id="15454253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25325" name="Imagen 1" descr="Texto&#10;&#10;Descripción generada automáticamente"/>
                    <pic:cNvPicPr/>
                  </pic:nvPicPr>
                  <pic:blipFill>
                    <a:blip r:embed="rId15"/>
                    <a:stretch>
                      <a:fillRect/>
                    </a:stretch>
                  </pic:blipFill>
                  <pic:spPr>
                    <a:xfrm>
                      <a:off x="0" y="0"/>
                      <a:ext cx="5972175" cy="2370455"/>
                    </a:xfrm>
                    <a:prstGeom prst="rect">
                      <a:avLst/>
                    </a:prstGeom>
                  </pic:spPr>
                </pic:pic>
              </a:graphicData>
            </a:graphic>
          </wp:inline>
        </w:drawing>
      </w:r>
    </w:p>
    <w:sectPr w:rsidR="00A4729D" w:rsidRPr="00187F06">
      <w:headerReference w:type="default" r:id="rId16"/>
      <w:footerReference w:type="default" r:id="rId17"/>
      <w:pgSz w:w="12240" w:h="15840"/>
      <w:pgMar w:top="1134" w:right="1134" w:bottom="1134" w:left="1701"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07605" w14:textId="77777777" w:rsidR="00DD3396" w:rsidRDefault="00DD3396">
      <w:r>
        <w:separator/>
      </w:r>
    </w:p>
  </w:endnote>
  <w:endnote w:type="continuationSeparator" w:id="0">
    <w:p w14:paraId="72927D1F" w14:textId="77777777" w:rsidR="00DD3396" w:rsidRDefault="00DD3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4E791" w14:textId="77777777" w:rsidR="003030C6" w:rsidRDefault="003030C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81A14" w14:textId="77777777" w:rsidR="00DD3396" w:rsidRDefault="00DD3396">
      <w:r>
        <w:separator/>
      </w:r>
    </w:p>
  </w:footnote>
  <w:footnote w:type="continuationSeparator" w:id="0">
    <w:p w14:paraId="1E791426" w14:textId="77777777" w:rsidR="00DD3396" w:rsidRDefault="00DD3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4E78F" w14:textId="4408F557" w:rsidR="003030C6" w:rsidRDefault="006532EF">
    <w:pPr>
      <w:pBdr>
        <w:top w:val="nil"/>
        <w:left w:val="nil"/>
        <w:bottom w:val="single" w:sz="4" w:space="1" w:color="000000"/>
        <w:right w:val="nil"/>
        <w:between w:val="nil"/>
      </w:pBdr>
      <w:tabs>
        <w:tab w:val="center" w:pos="4419"/>
        <w:tab w:val="right" w:pos="8838"/>
      </w:tabs>
      <w:rPr>
        <w:rFonts w:ascii="Cambria" w:eastAsia="Cambria" w:hAnsi="Cambria" w:cs="Cambria"/>
        <w:i/>
        <w:color w:val="000000"/>
      </w:rPr>
    </w:pPr>
    <w:r>
      <w:rPr>
        <w:rFonts w:ascii="Cambria" w:eastAsia="Cambria" w:hAnsi="Cambria" w:cs="Cambria"/>
        <w:i/>
        <w:color w:val="000000"/>
      </w:rPr>
      <w:t>Sistemas Operativos</w:t>
    </w:r>
    <w:r>
      <w:rPr>
        <w:rFonts w:ascii="Cambria" w:eastAsia="Cambria" w:hAnsi="Cambria" w:cs="Cambria"/>
        <w:i/>
        <w:color w:val="000000"/>
      </w:rPr>
      <w:tab/>
    </w:r>
    <w:r>
      <w:rPr>
        <w:rFonts w:ascii="Cambria" w:eastAsia="Cambria" w:hAnsi="Cambria" w:cs="Cambria"/>
        <w:i/>
        <w:color w:val="000000"/>
      </w:rPr>
      <w:tab/>
    </w:r>
    <w:r>
      <w:rPr>
        <w:rFonts w:ascii="Cambria" w:eastAsia="Cambria" w:hAnsi="Cambria" w:cs="Cambria"/>
        <w:i/>
      </w:rPr>
      <w:t>Señales</w:t>
    </w:r>
  </w:p>
  <w:p w14:paraId="6C54E790" w14:textId="77777777" w:rsidR="003030C6" w:rsidRDefault="003030C6">
    <w:pPr>
      <w:pBdr>
        <w:top w:val="nil"/>
        <w:left w:val="nil"/>
        <w:bottom w:val="nil"/>
        <w:right w:val="nil"/>
        <w:between w:val="nil"/>
      </w:pBdr>
      <w:tabs>
        <w:tab w:val="center" w:pos="4419"/>
        <w:tab w:val="right" w:pos="8838"/>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0C6"/>
    <w:rsid w:val="00003240"/>
    <w:rsid w:val="00006C50"/>
    <w:rsid w:val="00050262"/>
    <w:rsid w:val="00093C71"/>
    <w:rsid w:val="000E566A"/>
    <w:rsid w:val="00125A7C"/>
    <w:rsid w:val="00156FFB"/>
    <w:rsid w:val="00186C5A"/>
    <w:rsid w:val="00187F06"/>
    <w:rsid w:val="001A40EC"/>
    <w:rsid w:val="001E1AAD"/>
    <w:rsid w:val="002249CD"/>
    <w:rsid w:val="00245547"/>
    <w:rsid w:val="00253963"/>
    <w:rsid w:val="00254B51"/>
    <w:rsid w:val="002A2C5E"/>
    <w:rsid w:val="002B7374"/>
    <w:rsid w:val="002E6760"/>
    <w:rsid w:val="002E6815"/>
    <w:rsid w:val="00302B93"/>
    <w:rsid w:val="003030C6"/>
    <w:rsid w:val="0032615E"/>
    <w:rsid w:val="00370B84"/>
    <w:rsid w:val="00383ECF"/>
    <w:rsid w:val="00390A02"/>
    <w:rsid w:val="003B6319"/>
    <w:rsid w:val="003D239A"/>
    <w:rsid w:val="003E0B6F"/>
    <w:rsid w:val="00414211"/>
    <w:rsid w:val="00452C51"/>
    <w:rsid w:val="00494CE7"/>
    <w:rsid w:val="004A54EF"/>
    <w:rsid w:val="004C6E2B"/>
    <w:rsid w:val="004D6438"/>
    <w:rsid w:val="005839C9"/>
    <w:rsid w:val="005C4C33"/>
    <w:rsid w:val="00612C1F"/>
    <w:rsid w:val="00624C13"/>
    <w:rsid w:val="006532EF"/>
    <w:rsid w:val="006731B1"/>
    <w:rsid w:val="006A2950"/>
    <w:rsid w:val="006F2899"/>
    <w:rsid w:val="007014EF"/>
    <w:rsid w:val="007650A5"/>
    <w:rsid w:val="0078722C"/>
    <w:rsid w:val="007C5950"/>
    <w:rsid w:val="007F3B59"/>
    <w:rsid w:val="008247DB"/>
    <w:rsid w:val="00827A2D"/>
    <w:rsid w:val="00833ACE"/>
    <w:rsid w:val="00843297"/>
    <w:rsid w:val="00852FB6"/>
    <w:rsid w:val="00855936"/>
    <w:rsid w:val="00895F6F"/>
    <w:rsid w:val="00981866"/>
    <w:rsid w:val="00994836"/>
    <w:rsid w:val="00A259CC"/>
    <w:rsid w:val="00A40B21"/>
    <w:rsid w:val="00A4729D"/>
    <w:rsid w:val="00AC1C72"/>
    <w:rsid w:val="00AE59EA"/>
    <w:rsid w:val="00AF3BC0"/>
    <w:rsid w:val="00B501E3"/>
    <w:rsid w:val="00B822D9"/>
    <w:rsid w:val="00BB7F05"/>
    <w:rsid w:val="00BF480A"/>
    <w:rsid w:val="00CA66DD"/>
    <w:rsid w:val="00D265BC"/>
    <w:rsid w:val="00D7241B"/>
    <w:rsid w:val="00DD3396"/>
    <w:rsid w:val="00DD7E1E"/>
    <w:rsid w:val="00DE74D7"/>
    <w:rsid w:val="00E36CFA"/>
    <w:rsid w:val="00E540CD"/>
    <w:rsid w:val="00E70189"/>
    <w:rsid w:val="00E74248"/>
    <w:rsid w:val="00E82E90"/>
    <w:rsid w:val="00EA446D"/>
    <w:rsid w:val="00EE067B"/>
    <w:rsid w:val="00F7186E"/>
    <w:rsid w:val="00F75B45"/>
    <w:rsid w:val="00FE13A2"/>
    <w:rsid w:val="00FE4D76"/>
    <w:rsid w:val="00FF69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E70B"/>
  <w15:docId w15:val="{0BAD2718-DEC9-47A8-864A-3696C621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B93"/>
  </w:style>
  <w:style w:type="paragraph" w:styleId="Ttulo1">
    <w:name w:val="heading 1"/>
    <w:basedOn w:val="Normal"/>
    <w:next w:val="Normal"/>
    <w:uiPriority w:val="9"/>
    <w:qFormat/>
    <w:pPr>
      <w:keepNext/>
      <w:jc w:val="both"/>
      <w:outlineLvl w:val="0"/>
    </w:pPr>
    <w:rPr>
      <w:b/>
      <w:sz w:val="32"/>
      <w:szCs w:val="32"/>
    </w:rPr>
  </w:style>
  <w:style w:type="paragraph" w:styleId="Ttulo2">
    <w:name w:val="heading 2"/>
    <w:basedOn w:val="Normal"/>
    <w:next w:val="Normal"/>
    <w:uiPriority w:val="9"/>
    <w:unhideWhenUsed/>
    <w:qFormat/>
    <w:pPr>
      <w:keepNext/>
      <w:keepLines/>
      <w:spacing w:before="40"/>
      <w:ind w:left="720" w:hanging="360"/>
      <w:jc w:val="both"/>
      <w:outlineLvl w:val="1"/>
    </w:pPr>
    <w:rPr>
      <w:rFonts w:ascii="Cambria" w:eastAsia="Cambria" w:hAnsi="Cambria" w:cs="Cambria"/>
      <w:color w:val="366091"/>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spacing w:before="280" w:after="80"/>
      <w:jc w:val="center"/>
      <w:outlineLvl w:val="3"/>
    </w:pPr>
    <w:rPr>
      <w:rFonts w:ascii="Cambria" w:eastAsia="Cambria" w:hAnsi="Cambria" w:cs="Cambria"/>
      <w:b/>
      <w:sz w:val="22"/>
      <w:szCs w:val="22"/>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b/>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6532EF"/>
    <w:pPr>
      <w:tabs>
        <w:tab w:val="center" w:pos="4419"/>
        <w:tab w:val="right" w:pos="8838"/>
      </w:tabs>
    </w:pPr>
  </w:style>
  <w:style w:type="character" w:customStyle="1" w:styleId="EncabezadoCar">
    <w:name w:val="Encabezado Car"/>
    <w:basedOn w:val="Fuentedeprrafopredeter"/>
    <w:link w:val="Encabezado"/>
    <w:uiPriority w:val="99"/>
    <w:rsid w:val="006532EF"/>
  </w:style>
  <w:style w:type="paragraph" w:styleId="Piedepgina">
    <w:name w:val="footer"/>
    <w:basedOn w:val="Normal"/>
    <w:link w:val="PiedepginaCar"/>
    <w:uiPriority w:val="99"/>
    <w:unhideWhenUsed/>
    <w:rsid w:val="006532EF"/>
    <w:pPr>
      <w:tabs>
        <w:tab w:val="center" w:pos="4419"/>
        <w:tab w:val="right" w:pos="8838"/>
      </w:tabs>
    </w:pPr>
  </w:style>
  <w:style w:type="character" w:customStyle="1" w:styleId="PiedepginaCar">
    <w:name w:val="Pie de página Car"/>
    <w:basedOn w:val="Fuentedeprrafopredeter"/>
    <w:link w:val="Piedepgina"/>
    <w:uiPriority w:val="99"/>
    <w:rsid w:val="00653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920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689</Words>
  <Characters>3791</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Martinez Buenrostro</cp:lastModifiedBy>
  <cp:revision>81</cp:revision>
  <dcterms:created xsi:type="dcterms:W3CDTF">2023-10-04T17:02:00Z</dcterms:created>
  <dcterms:modified xsi:type="dcterms:W3CDTF">2023-10-06T01:40:00Z</dcterms:modified>
</cp:coreProperties>
</file>