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54E" w:rsidRDefault="0064654E" w:rsidP="0064654E">
      <w:r>
        <w:t>3.2 Herencia</w:t>
      </w:r>
    </w:p>
    <w:p w:rsidR="0064654E" w:rsidRDefault="0064654E" w:rsidP="0064654E"/>
    <w:p w:rsidR="0064654E" w:rsidRDefault="0064654E" w:rsidP="0064654E">
      <w:pPr>
        <w:pStyle w:val="Prrafodelista"/>
        <w:numPr>
          <w:ilvl w:val="0"/>
          <w:numId w:val="1"/>
        </w:numPr>
        <w:jc w:val="both"/>
      </w:pPr>
      <w:r>
        <w:t>Una clase hereda a otra clase.</w:t>
      </w:r>
    </w:p>
    <w:p w:rsidR="0064654E" w:rsidRDefault="0064654E" w:rsidP="0064654E">
      <w:pPr>
        <w:pStyle w:val="Prrafodelista"/>
        <w:numPr>
          <w:ilvl w:val="0"/>
          <w:numId w:val="1"/>
        </w:numPr>
        <w:jc w:val="both"/>
      </w:pPr>
      <w:r>
        <w:t>Por principio de jerarquía la clase más alta del árbol se llama SUPERCLASE, CLASE BASE o CLASE PADRE.</w:t>
      </w:r>
    </w:p>
    <w:p w:rsidR="0064654E" w:rsidRDefault="0064654E" w:rsidP="0064654E">
      <w:pPr>
        <w:pStyle w:val="Prrafodelista"/>
        <w:numPr>
          <w:ilvl w:val="0"/>
          <w:numId w:val="1"/>
        </w:numPr>
        <w:jc w:val="both"/>
      </w:pPr>
      <w:r>
        <w:t>Las clases después del nivel 0 son SUBCLASES, CLASES DERIVADAS o CLASES HIJAS.</w:t>
      </w:r>
    </w:p>
    <w:p w:rsidR="0064654E" w:rsidRDefault="0064654E" w:rsidP="0064654E">
      <w:pPr>
        <w:pStyle w:val="Prrafodelista"/>
        <w:numPr>
          <w:ilvl w:val="0"/>
          <w:numId w:val="1"/>
        </w:numPr>
        <w:jc w:val="both"/>
      </w:pPr>
      <w:r>
        <w:t>Las clases superiores son clases genéricas y mientras que más abajo del árbol, las clases se vuelven más especializadas.</w:t>
      </w:r>
    </w:p>
    <w:p w:rsidR="0064654E" w:rsidRDefault="0064654E" w:rsidP="0064654E">
      <w:pPr>
        <w:pStyle w:val="Prrafodelista"/>
        <w:numPr>
          <w:ilvl w:val="0"/>
          <w:numId w:val="1"/>
        </w:numPr>
        <w:jc w:val="both"/>
      </w:pPr>
      <w:r>
        <w:t xml:space="preserve">La notación UML de herencia es una flecha con línea continua </w:t>
      </w:r>
    </w:p>
    <w:p w:rsidR="0064654E" w:rsidRDefault="0064654E" w:rsidP="0064654E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5920EB" wp14:editId="4150ADFD">
                <wp:simplePos x="0" y="0"/>
                <wp:positionH relativeFrom="column">
                  <wp:posOffset>1108825</wp:posOffset>
                </wp:positionH>
                <wp:positionV relativeFrom="paragraph">
                  <wp:posOffset>267508</wp:posOffset>
                </wp:positionV>
                <wp:extent cx="942109" cy="6928"/>
                <wp:effectExtent l="0" t="57150" r="29845" b="889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109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95C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87.3pt;margin-top:21.05pt;width:74.2pt;height:.5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Indicador de Herencia</w:t>
      </w:r>
    </w:p>
    <w:p w:rsidR="0064654E" w:rsidRDefault="0064654E" w:rsidP="0064654E">
      <w:pPr>
        <w:jc w:val="both"/>
      </w:pPr>
    </w:p>
    <w:p w:rsidR="0064654E" w:rsidRDefault="00AE4E7A" w:rsidP="0064654E">
      <w:pPr>
        <w:pStyle w:val="Prrafodelista"/>
        <w:numPr>
          <w:ilvl w:val="0"/>
          <w:numId w:val="3"/>
        </w:numPr>
        <w:jc w:val="both"/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2494338</wp:posOffset>
                </wp:positionH>
                <wp:positionV relativeFrom="paragraph">
                  <wp:posOffset>250305</wp:posOffset>
                </wp:positionV>
                <wp:extent cx="602673" cy="997528"/>
                <wp:effectExtent l="0" t="0" r="26035" b="1270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73" cy="997528"/>
                          <a:chOff x="0" y="0"/>
                          <a:chExt cx="602673" cy="99752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602673" cy="263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4E7A" w:rsidRDefault="00AE4E7A">
                              <w:r>
                                <w:t>Clase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0" y="734291"/>
                            <a:ext cx="602673" cy="263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4E7A" w:rsidRDefault="00AE4E7A" w:rsidP="0064654E">
                              <w:r>
                                <w:t>Clase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 flipH="1" flipV="1">
                            <a:off x="228600" y="228600"/>
                            <a:ext cx="45719" cy="4981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left:0;text-align:left;margin-left:196.4pt;margin-top:19.7pt;width:47.45pt;height:78.55pt;z-index:251663360" coordsize="6026,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6026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AE4E7A" w:rsidRDefault="00AE4E7A">
                        <w:r>
                          <w:t>Clase A</w:t>
                        </w:r>
                      </w:p>
                    </w:txbxContent>
                  </v:textbox>
                </v:shape>
                <v:shape id="Cuadro de texto 3" o:spid="_x0000_s1028" type="#_x0000_t202" style="position:absolute;top:7342;width:6026;height:2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AE4E7A" w:rsidRDefault="00AE4E7A" w:rsidP="0064654E">
                        <w:r>
                          <w:t>Clase B</w:t>
                        </w:r>
                      </w:p>
                    </w:txbxContent>
                  </v:textbox>
                </v:shape>
                <v:shape id="Conector recto de flecha 4" o:spid="_x0000_s1029" type="#_x0000_t32" style="position:absolute;left:2286;top:2286;width:457;height:49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vXwQAAANoAAAAPAAAAZHJzL2Rvd25yZXYueG1sRI/disIw&#10;FITvhX2HcBa8EU0VEe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EgVG9fBAAAA2g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4654E">
        <w:t>Para saber si se puede utilizar herencia hay que contestar afirmativamente la pregunta:</w:t>
      </w:r>
    </w:p>
    <w:p w:rsidR="0064654E" w:rsidRDefault="0064654E" w:rsidP="0064654E">
      <w:pPr>
        <w:ind w:left="708"/>
        <w:jc w:val="both"/>
      </w:pPr>
    </w:p>
    <w:p w:rsidR="0064654E" w:rsidRDefault="0064654E" w:rsidP="0064654E">
      <w:pPr>
        <w:ind w:left="708"/>
        <w:jc w:val="both"/>
      </w:pPr>
      <w:r>
        <w:t xml:space="preserve">La clase B es un tipo </w:t>
      </w:r>
    </w:p>
    <w:p w:rsidR="0064654E" w:rsidRDefault="0064654E" w:rsidP="0064654E">
      <w:pPr>
        <w:ind w:left="708"/>
        <w:jc w:val="both"/>
      </w:pPr>
      <w:r>
        <w:t>de clase A?</w:t>
      </w:r>
    </w:p>
    <w:p w:rsidR="0064654E" w:rsidRDefault="0064654E" w:rsidP="0064654E">
      <w:pPr>
        <w:ind w:left="708"/>
        <w:jc w:val="both"/>
      </w:pPr>
    </w:p>
    <w:p w:rsidR="0064654E" w:rsidRDefault="0064654E" w:rsidP="0064654E">
      <w:pPr>
        <w:ind w:left="708"/>
        <w:jc w:val="both"/>
      </w:pPr>
      <w:r>
        <w:t>Si la respuesta es negativa entonces utiliza agregación.</w:t>
      </w:r>
    </w:p>
    <w:p w:rsidR="0064654E" w:rsidRDefault="0064654E" w:rsidP="0064654E">
      <w:pPr>
        <w:pStyle w:val="Prrafodelista"/>
        <w:numPr>
          <w:ilvl w:val="0"/>
          <w:numId w:val="3"/>
        </w:numPr>
        <w:jc w:val="both"/>
      </w:pPr>
      <w:r>
        <w:t xml:space="preserve">En java la SUPERCLASE = </w:t>
      </w:r>
      <w:proofErr w:type="spellStart"/>
      <w:r>
        <w:t>object</w:t>
      </w:r>
      <w:proofErr w:type="spellEnd"/>
      <w:r>
        <w:t>.</w:t>
      </w:r>
    </w:p>
    <w:p w:rsidR="0064654E" w:rsidRPr="0064654E" w:rsidRDefault="0064654E" w:rsidP="0064654E">
      <w:pPr>
        <w:pStyle w:val="Prrafodelista"/>
        <w:numPr>
          <w:ilvl w:val="0"/>
          <w:numId w:val="3"/>
        </w:numPr>
        <w:jc w:val="both"/>
      </w:pPr>
      <w:r>
        <w:t xml:space="preserve">En java la palabra reservada para herencia es </w:t>
      </w:r>
      <w:proofErr w:type="spellStart"/>
      <w:r>
        <w:rPr>
          <w:i/>
        </w:rPr>
        <w:t>extends</w:t>
      </w:r>
      <w:proofErr w:type="spellEnd"/>
      <w:r>
        <w:rPr>
          <w:i/>
        </w:rPr>
        <w:t>.</w:t>
      </w:r>
    </w:p>
    <w:p w:rsidR="0064654E" w:rsidRDefault="0064654E" w:rsidP="0064654E">
      <w:pPr>
        <w:jc w:val="both"/>
      </w:pPr>
    </w:p>
    <w:p w:rsidR="0064654E" w:rsidRDefault="0064654E" w:rsidP="0064654E">
      <w:pPr>
        <w:jc w:val="both"/>
      </w:pPr>
      <w:r>
        <w:t>3.2.1 Herencia Simple</w:t>
      </w:r>
    </w:p>
    <w:p w:rsidR="0064654E" w:rsidRDefault="0064654E" w:rsidP="0064654E">
      <w:pPr>
        <w:jc w:val="both"/>
      </w:pPr>
      <w:r>
        <w:tab/>
      </w:r>
      <w:r w:rsidR="00570512">
        <w:t>Un padre y uno o más hijos.</w:t>
      </w:r>
    </w:p>
    <w:p w:rsidR="00570512" w:rsidRDefault="00570512" w:rsidP="0064654E">
      <w:pPr>
        <w:jc w:val="both"/>
      </w:pPr>
    </w:p>
    <w:p w:rsidR="00570512" w:rsidRDefault="00570512" w:rsidP="0064654E">
      <w:pPr>
        <w:jc w:val="both"/>
        <w:rPr>
          <w:lang w:val="en-US"/>
        </w:rPr>
      </w:pPr>
    </w:p>
    <w:p w:rsidR="00570512" w:rsidRDefault="00570512" w:rsidP="0064654E">
      <w:pPr>
        <w:jc w:val="both"/>
        <w:rPr>
          <w:lang w:val="en-US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27E24CD" wp14:editId="4C56A796">
                <wp:simplePos x="0" y="0"/>
                <wp:positionH relativeFrom="column">
                  <wp:posOffset>2250844</wp:posOffset>
                </wp:positionH>
                <wp:positionV relativeFrom="paragraph">
                  <wp:posOffset>3060</wp:posOffset>
                </wp:positionV>
                <wp:extent cx="692727" cy="1509799"/>
                <wp:effectExtent l="0" t="0" r="12700" b="1460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27" cy="1509799"/>
                          <a:chOff x="0" y="0"/>
                          <a:chExt cx="692727" cy="1509799"/>
                        </a:xfrm>
                      </wpg:grpSpPr>
                      <wps:wsp>
                        <wps:cNvPr id="5" name="Cuadro de texto 5"/>
                        <wps:cNvSpPr txBox="1"/>
                        <wps:spPr>
                          <a:xfrm>
                            <a:off x="76200" y="0"/>
                            <a:ext cx="602673" cy="263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4E7A" w:rsidRDefault="00AE4E7A" w:rsidP="00570512">
                              <w:proofErr w:type="spellStart"/>
                              <w:r>
                                <w:t>Object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0" y="623455"/>
                            <a:ext cx="685800" cy="263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4E7A" w:rsidRDefault="00AE4E7A" w:rsidP="00570512">
                              <w:proofErr w:type="spellStart"/>
                              <w:r>
                                <w:t>Personaaaa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1246909"/>
                            <a:ext cx="692727" cy="2628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E4E7A" w:rsidRDefault="00AE4E7A" w:rsidP="00570512">
                              <w:r>
                                <w:t>Alumno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H="1" flipV="1">
                            <a:off x="387927" y="893618"/>
                            <a:ext cx="13854" cy="360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H="1" flipV="1">
                            <a:off x="297872" y="284018"/>
                            <a:ext cx="6928" cy="339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7E24CD" id="Grupo 10" o:spid="_x0000_s1030" style="position:absolute;left:0;text-align:left;margin-left:177.25pt;margin-top:.25pt;width:54.55pt;height:118.9pt;z-index:251672576" coordsize="6927,15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">
                <v:shape id="Cuadro de texto 5" o:spid="_x0000_s1031" type="#_x0000_t202" style="position:absolute;left:762;width:6026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AE4E7A" w:rsidRDefault="00AE4E7A" w:rsidP="00570512">
                        <w:proofErr w:type="spellStart"/>
                        <w:r>
                          <w:t>Object</w:t>
                        </w:r>
                        <w:proofErr w:type="spellEnd"/>
                      </w:p>
                    </w:txbxContent>
                  </v:textbox>
                </v:shape>
                <v:shape id="Cuadro de texto 6" o:spid="_x0000_s1032" type="#_x0000_t202" style="position:absolute;top:6234;width:6858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AE4E7A" w:rsidRDefault="00AE4E7A" w:rsidP="00570512">
                        <w:proofErr w:type="spellStart"/>
                        <w:r>
                          <w:t>Personaaaa</w:t>
                        </w:r>
                        <w:proofErr w:type="spellEnd"/>
                      </w:p>
                    </w:txbxContent>
                  </v:textbox>
                </v:shape>
                <v:shape id="Cuadro de texto 7" o:spid="_x0000_s1033" type="#_x0000_t202" style="position:absolute;top:12469;width:692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E4E7A" w:rsidRDefault="00AE4E7A" w:rsidP="00570512">
                        <w:r>
                          <w:t>Alumno</w:t>
                        </w:r>
                      </w:p>
                    </w:txbxContent>
                  </v:textbox>
                </v:shape>
                <v:shape id="Conector recto de flecha 8" o:spid="_x0000_s1034" type="#_x0000_t32" style="position:absolute;left:3879;top:8936;width:138;height:36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9" o:spid="_x0000_s1035" type="#_x0000_t32" style="position:absolute;left:2978;top:2840;width:70;height:33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70512" w:rsidRDefault="00570512" w:rsidP="0064654E">
      <w:pPr>
        <w:jc w:val="both"/>
        <w:rPr>
          <w:lang w:val="en-US"/>
        </w:rPr>
      </w:pPr>
    </w:p>
    <w:p w:rsidR="00570512" w:rsidRDefault="00570512" w:rsidP="0064654E">
      <w:pPr>
        <w:jc w:val="both"/>
        <w:rPr>
          <w:lang w:val="en-US"/>
        </w:rPr>
      </w:pPr>
    </w:p>
    <w:p w:rsidR="00570512" w:rsidRDefault="00570512" w:rsidP="0064654E">
      <w:pPr>
        <w:jc w:val="both"/>
        <w:rPr>
          <w:lang w:val="en-US"/>
        </w:rPr>
      </w:pPr>
    </w:p>
    <w:p w:rsidR="00570512" w:rsidRDefault="00570512" w:rsidP="0064654E">
      <w:pPr>
        <w:jc w:val="both"/>
        <w:rPr>
          <w:lang w:val="en-US"/>
        </w:rPr>
      </w:pPr>
    </w:p>
    <w:p w:rsidR="00570512" w:rsidRDefault="00570512" w:rsidP="0064654E">
      <w:pPr>
        <w:jc w:val="both"/>
      </w:pPr>
    </w:p>
    <w:p w:rsidR="00AE4E7A" w:rsidRDefault="00AE4E7A" w:rsidP="0064654E">
      <w:pPr>
        <w:jc w:val="both"/>
      </w:pPr>
    </w:p>
    <w:p w:rsidR="00AE4E7A" w:rsidRDefault="00AE4E7A" w:rsidP="0064654E">
      <w:pPr>
        <w:jc w:val="both"/>
      </w:pPr>
      <w:r>
        <w:lastRenderedPageBreak/>
        <w:t xml:space="preserve">Conclusiones </w:t>
      </w:r>
    </w:p>
    <w:p w:rsidR="00AE4E7A" w:rsidRP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 xml:space="preserve">El constructor del hijo llama al de su padre. Entonces los constructores se mandan a llamar de abajo hacia arriba en la jerarquía con la palabra reservada </w:t>
      </w:r>
      <w:proofErr w:type="spellStart"/>
      <w:r w:rsidRPr="00AE4E7A">
        <w:rPr>
          <w:i/>
        </w:rPr>
        <w:t>super</w:t>
      </w:r>
      <w:proofErr w:type="spellEnd"/>
      <w:r w:rsidRPr="00AE4E7A">
        <w:rPr>
          <w:i/>
        </w:rPr>
        <w:t>(</w:t>
      </w:r>
      <w:proofErr w:type="spellStart"/>
      <w:r w:rsidRPr="00AE4E7A">
        <w:rPr>
          <w:i/>
        </w:rPr>
        <w:t>args</w:t>
      </w:r>
      <w:proofErr w:type="spellEnd"/>
      <w:r w:rsidRPr="00AE4E7A">
        <w:rPr>
          <w:i/>
        </w:rPr>
        <w:t>)</w:t>
      </w:r>
      <w:r>
        <w:rPr>
          <w:i/>
        </w:rPr>
        <w:t>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 xml:space="preserve">El método </w:t>
      </w:r>
      <w:proofErr w:type="spellStart"/>
      <w:r>
        <w:t>toString</w:t>
      </w:r>
      <w:proofErr w:type="spellEnd"/>
      <w:r>
        <w:t xml:space="preserve"> muestra el estado de toda la jerarquía.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proofErr w:type="spellStart"/>
      <w:r>
        <w:t>toString</w:t>
      </w:r>
      <w:proofErr w:type="spellEnd"/>
      <w:r>
        <w:t xml:space="preserve"> se sobrescribe en toda la jerarquía.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proofErr w:type="spellStart"/>
      <w:r>
        <w:t>equals</w:t>
      </w:r>
      <w:proofErr w:type="spellEnd"/>
      <w:r>
        <w:t xml:space="preserve"> compara todo el estado de la jerarquía debe sobrescribirse en toda ella.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Los objetos se crean de arriba hacia abajo (se ejecutan los constructores).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 xml:space="preserve">Primero existe la </w:t>
      </w:r>
      <w:proofErr w:type="spellStart"/>
      <w:r>
        <w:t>SuperClase</w:t>
      </w:r>
      <w:proofErr w:type="spellEnd"/>
      <w:r>
        <w:t xml:space="preserve"> (</w:t>
      </w:r>
      <w:proofErr w:type="spellStart"/>
      <w:r>
        <w:t>Object</w:t>
      </w:r>
      <w:proofErr w:type="spellEnd"/>
      <w:r>
        <w:t>).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Se destruye de abajo hacia arriba en la jerarquía.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Los métodos heredados se usan sin restricción (sin instancia).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Se puede sobrecargar métodos en la jerarquía.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Si se duplica un método en la(s) clase(s) hija(s) se está sobrescribiendo.</w:t>
      </w:r>
    </w:p>
    <w:p w:rsidR="00AE4E7A" w:rsidRDefault="00AE4E7A" w:rsidP="00AE4E7A">
      <w:pPr>
        <w:pStyle w:val="Prrafodelista"/>
        <w:numPr>
          <w:ilvl w:val="0"/>
          <w:numId w:val="4"/>
        </w:numPr>
        <w:jc w:val="both"/>
      </w:pPr>
      <w:r>
        <w:t>Si un método es público se ve en la jerarquía y afuera, si es protegido solo se ve en la jerarquía y si es privado solo se puede ver en la clase.</w:t>
      </w:r>
      <w:bookmarkStart w:id="0" w:name="_GoBack"/>
      <w:bookmarkEnd w:id="0"/>
      <w:r>
        <w:t xml:space="preserve"> </w:t>
      </w:r>
    </w:p>
    <w:sectPr w:rsidR="00AE4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46AB5"/>
    <w:multiLevelType w:val="hybridMultilevel"/>
    <w:tmpl w:val="C8C4A734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6213A4"/>
    <w:multiLevelType w:val="hybridMultilevel"/>
    <w:tmpl w:val="941EA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0442A"/>
    <w:multiLevelType w:val="hybridMultilevel"/>
    <w:tmpl w:val="82BCC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D71A3"/>
    <w:multiLevelType w:val="hybridMultilevel"/>
    <w:tmpl w:val="5322B3B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4E"/>
    <w:rsid w:val="00570512"/>
    <w:rsid w:val="0064654E"/>
    <w:rsid w:val="00AE4E7A"/>
    <w:rsid w:val="00B60E92"/>
    <w:rsid w:val="00D42669"/>
    <w:rsid w:val="00D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2B23"/>
  <w15:chartTrackingRefBased/>
  <w15:docId w15:val="{3B9C402D-AA17-44F9-8BE7-92F88811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dc:description/>
  <cp:lastModifiedBy>George Martinez Buenrostro</cp:lastModifiedBy>
  <cp:revision>2</cp:revision>
  <dcterms:created xsi:type="dcterms:W3CDTF">2016-09-29T01:09:00Z</dcterms:created>
  <dcterms:modified xsi:type="dcterms:W3CDTF">2016-09-29T07:03:00Z</dcterms:modified>
</cp:coreProperties>
</file>