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/>
            <w:r>
              <w:t>Test Case</w:t>
            </w:r>
          </w:p>
        </w:tc>
        <w:tc>
          <w:tcPr>
            <w:tcW w:type="dxa" w:w="864"/>
          </w:tcPr>
          <w:p>
            <w:pPr/>
            <w:r>
              <w:t>TC01_PrivacyPolicyAcceptance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Title</w:t>
            </w:r>
          </w:p>
        </w:tc>
        <w:tc>
          <w:tcPr>
            <w:tcW w:type="dxa" w:w="864"/>
          </w:tcPr>
          <w:p>
            <w:pPr/>
            <w:r>
              <w:t>Acceptance of Privacy Policy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Description</w:t>
            </w:r>
          </w:p>
        </w:tc>
        <w:tc>
          <w:tcPr>
            <w:tcW w:type="dxa" w:w="864"/>
          </w:tcPr>
          <w:p>
            <w:pPr/>
            <w:r>
              <w:t>Validating that the user can proceed with the application after accepting the Privacy Policy.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Pre-Conditions</w:t>
            </w:r>
          </w:p>
        </w:tc>
        <w:tc>
          <w:tcPr>
            <w:tcW w:type="dxa" w:w="864"/>
          </w:tcPr>
          <w:p>
            <w:pPr/>
            <w:r>
              <w:t>The user has accessed an FO form.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Requirements</w:t>
            </w:r>
          </w:p>
        </w:tc>
        <w:tc>
          <w:tcPr>
            <w:tcW w:type="dxa" w:w="864"/>
          </w:tcPr>
          <w:p>
            <w:pPr/>
            <w:r>
              <w:t>REQ-UCC06-010 Privacy policy consent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/>
            <w:r>
              <w:t>Action</w:t>
            </w:r>
          </w:p>
        </w:tc>
        <w:tc>
          <w:tcPr>
            <w:tcW w:type="dxa" w:w="1440"/>
          </w:tcPr>
          <w:p>
            <w:pPr/>
            <w:r>
              <w:t>Expected Result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/>
            <w:r>
              <w:t>On application start or resume, the Privacy Policy modal is displayed.</w:t>
            </w:r>
          </w:p>
        </w:tc>
        <w:tc>
          <w:tcPr>
            <w:tcW w:type="dxa" w:w="1440"/>
          </w:tcPr>
          <w:p>
            <w:pPr/>
            <w:r>
              <w:t>The Privacy Policy modal with content, review, and accept options is visible to the user.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/>
            <w:r>
              <w:t>User clicks on 'Accept and Close' button.</w:t>
            </w:r>
          </w:p>
        </w:tc>
        <w:tc>
          <w:tcPr>
            <w:tcW w:type="dxa" w:w="1440"/>
          </w:tcPr>
          <w:p>
            <w:pPr/>
            <w:r>
              <w:t>User can proceed with the current application, and the system records the consent with a timestamp.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/>
            <w:r>
              <w:t>Test Case</w:t>
            </w:r>
          </w:p>
        </w:tc>
        <w:tc>
          <w:tcPr>
            <w:tcW w:type="dxa" w:w="864"/>
          </w:tcPr>
          <w:p>
            <w:pPr/>
            <w:r>
              <w:t>TC02_PrivacyPolicyRejection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Title</w:t>
            </w:r>
          </w:p>
        </w:tc>
        <w:tc>
          <w:tcPr>
            <w:tcW w:type="dxa" w:w="864"/>
          </w:tcPr>
          <w:p>
            <w:pPr/>
            <w:r>
              <w:t>Rejection of Privacy Policy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Description</w:t>
            </w:r>
          </w:p>
        </w:tc>
        <w:tc>
          <w:tcPr>
            <w:tcW w:type="dxa" w:w="864"/>
          </w:tcPr>
          <w:p>
            <w:pPr/>
            <w:r>
              <w:t>Validating that the user cannot proceed with the application without accepting the Privacy Policy.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Pre-Conditions</w:t>
            </w:r>
          </w:p>
        </w:tc>
        <w:tc>
          <w:tcPr>
            <w:tcW w:type="dxa" w:w="864"/>
          </w:tcPr>
          <w:p>
            <w:pPr/>
            <w:r>
              <w:t>The user has accessed an FO form.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Requirements</w:t>
            </w:r>
          </w:p>
        </w:tc>
        <w:tc>
          <w:tcPr>
            <w:tcW w:type="dxa" w:w="864"/>
          </w:tcPr>
          <w:p>
            <w:pPr/>
            <w:r>
              <w:t>REQ-UCC06-010 Privacy policy consent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/>
            <w:r>
              <w:t>Action</w:t>
            </w:r>
          </w:p>
        </w:tc>
        <w:tc>
          <w:tcPr>
            <w:tcW w:type="dxa" w:w="1440"/>
          </w:tcPr>
          <w:p>
            <w:pPr/>
            <w:r>
              <w:t>Expected Result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/>
            <w:r>
              <w:t>On application start or resume, the Privacy Policy modal is displayed.</w:t>
            </w:r>
          </w:p>
        </w:tc>
        <w:tc>
          <w:tcPr>
            <w:tcW w:type="dxa" w:w="1440"/>
          </w:tcPr>
          <w:p>
            <w:pPr/>
            <w:r>
              <w:t>The Privacy Policy modal with content, review, and accept options is visible to the user.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/>
            <w:r>
              <w:t>User attempts to proceed without clicking on 'Accept and Close' button.</w:t>
            </w:r>
          </w:p>
        </w:tc>
        <w:tc>
          <w:tcPr>
            <w:tcW w:type="dxa" w:w="1440"/>
          </w:tcPr>
          <w:p>
            <w:pPr/>
            <w:r>
              <w:t>User cannot proceed with the current application and remains on the initial step.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/>
            <w:r>
              <w:t>Test Case</w:t>
            </w:r>
          </w:p>
        </w:tc>
        <w:tc>
          <w:tcPr>
            <w:tcW w:type="dxa" w:w="864"/>
          </w:tcPr>
          <w:p>
            <w:pPr/>
            <w:r>
              <w:t>TC03_CookiesPolicyAcceptance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Title</w:t>
            </w:r>
          </w:p>
        </w:tc>
        <w:tc>
          <w:tcPr>
            <w:tcW w:type="dxa" w:w="864"/>
          </w:tcPr>
          <w:p>
            <w:pPr/>
            <w:r>
              <w:t>Acceptance of Cookies Policy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Description</w:t>
            </w:r>
          </w:p>
        </w:tc>
        <w:tc>
          <w:tcPr>
            <w:tcW w:type="dxa" w:w="864"/>
          </w:tcPr>
          <w:p>
            <w:pPr/>
            <w:r>
              <w:t>Validating that the user can proceed with the application after allowing system cookies.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Pre-Conditions</w:t>
            </w:r>
          </w:p>
        </w:tc>
        <w:tc>
          <w:tcPr>
            <w:tcW w:type="dxa" w:w="864"/>
          </w:tcPr>
          <w:p>
            <w:pPr/>
            <w:r>
              <w:t>The user has accessed an FO form.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Requirements</w:t>
            </w:r>
          </w:p>
        </w:tc>
        <w:tc>
          <w:tcPr>
            <w:tcW w:type="dxa" w:w="864"/>
          </w:tcPr>
          <w:p>
            <w:pPr/>
            <w:r>
              <w:t>REQ-UCC06-020 Cookies policy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/>
            <w:r>
              <w:t>Action</w:t>
            </w:r>
          </w:p>
        </w:tc>
        <w:tc>
          <w:tcPr>
            <w:tcW w:type="dxa" w:w="1440"/>
          </w:tcPr>
          <w:p>
            <w:pPr/>
            <w:r>
              <w:t>Expected Result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/>
            <w:r>
              <w:t>On application start or resume, the Cookies Policy overlay is displayed.</w:t>
            </w:r>
          </w:p>
        </w:tc>
        <w:tc>
          <w:tcPr>
            <w:tcW w:type="dxa" w:w="1440"/>
          </w:tcPr>
          <w:p>
            <w:pPr/>
            <w:r>
              <w:t>The Cookies Policy overlay with content and allow option is visible to the user.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/>
            <w:r>
              <w:t>User clicks on 'Allow cookies' option.</w:t>
            </w:r>
          </w:p>
        </w:tc>
        <w:tc>
          <w:tcPr>
            <w:tcW w:type="dxa" w:w="1440"/>
          </w:tcPr>
          <w:p>
            <w:pPr/>
            <w:r>
              <w:t>User can proceed with the current application, and the system records the consent with a timestamp.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/>
            <w:r>
              <w:t>Test Case</w:t>
            </w:r>
          </w:p>
        </w:tc>
        <w:tc>
          <w:tcPr>
            <w:tcW w:type="dxa" w:w="864"/>
          </w:tcPr>
          <w:p>
            <w:pPr/>
            <w:r>
              <w:t>TC04_CookiesPolicyRejection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Title</w:t>
            </w:r>
          </w:p>
        </w:tc>
        <w:tc>
          <w:tcPr>
            <w:tcW w:type="dxa" w:w="864"/>
          </w:tcPr>
          <w:p>
            <w:pPr/>
            <w:r>
              <w:t>Rejection of Cookies Policy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Description</w:t>
            </w:r>
          </w:p>
        </w:tc>
        <w:tc>
          <w:tcPr>
            <w:tcW w:type="dxa" w:w="864"/>
          </w:tcPr>
          <w:p>
            <w:pPr/>
            <w:r>
              <w:t>Validating that the user cannot proceed with the application without allowing system cookies.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Pre-Conditions</w:t>
            </w:r>
          </w:p>
        </w:tc>
        <w:tc>
          <w:tcPr>
            <w:tcW w:type="dxa" w:w="864"/>
          </w:tcPr>
          <w:p>
            <w:pPr/>
            <w:r>
              <w:t>The user has accessed an FO form.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Requirements</w:t>
            </w:r>
          </w:p>
        </w:tc>
        <w:tc>
          <w:tcPr>
            <w:tcW w:type="dxa" w:w="864"/>
          </w:tcPr>
          <w:p>
            <w:pPr/>
            <w:r>
              <w:t>REQ-UCC06-020 Cookies policy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/>
            <w:r>
              <w:t>Action</w:t>
            </w:r>
          </w:p>
        </w:tc>
        <w:tc>
          <w:tcPr>
            <w:tcW w:type="dxa" w:w="1440"/>
          </w:tcPr>
          <w:p>
            <w:pPr/>
            <w:r>
              <w:t>Expected Result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/>
            <w:r>
              <w:t>On application start or resume, the Cookies Policy overlay is displayed.</w:t>
            </w:r>
          </w:p>
        </w:tc>
        <w:tc>
          <w:tcPr>
            <w:tcW w:type="dxa" w:w="1440"/>
          </w:tcPr>
          <w:p>
            <w:pPr/>
            <w:r>
              <w:t>The Cookies Policy overlay with content and allow option is visible to the user.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/>
            <w:r>
              <w:t>User attempts to proceed without clicking on 'Allow cookies' option.</w:t>
            </w:r>
          </w:p>
        </w:tc>
        <w:tc>
          <w:tcPr>
            <w:tcW w:type="dxa" w:w="1440"/>
          </w:tcPr>
          <w:p>
            <w:pPr/>
            <w:r>
              <w:t>User cannot proceed with the current application and remains on the initial step.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