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F5C9" w14:textId="75D95C2D" w:rsidR="00E01815" w:rsidRPr="00E01815" w:rsidRDefault="00E01815" w:rsidP="00E01815">
      <w:pPr>
        <w:pStyle w:val="Heading2"/>
        <w:jc w:val="center"/>
        <w:rPr>
          <w:rFonts w:ascii="Arial" w:eastAsia="Times New Roman" w:hAnsi="Arial" w:cs="Times New Roman"/>
          <w:b/>
          <w:color w:val="auto"/>
          <w:kern w:val="0"/>
          <w:sz w:val="40"/>
          <w:szCs w:val="20"/>
          <w:lang w:val="en-GB"/>
          <w14:ligatures w14:val="none"/>
        </w:rPr>
      </w:pPr>
      <w:bookmarkStart w:id="0" w:name="_Hlk202431897"/>
      <w:r w:rsidRPr="00E01815">
        <w:rPr>
          <w:rFonts w:ascii="Segoe UI" w:eastAsia="Times New Roman" w:hAnsi="Segoe UI" w:cs="Segoe UI"/>
          <w:kern w:val="0"/>
          <w:sz w:val="21"/>
          <w:szCs w:val="21"/>
          <w:shd w:val="clear" w:color="auto" w:fill="22272B"/>
          <w14:ligatures w14:val="none"/>
        </w:rPr>
        <w:br/>
      </w:r>
      <w:r w:rsidR="002B7740">
        <w:rPr>
          <w:rFonts w:ascii="Arial" w:eastAsia="Times New Roman" w:hAnsi="Arial" w:cs="Times New Roman"/>
          <w:b/>
          <w:color w:val="auto"/>
          <w:kern w:val="0"/>
          <w:sz w:val="72"/>
          <w:szCs w:val="20"/>
          <w:lang w:val="en-GB"/>
          <w14:ligatures w14:val="none"/>
        </w:rPr>
        <w:t>I</w:t>
      </w:r>
      <w:r w:rsidR="002B7740">
        <w:rPr>
          <w:rFonts w:ascii="Arial" w:eastAsia="Times New Roman" w:hAnsi="Arial" w:cs="Times New Roman"/>
          <w:b/>
          <w:color w:val="auto"/>
          <w:kern w:val="0"/>
          <w:sz w:val="40"/>
          <w:szCs w:val="20"/>
          <w:lang w:val="en-GB"/>
          <w14:ligatures w14:val="none"/>
        </w:rPr>
        <w:t>nformation</w:t>
      </w:r>
      <w:r w:rsidRPr="00E01815">
        <w:rPr>
          <w:rFonts w:ascii="Arial" w:eastAsia="Times New Roman" w:hAnsi="Arial" w:cs="Times New Roman"/>
          <w:b/>
          <w:color w:val="auto"/>
          <w:kern w:val="0"/>
          <w:sz w:val="40"/>
          <w:szCs w:val="20"/>
          <w:lang w:val="en-GB"/>
          <w14:ligatures w14:val="none"/>
        </w:rPr>
        <w:t xml:space="preserve"> </w:t>
      </w:r>
      <w:r w:rsidR="002B7740" w:rsidRPr="00E01815">
        <w:rPr>
          <w:rFonts w:ascii="Arial" w:eastAsia="Times New Roman" w:hAnsi="Arial" w:cs="Times New Roman"/>
          <w:b/>
          <w:color w:val="auto"/>
          <w:kern w:val="0"/>
          <w:sz w:val="72"/>
          <w:szCs w:val="20"/>
          <w:lang w:val="en-GB"/>
          <w14:ligatures w14:val="none"/>
        </w:rPr>
        <w:t>S</w:t>
      </w:r>
      <w:r w:rsidR="002B7740">
        <w:rPr>
          <w:rFonts w:ascii="Arial" w:eastAsia="Times New Roman" w:hAnsi="Arial" w:cs="Times New Roman"/>
          <w:b/>
          <w:color w:val="auto"/>
          <w:kern w:val="0"/>
          <w:sz w:val="40"/>
          <w:szCs w:val="20"/>
          <w:lang w:val="en-GB"/>
          <w14:ligatures w14:val="none"/>
        </w:rPr>
        <w:t>ecurity</w:t>
      </w:r>
      <w:r w:rsidR="002B7740">
        <w:rPr>
          <w:rFonts w:ascii="Arial" w:eastAsia="Times New Roman" w:hAnsi="Arial" w:cs="Times New Roman"/>
          <w:b/>
          <w:color w:val="auto"/>
          <w:kern w:val="0"/>
          <w:sz w:val="72"/>
          <w:szCs w:val="20"/>
          <w:lang w:val="en-GB"/>
          <w14:ligatures w14:val="none"/>
        </w:rPr>
        <w:t xml:space="preserve"> </w:t>
      </w:r>
      <w:r w:rsidRPr="00E01815">
        <w:rPr>
          <w:rFonts w:ascii="Arial" w:eastAsia="Times New Roman" w:hAnsi="Arial" w:cs="Times New Roman"/>
          <w:b/>
          <w:color w:val="auto"/>
          <w:kern w:val="0"/>
          <w:sz w:val="72"/>
          <w:szCs w:val="20"/>
          <w:lang w:val="en-GB"/>
          <w14:ligatures w14:val="none"/>
        </w:rPr>
        <w:t>M</w:t>
      </w:r>
      <w:r w:rsidRPr="00E01815">
        <w:rPr>
          <w:rFonts w:ascii="Arial" w:eastAsia="Times New Roman" w:hAnsi="Arial" w:cs="Times New Roman"/>
          <w:b/>
          <w:color w:val="auto"/>
          <w:kern w:val="0"/>
          <w:sz w:val="40"/>
          <w:szCs w:val="20"/>
          <w:lang w:val="en-GB"/>
          <w14:ligatures w14:val="none"/>
        </w:rPr>
        <w:t xml:space="preserve">anagement </w:t>
      </w:r>
      <w:r w:rsidRPr="00E01815">
        <w:rPr>
          <w:rFonts w:ascii="Arial" w:eastAsia="Times New Roman" w:hAnsi="Arial" w:cs="Times New Roman"/>
          <w:b/>
          <w:color w:val="auto"/>
          <w:kern w:val="0"/>
          <w:sz w:val="72"/>
          <w:szCs w:val="20"/>
          <w:lang w:val="en-GB"/>
          <w14:ligatures w14:val="none"/>
        </w:rPr>
        <w:t>S</w:t>
      </w:r>
      <w:r w:rsidRPr="00E01815">
        <w:rPr>
          <w:rFonts w:ascii="Arial" w:eastAsia="Times New Roman" w:hAnsi="Arial" w:cs="Times New Roman"/>
          <w:b/>
          <w:color w:val="auto"/>
          <w:kern w:val="0"/>
          <w:sz w:val="40"/>
          <w:szCs w:val="20"/>
          <w:lang w:val="en-GB"/>
          <w14:ligatures w14:val="none"/>
        </w:rPr>
        <w:t>ystem</w:t>
      </w:r>
    </w:p>
    <w:p w14:paraId="2E0EEB8C" w14:textId="073B7B22" w:rsidR="00E01815" w:rsidRPr="00E01815" w:rsidRDefault="00E01815" w:rsidP="00E01815">
      <w:pPr>
        <w:tabs>
          <w:tab w:val="center" w:pos="4320"/>
          <w:tab w:val="right" w:pos="8640"/>
        </w:tabs>
        <w:spacing w:after="0" w:line="240" w:lineRule="auto"/>
        <w:jc w:val="center"/>
        <w:rPr>
          <w:rFonts w:ascii="Arial" w:eastAsia="Times New Roman" w:hAnsi="Arial" w:cs="Times New Roman"/>
          <w:b/>
          <w:kern w:val="0"/>
          <w:sz w:val="40"/>
          <w:lang w:val="en-GB"/>
          <w14:ligatures w14:val="none"/>
        </w:rPr>
      </w:pPr>
      <w:r w:rsidRPr="00E01815">
        <w:rPr>
          <w:rFonts w:ascii="Arial" w:eastAsia="Times New Roman" w:hAnsi="Arial" w:cs="Times New Roman"/>
          <w:b/>
          <w:kern w:val="0"/>
          <w:sz w:val="40"/>
          <w:lang w:val="en-GB"/>
          <w14:ligatures w14:val="none"/>
        </w:rPr>
        <w:t>(AD-AC-</w:t>
      </w:r>
      <w:r>
        <w:rPr>
          <w:rFonts w:ascii="Arial" w:eastAsia="Times New Roman" w:hAnsi="Arial" w:cs="Times New Roman"/>
          <w:b/>
          <w:kern w:val="0"/>
          <w:sz w:val="40"/>
          <w:lang w:val="en-GB"/>
          <w14:ligatures w14:val="none"/>
        </w:rPr>
        <w:t>02</w:t>
      </w:r>
      <w:r w:rsidRPr="00E01815">
        <w:rPr>
          <w:rFonts w:ascii="Arial" w:eastAsia="Times New Roman" w:hAnsi="Arial" w:cs="Times New Roman"/>
          <w:b/>
          <w:kern w:val="0"/>
          <w:sz w:val="40"/>
          <w:lang w:val="en-GB"/>
          <w14:ligatures w14:val="none"/>
        </w:rPr>
        <w:t>)</w:t>
      </w:r>
    </w:p>
    <w:p w14:paraId="0D6F374C" w14:textId="43D7DDBA" w:rsidR="00E01815" w:rsidRPr="00E01815" w:rsidRDefault="00E01815" w:rsidP="00E01815">
      <w:pPr>
        <w:spacing w:after="0" w:line="240" w:lineRule="auto"/>
        <w:jc w:val="center"/>
        <w:rPr>
          <w:rFonts w:ascii="Arial" w:eastAsia="Times New Roman" w:hAnsi="Arial" w:cs="Arial"/>
          <w:b/>
          <w:bCs/>
          <w:kern w:val="0"/>
          <w:sz w:val="36"/>
          <w:lang w:val="en-GB"/>
          <w14:ligatures w14:val="none"/>
        </w:rPr>
      </w:pPr>
      <w:r w:rsidRPr="00E01815">
        <w:rPr>
          <w:rFonts w:ascii="Arial" w:eastAsia="Times New Roman" w:hAnsi="Arial" w:cs="Arial"/>
          <w:b/>
          <w:bCs/>
          <w:kern w:val="0"/>
          <w:sz w:val="36"/>
          <w:lang w:val="en-GB"/>
          <w14:ligatures w14:val="none"/>
        </w:rPr>
        <w:t>A</w:t>
      </w:r>
      <w:r>
        <w:rPr>
          <w:rFonts w:ascii="Arial" w:eastAsia="Times New Roman" w:hAnsi="Arial" w:cs="Arial"/>
          <w:b/>
          <w:bCs/>
          <w:kern w:val="0"/>
          <w:sz w:val="36"/>
          <w:lang w:val="en-GB"/>
          <w14:ligatures w14:val="none"/>
        </w:rPr>
        <w:t>ccess Control and Identity Management</w:t>
      </w:r>
    </w:p>
    <w:p w14:paraId="1B766651" w14:textId="77777777" w:rsidR="00E750E9" w:rsidRDefault="00E750E9" w:rsidP="00E750E9">
      <w:pPr>
        <w:pStyle w:val="Footer"/>
      </w:pPr>
    </w:p>
    <w:p w14:paraId="283FFE87" w14:textId="77777777" w:rsidR="00E750E9" w:rsidRDefault="00E750E9" w:rsidP="00E750E9">
      <w:pPr>
        <w:rPr>
          <w:rFonts w:ascii="Arial" w:hAnsi="Arial" w:cs="Arial"/>
        </w:rPr>
      </w:pPr>
    </w:p>
    <w:p w14:paraId="3A14575C" w14:textId="77777777" w:rsidR="00E750E9" w:rsidRDefault="00E750E9" w:rsidP="00E750E9">
      <w:pPr>
        <w:tabs>
          <w:tab w:val="left" w:pos="2070"/>
          <w:tab w:val="left" w:pos="5310"/>
          <w:tab w:val="left" w:pos="8190"/>
        </w:tabs>
        <w:rPr>
          <w:rFonts w:ascii="Arial" w:hAnsi="Arial" w:cs="Arial"/>
          <w:sz w:val="18"/>
        </w:rPr>
      </w:pPr>
      <w:r>
        <w:rPr>
          <w:rFonts w:ascii="Arial" w:hAnsi="Arial" w:cs="Arial"/>
          <w:sz w:val="18"/>
        </w:rPr>
        <w:tab/>
      </w:r>
    </w:p>
    <w:p w14:paraId="396847DA" w14:textId="77777777" w:rsidR="00E750E9" w:rsidRDefault="00E750E9" w:rsidP="00E750E9">
      <w:pPr>
        <w:rPr>
          <w:rFonts w:ascii="Arial" w:hAnsi="Arial" w:cs="Arial"/>
        </w:rPr>
      </w:pPr>
    </w:p>
    <w:p w14:paraId="70995175" w14:textId="77777777" w:rsidR="00E750E9" w:rsidRDefault="00E750E9" w:rsidP="00E750E9">
      <w:pPr>
        <w:rPr>
          <w:rFonts w:ascii="Arial" w:hAnsi="Arial" w:cs="Arial"/>
        </w:rPr>
      </w:pPr>
      <w:r>
        <w:rPr>
          <w:rFonts w:ascii="Arial" w:hAnsi="Arial" w:cs="Arial"/>
        </w:rPr>
        <w:t xml:space="preserve"> </w:t>
      </w:r>
    </w:p>
    <w:p w14:paraId="44D6D87C" w14:textId="77777777" w:rsidR="00E750E9" w:rsidRDefault="00E750E9" w:rsidP="00E750E9">
      <w:pPr>
        <w:pStyle w:val="Header"/>
        <w:tabs>
          <w:tab w:val="left" w:pos="2552"/>
          <w:tab w:val="left" w:pos="7088"/>
        </w:tabs>
        <w:rPr>
          <w:rFonts w:ascii="Arial" w:hAnsi="Arial" w:cs="Arial"/>
        </w:rPr>
      </w:pPr>
    </w:p>
    <w:p w14:paraId="013BE4F1" w14:textId="77777777" w:rsidR="00E750E9" w:rsidRDefault="00E750E9" w:rsidP="00E750E9"/>
    <w:p w14:paraId="71CAA77F" w14:textId="77777777" w:rsidR="00E750E9" w:rsidRDefault="00E750E9" w:rsidP="00E750E9"/>
    <w:p w14:paraId="0688AAF4" w14:textId="77777777" w:rsidR="00E750E9" w:rsidRDefault="00E750E9" w:rsidP="00E750E9"/>
    <w:p w14:paraId="4412FC60" w14:textId="77777777" w:rsidR="00E750E9" w:rsidRDefault="00E750E9" w:rsidP="00E750E9"/>
    <w:p w14:paraId="2768CF62" w14:textId="77777777" w:rsidR="00E750E9" w:rsidRDefault="00E750E9" w:rsidP="00E750E9"/>
    <w:p w14:paraId="7AE8BAA4" w14:textId="77777777" w:rsidR="00E750E9" w:rsidRDefault="00E750E9" w:rsidP="00E750E9"/>
    <w:p w14:paraId="4D4D0FD3" w14:textId="77777777" w:rsidR="00E750E9" w:rsidRDefault="00E750E9" w:rsidP="00E750E9"/>
    <w:p w14:paraId="2065015F" w14:textId="77777777" w:rsidR="00E750E9" w:rsidRDefault="00E750E9" w:rsidP="00E750E9"/>
    <w:p w14:paraId="5DF26CAE" w14:textId="77777777" w:rsidR="00E750E9" w:rsidRDefault="00E750E9" w:rsidP="00E750E9"/>
    <w:p w14:paraId="384040E1" w14:textId="77777777" w:rsidR="00E750E9" w:rsidRDefault="00E750E9" w:rsidP="00E750E9"/>
    <w:p w14:paraId="1405C046" w14:textId="77777777" w:rsidR="00E750E9" w:rsidRDefault="00E750E9" w:rsidP="00E750E9"/>
    <w:p w14:paraId="3BADEA50" w14:textId="77777777" w:rsidR="00E750E9" w:rsidRDefault="00E750E9" w:rsidP="00E750E9"/>
    <w:p w14:paraId="1A02D156" w14:textId="77777777" w:rsidR="00E750E9" w:rsidRDefault="00E750E9" w:rsidP="00E750E9"/>
    <w:p w14:paraId="792594A6" w14:textId="77777777" w:rsidR="00E750E9" w:rsidRDefault="00E750E9" w:rsidP="00E750E9"/>
    <w:p w14:paraId="2A315C07" w14:textId="5DA717A5" w:rsidR="00E01815" w:rsidRPr="00E01815" w:rsidRDefault="00B74B32" w:rsidP="00E01815">
      <w:pPr>
        <w:pStyle w:val="Heading1"/>
        <w:numPr>
          <w:ilvl w:val="0"/>
          <w:numId w:val="3"/>
        </w:numPr>
      </w:pPr>
      <w:r>
        <w:lastRenderedPageBreak/>
        <w:t xml:space="preserve"> </w:t>
      </w:r>
      <w:r w:rsidR="00E01815" w:rsidRPr="00E7166B">
        <w:t>Purpose</w:t>
      </w:r>
    </w:p>
    <w:p w14:paraId="52D7785D" w14:textId="77777777" w:rsidR="008573F7" w:rsidRDefault="00E01815" w:rsidP="008573F7">
      <w:r w:rsidRPr="00C62E71">
        <w:t xml:space="preserve">Alpha Data has established specific requirements for protecting information and information systems against unauthorized access.  Access to servers, laptops, desktops, and infrastructure devices is limited to authorized users only.  </w:t>
      </w:r>
    </w:p>
    <w:p w14:paraId="140CF622" w14:textId="28E0CAF9" w:rsidR="008573F7" w:rsidRDefault="00E01815" w:rsidP="008573F7">
      <w:r>
        <w:t xml:space="preserve">Information security is the protection of information against accidental or malicious disclosure, modification or destruction.  Information is an important, </w:t>
      </w:r>
      <w:proofErr w:type="gramStart"/>
      <w:r>
        <w:t>valuable asset</w:t>
      </w:r>
      <w:proofErr w:type="gramEnd"/>
      <w:r>
        <w:t xml:space="preserve"> of Alpha Data which must be managed with care.  All information </w:t>
      </w:r>
      <w:proofErr w:type="gramStart"/>
      <w:r>
        <w:t>has a value</w:t>
      </w:r>
      <w:proofErr w:type="gramEnd"/>
      <w:r>
        <w:t xml:space="preserve"> to the Company.  However, not </w:t>
      </w:r>
      <w:proofErr w:type="gramStart"/>
      <w:r>
        <w:t>all of</w:t>
      </w:r>
      <w:proofErr w:type="gramEnd"/>
      <w:r>
        <w:t xml:space="preserve"> this information has </w:t>
      </w:r>
      <w:proofErr w:type="gramStart"/>
      <w:r>
        <w:t>an equal</w:t>
      </w:r>
      <w:proofErr w:type="gramEnd"/>
      <w:r>
        <w:t xml:space="preserve"> value or requires the same level of protection.</w:t>
      </w:r>
    </w:p>
    <w:p w14:paraId="49CDD7BF" w14:textId="77777777" w:rsidR="008573F7" w:rsidRDefault="00E01815" w:rsidP="008573F7">
      <w:r>
        <w:t xml:space="preserve">Access controls are put in place to protect information by controlling who has the </w:t>
      </w:r>
      <w:proofErr w:type="gramStart"/>
      <w:r>
        <w:t>rights</w:t>
      </w:r>
      <w:proofErr w:type="gramEnd"/>
      <w:r>
        <w:t xml:space="preserve"> to use different information resources and by guarding against unauthorized use.</w:t>
      </w:r>
    </w:p>
    <w:p w14:paraId="6820A497" w14:textId="77777777" w:rsidR="008573F7" w:rsidRDefault="00E01815" w:rsidP="008573F7">
      <w:r>
        <w:t xml:space="preserve">The </w:t>
      </w:r>
      <w:r w:rsidRPr="00C62E71">
        <w:t>Access Control &amp; Identity Management Policy</w:t>
      </w:r>
      <w:r>
        <w:t xml:space="preserve"> aims to</w:t>
      </w:r>
      <w:r w:rsidRPr="00BC75A1">
        <w:t xml:space="preserve"> define how access is securely provisioned, monitored, and revoked across the organization. This policy establishes requirements for authentication, authorization, multi-factor access, and privileged account management. It ensures compliance with principles such </w:t>
      </w:r>
      <w:proofErr w:type="gramStart"/>
      <w:r w:rsidRPr="00BC75A1">
        <w:t>as least</w:t>
      </w:r>
      <w:proofErr w:type="gramEnd"/>
      <w:r w:rsidRPr="00BC75A1">
        <w:t xml:space="preserve"> privilege, separation of duties, and secure remote access</w:t>
      </w:r>
      <w:r w:rsidRPr="00C62E71">
        <w:t xml:space="preserve">, allowing only authorized </w:t>
      </w:r>
      <w:proofErr w:type="gramStart"/>
      <w:r w:rsidRPr="00C62E71">
        <w:t>accesses</w:t>
      </w:r>
      <w:proofErr w:type="gramEnd"/>
      <w:r w:rsidRPr="00C62E71">
        <w:t xml:space="preserve"> for users which are necessary to accomplish assigned tasks in accordance with organizational missions and business functions.</w:t>
      </w:r>
    </w:p>
    <w:p w14:paraId="3C7F3803" w14:textId="1F570327" w:rsidR="00E01815" w:rsidRPr="008573F7" w:rsidRDefault="00E01815" w:rsidP="008573F7">
      <w:r>
        <w:t>This document will serve as the t</w:t>
      </w:r>
      <w:r w:rsidRPr="00BC75A1">
        <w:t xml:space="preserve">echnical policy governing access to information systems, including the </w:t>
      </w:r>
      <w:r>
        <w:t>life cycle management of user accounts</w:t>
      </w:r>
      <w:r w:rsidRPr="00BC75A1">
        <w:t xml:space="preserve">, </w:t>
      </w:r>
      <w:r>
        <w:t xml:space="preserve">access control </w:t>
      </w:r>
      <w:proofErr w:type="gramStart"/>
      <w:r>
        <w:t>principals</w:t>
      </w:r>
      <w:proofErr w:type="gramEnd"/>
      <w:r w:rsidRPr="00BC75A1">
        <w:t xml:space="preserve">, </w:t>
      </w:r>
      <w:r>
        <w:t>current authentication standards, and remote access to company data</w:t>
      </w:r>
      <w:r w:rsidRPr="00BC75A1">
        <w:t>. Intended for IT personnel, department managers, and HR. Reviewed quarterly or at minimum annually, and upon major role or system changes.</w:t>
      </w:r>
    </w:p>
    <w:p w14:paraId="77949A49" w14:textId="00CDFEE3" w:rsidR="00E01815" w:rsidRDefault="00E160D7" w:rsidP="00E01815">
      <w:pPr>
        <w:pStyle w:val="Heading1"/>
        <w:numPr>
          <w:ilvl w:val="0"/>
          <w:numId w:val="3"/>
        </w:numPr>
      </w:pPr>
      <w:r>
        <w:t xml:space="preserve"> </w:t>
      </w:r>
      <w:r w:rsidR="00E01815" w:rsidRPr="00E7166B">
        <w:t>Scope and Applicability</w:t>
      </w:r>
    </w:p>
    <w:p w14:paraId="1AEFE280" w14:textId="791B8E1F" w:rsidR="00E01815" w:rsidRPr="008573F7" w:rsidRDefault="008573F7" w:rsidP="008573F7">
      <w:r w:rsidRPr="008573F7">
        <w:t>Intended for IT personnel, department managers, and HR. Reviewed quarterly or at minimum annually, and upon major role or system changes.</w:t>
      </w:r>
    </w:p>
    <w:p w14:paraId="10C3E775" w14:textId="186F4C47" w:rsidR="00E01815" w:rsidRDefault="00E160D7" w:rsidP="00731F15">
      <w:pPr>
        <w:pStyle w:val="Heading1"/>
        <w:numPr>
          <w:ilvl w:val="0"/>
          <w:numId w:val="3"/>
        </w:numPr>
      </w:pPr>
      <w:r>
        <w:lastRenderedPageBreak/>
        <w:t xml:space="preserve"> </w:t>
      </w:r>
      <w:r w:rsidR="00E01815" w:rsidRPr="00E7166B">
        <w:t>Definitions</w:t>
      </w:r>
    </w:p>
    <w:p w14:paraId="092A44DB" w14:textId="5DD8509A" w:rsidR="00EB636A" w:rsidRDefault="00EB636A" w:rsidP="00E160D7">
      <w:pPr>
        <w:pStyle w:val="NormalWeb"/>
        <w:spacing w:before="0" w:beforeAutospacing="0" w:after="160" w:afterAutospacing="0"/>
        <w:ind w:left="-76"/>
        <w:rPr>
          <w:rFonts w:ascii="Calibri" w:hAnsi="Calibri" w:cs="Calibri"/>
          <w:sz w:val="22"/>
          <w:szCs w:val="22"/>
        </w:rPr>
      </w:pPr>
      <w:r>
        <w:rPr>
          <w:rFonts w:ascii="Calibri" w:hAnsi="Calibri" w:cs="Calibri"/>
          <w:sz w:val="22"/>
          <w:szCs w:val="22"/>
        </w:rPr>
        <w:t xml:space="preserve">CDI – DFARS 252.204-7012 defines CDI to include four different categories: (1) covered technical information (“CTI”); (2) operations security; (3) export controlled information; and (4) any other information, marked or otherwise identified in the contract, that requires safeguarding or dissemination controls pursuant to and consistent with law, regulations, and government-wide policies.  DFARS 252.204.7012 is not required for solicitations and contracts where the only items being procured are commercial-off-the-shelf (COTS) items.  </w:t>
      </w:r>
    </w:p>
    <w:p w14:paraId="19D3DCBE" w14:textId="6E430482" w:rsidR="00E01815" w:rsidRPr="00E01815" w:rsidRDefault="00B74B32" w:rsidP="00E01815">
      <w:pPr>
        <w:pStyle w:val="Heading1"/>
        <w:numPr>
          <w:ilvl w:val="0"/>
          <w:numId w:val="3"/>
        </w:numPr>
      </w:pPr>
      <w:r>
        <w:t xml:space="preserve"> </w:t>
      </w:r>
      <w:r w:rsidR="00E01815" w:rsidRPr="00A604BD">
        <w:t>Responsibilities</w:t>
      </w:r>
    </w:p>
    <w:p w14:paraId="38E3CA8B" w14:textId="7F5850C7" w:rsidR="008631F4" w:rsidRDefault="008631F4" w:rsidP="008631F4">
      <w:pPr>
        <w:pStyle w:val="Heading3"/>
      </w:pPr>
      <w:r>
        <w:t>4.1 Business Owner / General Manager</w:t>
      </w:r>
    </w:p>
    <w:p w14:paraId="15DE1821" w14:textId="77777777" w:rsidR="008631F4" w:rsidRDefault="008631F4" w:rsidP="008631F4">
      <w:pPr>
        <w:pStyle w:val="NormalWeb"/>
      </w:pPr>
      <w:r>
        <w:t xml:space="preserve">Provides executive oversight of the access control and identity management program. Approves related policies, supports enforcement actions, and ensures appropriate resources are available to maintain compliance with contractual and regulatory requirements. </w:t>
      </w:r>
      <w:proofErr w:type="gramStart"/>
      <w:r>
        <w:t>Reviews</w:t>
      </w:r>
      <w:proofErr w:type="gramEnd"/>
      <w:r>
        <w:t xml:space="preserve"> access control posture and escalated risk issues as required.</w:t>
      </w:r>
    </w:p>
    <w:p w14:paraId="04507778" w14:textId="34A86F3B" w:rsidR="008631F4" w:rsidRDefault="008631F4" w:rsidP="008631F4">
      <w:pPr>
        <w:pStyle w:val="Heading3"/>
      </w:pPr>
      <w:r>
        <w:t>4.2 Identity &amp; Access Manager / Security Officer</w:t>
      </w:r>
    </w:p>
    <w:p w14:paraId="1E03E307" w14:textId="29560C65" w:rsidR="008631F4" w:rsidRDefault="008631F4" w:rsidP="008631F4">
      <w:pPr>
        <w:pStyle w:val="NormalWeb"/>
      </w:pPr>
      <w:r>
        <w:t xml:space="preserve">Serves as the primary authority for identity and access management. Defines access control standards, approves access models, and ensures enforcement of </w:t>
      </w:r>
      <w:proofErr w:type="gramStart"/>
      <w:r>
        <w:t>least-privilege</w:t>
      </w:r>
      <w:proofErr w:type="gramEnd"/>
      <w:r>
        <w:t>, authentication, and MFA requirements. Maintains access control documentation, validates control effectiveness, and oversees remediation of access-related issues.</w:t>
      </w:r>
      <w:r w:rsidR="00B94A38">
        <w:t xml:space="preserve"> E</w:t>
      </w:r>
      <w:r w:rsidR="00B94A38" w:rsidRPr="00B94A38">
        <w:t>nforc</w:t>
      </w:r>
      <w:r w:rsidR="00B94A38">
        <w:t>es</w:t>
      </w:r>
      <w:r w:rsidR="00B94A38" w:rsidRPr="00B94A38">
        <w:t xml:space="preserve"> </w:t>
      </w:r>
      <w:r w:rsidR="00B94A38">
        <w:t>b</w:t>
      </w:r>
      <w:r w:rsidR="00B94A38" w:rsidRPr="00B94A38">
        <w:t>adge deactivation, temporary access expiration, and reader issue remediation</w:t>
      </w:r>
      <w:r w:rsidR="00B94A38">
        <w:t>.</w:t>
      </w:r>
    </w:p>
    <w:p w14:paraId="1629525F" w14:textId="29717125" w:rsidR="008631F4" w:rsidRDefault="008631F4" w:rsidP="008631F4">
      <w:pPr>
        <w:pStyle w:val="Heading3"/>
      </w:pPr>
      <w:r>
        <w:t>4.3 System Administrators</w:t>
      </w:r>
    </w:p>
    <w:p w14:paraId="4A49BD49" w14:textId="7026EB9A" w:rsidR="008631F4" w:rsidRDefault="008631F4" w:rsidP="008631F4">
      <w:pPr>
        <w:pStyle w:val="NormalWeb"/>
      </w:pPr>
      <w:r>
        <w:t>Implement and maintain access controls across systems and platforms. Provision, modify, and remove user and service accounts in accordance with approved requests and documented procedures. Apply updates, enforce configuration standards, and ensure administrative actions are logged and auditable.</w:t>
      </w:r>
      <w:r w:rsidR="00B94A38">
        <w:t xml:space="preserve"> </w:t>
      </w:r>
    </w:p>
    <w:p w14:paraId="09EF6AE5" w14:textId="40D678C8" w:rsidR="008631F4" w:rsidRDefault="008631F4" w:rsidP="008631F4">
      <w:pPr>
        <w:pStyle w:val="Heading3"/>
      </w:pPr>
      <w:r>
        <w:t>4.4 Information Security Operations</w:t>
      </w:r>
    </w:p>
    <w:p w14:paraId="40E490B5" w14:textId="77777777" w:rsidR="008631F4" w:rsidRDefault="008631F4" w:rsidP="008631F4">
      <w:pPr>
        <w:pStyle w:val="NormalWeb"/>
      </w:pPr>
      <w:proofErr w:type="gramStart"/>
      <w:r>
        <w:t>Oversees</w:t>
      </w:r>
      <w:proofErr w:type="gramEnd"/>
      <w:r>
        <w:t xml:space="preserve"> day-to-day operational security tasks related to access control and identity management. Maintains supporting documentation, validates control operation, and ensures access-related procedures are followed consistently.</w:t>
      </w:r>
    </w:p>
    <w:p w14:paraId="1B904E77" w14:textId="1DA254C1" w:rsidR="008631F4" w:rsidRDefault="008631F4" w:rsidP="008631F4">
      <w:pPr>
        <w:pStyle w:val="Heading3"/>
      </w:pPr>
      <w:r>
        <w:lastRenderedPageBreak/>
        <w:t>4.5 Human Resources</w:t>
      </w:r>
    </w:p>
    <w:p w14:paraId="0A1EF57D" w14:textId="77777777" w:rsidR="008631F4" w:rsidRDefault="008631F4" w:rsidP="008631F4">
      <w:pPr>
        <w:pStyle w:val="NormalWeb"/>
      </w:pPr>
      <w:r>
        <w:t xml:space="preserve">Provides timely </w:t>
      </w:r>
      <w:proofErr w:type="gramStart"/>
      <w:r>
        <w:t>joiner</w:t>
      </w:r>
      <w:proofErr w:type="gramEnd"/>
      <w:r>
        <w:t xml:space="preserve">, </w:t>
      </w:r>
      <w:proofErr w:type="gramStart"/>
      <w:r>
        <w:t>mover</w:t>
      </w:r>
      <w:proofErr w:type="gramEnd"/>
      <w:r>
        <w:t>, and leaver notifications to support identity lifecycle management. Coordinates onboarding, transfers, and terminations to ensure access is granted, modified, or revoked promptly. Maintains records of policy acknowledgments and supports access-related investigations as required.</w:t>
      </w:r>
    </w:p>
    <w:p w14:paraId="60BC701C" w14:textId="7444F09F" w:rsidR="008631F4" w:rsidRDefault="008631F4" w:rsidP="008631F4">
      <w:pPr>
        <w:pStyle w:val="Heading3"/>
      </w:pPr>
      <w:r>
        <w:t>4.6 Log Review and Monitoring Authority</w:t>
      </w:r>
    </w:p>
    <w:p w14:paraId="3825C8C0" w14:textId="6BD02D3D" w:rsidR="008631F4" w:rsidRDefault="008631F4" w:rsidP="008631F4">
      <w:pPr>
        <w:pStyle w:val="NormalWeb"/>
      </w:pPr>
      <w:r>
        <w:t xml:space="preserve">Monitors and reviews authentication and access-related logs for anomalous activity. </w:t>
      </w:r>
      <w:proofErr w:type="gramStart"/>
      <w:r>
        <w:t>Ensures</w:t>
      </w:r>
      <w:proofErr w:type="gramEnd"/>
      <w:r>
        <w:t xml:space="preserve"> alerts are investigated, documented, and resolved in accordance with established procedures.</w:t>
      </w:r>
      <w:r w:rsidR="00B94A38">
        <w:t xml:space="preserve"> E</w:t>
      </w:r>
      <w:r w:rsidR="00B94A38" w:rsidRPr="00B94A38">
        <w:t>nsures the logging of vendor access and privileged sessions</w:t>
      </w:r>
      <w:r w:rsidR="00B94A38">
        <w:t>.</w:t>
      </w:r>
    </w:p>
    <w:p w14:paraId="1C933AC7" w14:textId="2CA27E96" w:rsidR="008631F4" w:rsidRDefault="008631F4" w:rsidP="008631F4">
      <w:pPr>
        <w:pStyle w:val="Heading3"/>
      </w:pPr>
      <w:r>
        <w:t>4.7 Legal</w:t>
      </w:r>
    </w:p>
    <w:p w14:paraId="5742B3A4" w14:textId="77777777" w:rsidR="008631F4" w:rsidRDefault="008631F4" w:rsidP="008631F4">
      <w:pPr>
        <w:pStyle w:val="NormalWeb"/>
      </w:pPr>
      <w:r>
        <w:t>Provides guidance on legal, regulatory, contractual, and jurisdictional requirements related to access control, identity management, and data protection. Reviews access-related enforcement actions and supports investigations or disclosures where legal oversight is required, including cross-border access considerations.</w:t>
      </w:r>
    </w:p>
    <w:p w14:paraId="2F4FA5E1" w14:textId="375B2D15" w:rsidR="008631F4" w:rsidRDefault="008631F4" w:rsidP="008631F4">
      <w:pPr>
        <w:pStyle w:val="Heading3"/>
      </w:pPr>
      <w:r>
        <w:t>4.</w:t>
      </w:r>
      <w:r w:rsidR="00EB5925">
        <w:t>8</w:t>
      </w:r>
      <w:r>
        <w:t xml:space="preserve"> End Users</w:t>
      </w:r>
    </w:p>
    <w:p w14:paraId="1D9B6ECC" w14:textId="77777777" w:rsidR="008631F4" w:rsidRDefault="008631F4" w:rsidP="008631F4">
      <w:pPr>
        <w:pStyle w:val="NormalWeb"/>
      </w:pPr>
      <w:r>
        <w:t xml:space="preserve">Comply with </w:t>
      </w:r>
      <w:proofErr w:type="gramStart"/>
      <w:r>
        <w:t>least-privilege</w:t>
      </w:r>
      <w:proofErr w:type="gramEnd"/>
      <w:r>
        <w:t xml:space="preserve"> requirements, password standards, and MFA enforcement. Protect credentials, do not share accounts, and use only authorized access methods. Promptly report suspected access misuse or credential compromise.</w:t>
      </w:r>
    </w:p>
    <w:p w14:paraId="75A7D256" w14:textId="2789F312" w:rsidR="00D857F5" w:rsidRPr="00511EBD" w:rsidRDefault="00E160D7" w:rsidP="00511EBD">
      <w:pPr>
        <w:pStyle w:val="Heading1"/>
        <w:numPr>
          <w:ilvl w:val="0"/>
          <w:numId w:val="3"/>
        </w:numPr>
      </w:pPr>
      <w:r>
        <w:t xml:space="preserve"> </w:t>
      </w:r>
      <w:r w:rsidR="005505BE">
        <w:t>Policy Requirements</w:t>
      </w:r>
    </w:p>
    <w:p w14:paraId="5DC2B1E2" w14:textId="7835AF91" w:rsidR="00D857F5" w:rsidRPr="00D857F5" w:rsidRDefault="00D857F5" w:rsidP="0049250A"/>
    <w:p w14:paraId="661107AB" w14:textId="4574C158" w:rsidR="00D857F5" w:rsidRDefault="00D857F5" w:rsidP="00D857F5">
      <w:pPr>
        <w:pStyle w:val="Heading2"/>
        <w:rPr>
          <w:b/>
          <w:bCs/>
        </w:rPr>
      </w:pPr>
      <w:r>
        <w:rPr>
          <w:b/>
          <w:bCs/>
        </w:rPr>
        <w:t xml:space="preserve">5.1 </w:t>
      </w:r>
      <w:r w:rsidRPr="005A0A2E">
        <w:rPr>
          <w:b/>
          <w:bCs/>
        </w:rPr>
        <w:t>Account Management Lifecycle</w:t>
      </w:r>
    </w:p>
    <w:p w14:paraId="2F1B9A23" w14:textId="77777777" w:rsidR="00D857F5"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The organization maintains a formal, controlled account management lifecycle to ensure that access to information systems is provisioned, maintained, reviewed, and deactivated in a secure, auditable, and policy-compliant manner. This lifecycle applies to all user accounts, service accounts, system identifiers, and associated access credentials, and is designed to support the principles of least privilege, need-to-know access, and role-based access control.</w:t>
      </w:r>
    </w:p>
    <w:p w14:paraId="1F7F157F" w14:textId="71328B54" w:rsidR="00350091" w:rsidRPr="00350091" w:rsidRDefault="00350091" w:rsidP="00350091">
      <w:pPr>
        <w:pStyle w:val="NormalWeb"/>
        <w:rPr>
          <w:rFonts w:asciiTheme="minorHAnsi" w:hAnsiTheme="minorHAnsi"/>
        </w:rPr>
      </w:pPr>
      <w:r w:rsidRPr="00350091">
        <w:rPr>
          <w:rFonts w:asciiTheme="minorHAnsi" w:hAnsiTheme="minorHAnsi"/>
        </w:rPr>
        <w:lastRenderedPageBreak/>
        <w:t xml:space="preserve">Standard </w:t>
      </w:r>
      <w:r>
        <w:rPr>
          <w:rFonts w:asciiTheme="minorHAnsi" w:hAnsiTheme="minorHAnsi"/>
        </w:rPr>
        <w:t>u</w:t>
      </w:r>
      <w:r w:rsidRPr="00350091">
        <w:rPr>
          <w:rFonts w:asciiTheme="minorHAnsi" w:hAnsiTheme="minorHAnsi"/>
        </w:rPr>
        <w:t xml:space="preserve">ser </w:t>
      </w:r>
      <w:r>
        <w:rPr>
          <w:rFonts w:asciiTheme="minorHAnsi" w:hAnsiTheme="minorHAnsi"/>
        </w:rPr>
        <w:t>f</w:t>
      </w:r>
      <w:r w:rsidRPr="00350091">
        <w:rPr>
          <w:rFonts w:asciiTheme="minorHAnsi" w:hAnsiTheme="minorHAnsi"/>
        </w:rPr>
        <w:t>unctionality</w:t>
      </w:r>
      <w:r w:rsidRPr="00350091">
        <w:rPr>
          <w:rFonts w:asciiTheme="minorHAnsi" w:hAnsiTheme="minorHAnsi"/>
          <w:b/>
          <w:bCs/>
        </w:rPr>
        <w:t xml:space="preserve"> </w:t>
      </w:r>
      <w:r>
        <w:rPr>
          <w:rFonts w:asciiTheme="minorHAnsi" w:hAnsiTheme="minorHAnsi"/>
        </w:rPr>
        <w:t>c</w:t>
      </w:r>
      <w:r w:rsidRPr="00350091">
        <w:rPr>
          <w:rFonts w:asciiTheme="minorHAnsi" w:hAnsiTheme="minorHAnsi"/>
        </w:rPr>
        <w:t xml:space="preserve">onsists of workstation access, application usage, and file access required for daily business operations. These activities are performed using non-privileged Active Directory accounts and occur only on user-accessible VLANs, such as Workstations and Internal Wi-Fi. </w:t>
      </w:r>
    </w:p>
    <w:p w14:paraId="4E0046DA" w14:textId="6EC3661E" w:rsidR="00350091" w:rsidRPr="00350091" w:rsidRDefault="00350091" w:rsidP="00D857F5">
      <w:pPr>
        <w:pStyle w:val="NormalWeb"/>
        <w:rPr>
          <w:rFonts w:asciiTheme="minorHAnsi" w:hAnsiTheme="minorHAnsi"/>
        </w:rPr>
      </w:pPr>
      <w:r w:rsidRPr="00350091">
        <w:rPr>
          <w:rFonts w:asciiTheme="minorHAnsi" w:hAnsiTheme="minorHAnsi"/>
        </w:rPr>
        <w:t xml:space="preserve">System </w:t>
      </w:r>
      <w:r>
        <w:rPr>
          <w:rFonts w:asciiTheme="minorHAnsi" w:hAnsiTheme="minorHAnsi"/>
        </w:rPr>
        <w:t>m</w:t>
      </w:r>
      <w:r w:rsidRPr="00350091">
        <w:rPr>
          <w:rFonts w:asciiTheme="minorHAnsi" w:hAnsiTheme="minorHAnsi"/>
        </w:rPr>
        <w:t xml:space="preserve">anagement </w:t>
      </w:r>
      <w:r>
        <w:rPr>
          <w:rFonts w:asciiTheme="minorHAnsi" w:hAnsiTheme="minorHAnsi"/>
        </w:rPr>
        <w:t>f</w:t>
      </w:r>
      <w:r w:rsidRPr="00350091">
        <w:rPr>
          <w:rFonts w:asciiTheme="minorHAnsi" w:hAnsiTheme="minorHAnsi"/>
        </w:rPr>
        <w:t xml:space="preserve">unctionality </w:t>
      </w:r>
      <w:r>
        <w:rPr>
          <w:rFonts w:asciiTheme="minorHAnsi" w:hAnsiTheme="minorHAnsi"/>
        </w:rPr>
        <w:t>c</w:t>
      </w:r>
      <w:r w:rsidRPr="00350091">
        <w:rPr>
          <w:rFonts w:asciiTheme="minorHAnsi" w:hAnsiTheme="minorHAnsi"/>
        </w:rPr>
        <w:t xml:space="preserve">onsists of administrative actions affecting the configuration or security of servers, network devices, storage systems, and authentication services. Management activities require separate, named administrative accounts and are restricted to designated, isolated management paths and networks. </w:t>
      </w:r>
    </w:p>
    <w:p w14:paraId="50F4EFCE" w14:textId="77777777" w:rsidR="00D857F5" w:rsidRPr="00644940" w:rsidRDefault="00D857F5" w:rsidP="00F75563">
      <w:pPr>
        <w:pStyle w:val="Heading3"/>
        <w:rPr>
          <w:rFonts w:eastAsiaTheme="minorHAnsi"/>
        </w:rPr>
      </w:pPr>
      <w:r w:rsidRPr="00644940">
        <w:rPr>
          <w:rFonts w:eastAsiaTheme="minorHAnsi"/>
        </w:rPr>
        <w:t>Account Requests and Provisioning</w:t>
      </w:r>
    </w:p>
    <w:p w14:paraId="5FA0896D"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All new accounts must be requested through a formal workflow initiated by an authorized sponsor—typically a department manager or supervisor</w:t>
      </w:r>
      <w:r>
        <w:rPr>
          <w:rFonts w:asciiTheme="minorHAnsi" w:eastAsiaTheme="minorHAnsi" w:hAnsiTheme="minorHAnsi" w:cstheme="minorBidi"/>
          <w:kern w:val="2"/>
          <w14:ligatures w14:val="standardContextual"/>
        </w:rPr>
        <w:t>, HR, or the business owner</w:t>
      </w:r>
      <w:r w:rsidRPr="00290C3B">
        <w:rPr>
          <w:rFonts w:asciiTheme="minorHAnsi" w:eastAsiaTheme="minorHAnsi" w:hAnsiTheme="minorHAnsi" w:cstheme="minorBidi"/>
          <w:kern w:val="2"/>
          <w14:ligatures w14:val="standardContextual"/>
        </w:rPr>
        <w:t>—via the designated identity and access management (IAM) syste</w:t>
      </w:r>
      <w:r>
        <w:rPr>
          <w:rFonts w:asciiTheme="minorHAnsi" w:eastAsiaTheme="minorHAnsi" w:hAnsiTheme="minorHAnsi" w:cstheme="minorBidi"/>
          <w:kern w:val="2"/>
          <w14:ligatures w14:val="standardContextual"/>
        </w:rPr>
        <w:t>m</w:t>
      </w:r>
      <w:r w:rsidRPr="00290C3B">
        <w:rPr>
          <w:rFonts w:asciiTheme="minorHAnsi" w:eastAsiaTheme="minorHAnsi" w:hAnsiTheme="minorHAnsi" w:cstheme="minorBidi"/>
          <w:kern w:val="2"/>
          <w14:ligatures w14:val="standardContextual"/>
        </w:rPr>
        <w:t>. The account request must include the user’s full legal name, job title, justification for access, the systems or applications needed, and the specific role or access level required.</w:t>
      </w:r>
    </w:p>
    <w:p w14:paraId="2CC50167"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Requests are subject to approval by the appropriate authorizing official, who is responsible for verifying the necessity of access and ensuring it is commensurate with the user’s job responsibilities. Once approved, the account is provisioned by designated IT personnel using pre-established access control templates based on the user’s role. All provisioning actions are logged and retained in accordance with the organization’s audit and retention requirements.</w:t>
      </w:r>
    </w:p>
    <w:p w14:paraId="1CD387FD" w14:textId="77777777" w:rsidR="00D857F5" w:rsidRPr="00855A1F" w:rsidRDefault="00D857F5" w:rsidP="00F75563">
      <w:pPr>
        <w:pStyle w:val="Heading3"/>
        <w:rPr>
          <w:rFonts w:eastAsiaTheme="minorHAnsi"/>
        </w:rPr>
      </w:pPr>
      <w:r w:rsidRPr="00855A1F">
        <w:rPr>
          <w:rFonts w:eastAsiaTheme="minorHAnsi"/>
        </w:rPr>
        <w:t>Security Training Requirement Prior to Activation</w:t>
      </w:r>
    </w:p>
    <w:p w14:paraId="7A14B7E5"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No user account may be activated until the assigned individual has successfully completed the organization’s mandatory security awareness training. This training must be completed within the past 12 months and verified in the organization's learning management system. For new hires, training must be completed before system access is granted. Temporary exceptions may be issued by the Chief Information Security Officer (CISO) or their delegate but must include documented justification and temporary access restrictions.</w:t>
      </w:r>
    </w:p>
    <w:p w14:paraId="07DFB4DF" w14:textId="77777777" w:rsidR="00D857F5" w:rsidRPr="00855A1F" w:rsidRDefault="00D857F5" w:rsidP="00F75563">
      <w:pPr>
        <w:pStyle w:val="Heading3"/>
        <w:rPr>
          <w:rFonts w:eastAsiaTheme="minorHAnsi"/>
        </w:rPr>
      </w:pPr>
      <w:r w:rsidRPr="00855A1F">
        <w:rPr>
          <w:rFonts w:eastAsiaTheme="minorHAnsi"/>
        </w:rPr>
        <w:lastRenderedPageBreak/>
        <w:t>Documentation and Identity Verification</w:t>
      </w:r>
    </w:p>
    <w:p w14:paraId="2C2A790C"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All account provisioning activities must be supported by documentation sufficient to verify the user's identity and establish a clear business justification for access. Required documentation includes:</w:t>
      </w:r>
    </w:p>
    <w:p w14:paraId="74729760" w14:textId="77777777" w:rsidR="00D857F5" w:rsidRDefault="00D857F5" w:rsidP="00D857F5">
      <w:pPr>
        <w:pStyle w:val="NormalWeb"/>
        <w:numPr>
          <w:ilvl w:val="0"/>
          <w:numId w:val="8"/>
        </w:numPr>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Identity verification through government-issued identification or internal HR record</w:t>
      </w:r>
      <w:r>
        <w:rPr>
          <w:rFonts w:asciiTheme="minorHAnsi" w:eastAsiaTheme="minorHAnsi" w:hAnsiTheme="minorHAnsi" w:cstheme="minorBidi"/>
          <w:kern w:val="2"/>
          <w14:ligatures w14:val="standardContextual"/>
        </w:rPr>
        <w:t>s</w:t>
      </w:r>
    </w:p>
    <w:p w14:paraId="6B262BCB" w14:textId="77777777" w:rsidR="00D857F5" w:rsidRDefault="00D857F5" w:rsidP="00D857F5">
      <w:pPr>
        <w:pStyle w:val="NormalWeb"/>
        <w:numPr>
          <w:ilvl w:val="0"/>
          <w:numId w:val="8"/>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Role assignment and corresponding access profile</w:t>
      </w:r>
    </w:p>
    <w:p w14:paraId="326AF692" w14:textId="77777777" w:rsidR="00D857F5" w:rsidRDefault="00D857F5" w:rsidP="00D857F5">
      <w:pPr>
        <w:pStyle w:val="NormalWeb"/>
        <w:numPr>
          <w:ilvl w:val="0"/>
          <w:numId w:val="8"/>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Justification for requested access rights</w:t>
      </w:r>
    </w:p>
    <w:p w14:paraId="4C820133" w14:textId="77777777" w:rsidR="00D857F5" w:rsidRDefault="00D857F5" w:rsidP="00D857F5">
      <w:pPr>
        <w:pStyle w:val="NormalWeb"/>
        <w:numPr>
          <w:ilvl w:val="0"/>
          <w:numId w:val="8"/>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Manager or sponsor approval</w:t>
      </w:r>
    </w:p>
    <w:p w14:paraId="3274EA47" w14:textId="77777777" w:rsidR="00D857F5" w:rsidRPr="00A67638" w:rsidRDefault="00D857F5" w:rsidP="00D857F5">
      <w:pPr>
        <w:pStyle w:val="NormalWeb"/>
        <w:numPr>
          <w:ilvl w:val="0"/>
          <w:numId w:val="8"/>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Confirmation of security training completion</w:t>
      </w:r>
    </w:p>
    <w:p w14:paraId="4A4C7D16"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These records must be retained for a minimum of three years and be available for audit by internal security or external regulatory bodies.</w:t>
      </w:r>
    </w:p>
    <w:p w14:paraId="73677FEB" w14:textId="77777777" w:rsidR="00D857F5" w:rsidRPr="00855A1F" w:rsidRDefault="00D857F5" w:rsidP="00F75563">
      <w:pPr>
        <w:pStyle w:val="Heading3"/>
        <w:rPr>
          <w:rFonts w:eastAsiaTheme="minorHAnsi"/>
        </w:rPr>
      </w:pPr>
      <w:r w:rsidRPr="00855A1F">
        <w:rPr>
          <w:rFonts w:eastAsiaTheme="minorHAnsi"/>
        </w:rPr>
        <w:t>Account Deactivation and Deletion</w:t>
      </w:r>
    </w:p>
    <w:p w14:paraId="6837811C" w14:textId="6AF55552" w:rsidR="00201F44" w:rsidRDefault="00201F44" w:rsidP="00D857F5">
      <w:pPr>
        <w:pStyle w:val="NormalWeb"/>
        <w:rPr>
          <w:rFonts w:asciiTheme="minorHAnsi" w:eastAsiaTheme="minorHAnsi" w:hAnsiTheme="minorHAnsi" w:cstheme="minorBidi"/>
          <w:kern w:val="2"/>
          <w14:ligatures w14:val="standardContextual"/>
        </w:rPr>
      </w:pPr>
      <w:r w:rsidRPr="00201F44">
        <w:rPr>
          <w:rFonts w:asciiTheme="minorHAnsi" w:eastAsiaTheme="minorHAnsi" w:hAnsiTheme="minorHAnsi" w:cstheme="minorBidi"/>
          <w:kern w:val="2"/>
          <w14:ligatures w14:val="standardContextual"/>
        </w:rPr>
        <w:t>Deactivation occurs immediately upon termination, separation, or contract expiration.</w:t>
      </w:r>
      <w:r>
        <w:rPr>
          <w:rFonts w:asciiTheme="minorHAnsi" w:eastAsiaTheme="minorHAnsi" w:hAnsiTheme="minorHAnsi" w:cstheme="minorBidi"/>
          <w:kern w:val="2"/>
          <w14:ligatures w14:val="standardContextual"/>
        </w:rPr>
        <w:t xml:space="preserve"> There </w:t>
      </w:r>
      <w:r w:rsidRPr="00201F44">
        <w:rPr>
          <w:rFonts w:asciiTheme="minorHAnsi" w:eastAsiaTheme="minorHAnsi" w:hAnsiTheme="minorHAnsi" w:cstheme="minorBidi"/>
          <w:kern w:val="2"/>
          <w14:ligatures w14:val="standardContextual"/>
        </w:rPr>
        <w:t>is no grace period for access removal.</w:t>
      </w:r>
      <w:r>
        <w:rPr>
          <w:rFonts w:asciiTheme="minorHAnsi" w:eastAsiaTheme="minorHAnsi" w:hAnsiTheme="minorHAnsi" w:cstheme="minorBidi"/>
          <w:kern w:val="2"/>
          <w14:ligatures w14:val="standardContextual"/>
        </w:rPr>
        <w:br/>
      </w:r>
      <w:r>
        <w:rPr>
          <w:rFonts w:asciiTheme="minorHAnsi" w:eastAsiaTheme="minorHAnsi" w:hAnsiTheme="minorHAnsi" w:cstheme="minorBidi"/>
          <w:kern w:val="2"/>
          <w14:ligatures w14:val="standardContextual"/>
        </w:rPr>
        <w:br/>
      </w:r>
      <w:r w:rsidR="00D857F5" w:rsidRPr="00290C3B">
        <w:rPr>
          <w:rFonts w:asciiTheme="minorHAnsi" w:eastAsiaTheme="minorHAnsi" w:hAnsiTheme="minorHAnsi" w:cstheme="minorBidi"/>
          <w:kern w:val="2"/>
          <w14:ligatures w14:val="standardContextual"/>
        </w:rPr>
        <w:t>Upon employee separation, contract termination, or role change, the associated account must first be disabled</w:t>
      </w:r>
      <w:r>
        <w:rPr>
          <w:rFonts w:asciiTheme="minorHAnsi" w:eastAsiaTheme="minorHAnsi" w:hAnsiTheme="minorHAnsi" w:cstheme="minorBidi"/>
          <w:kern w:val="2"/>
          <w14:ligatures w14:val="standardContextual"/>
        </w:rPr>
        <w:t>, not deleted</w:t>
      </w:r>
      <w:r w:rsidR="00D857F5" w:rsidRPr="00290C3B">
        <w:rPr>
          <w:rFonts w:asciiTheme="minorHAnsi" w:eastAsiaTheme="minorHAnsi" w:hAnsiTheme="minorHAnsi" w:cstheme="minorBidi"/>
          <w:kern w:val="2"/>
          <w14:ligatures w14:val="standardContextual"/>
        </w:rPr>
        <w:t xml:space="preserve"> to preserve data integrity. </w:t>
      </w:r>
    </w:p>
    <w:p w14:paraId="67C5A2F1" w14:textId="505E1C70" w:rsidR="00D857F5" w:rsidRPr="00290C3B" w:rsidRDefault="00D857F5" w:rsidP="00201F44">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This step ensures that user data and system ownership can be reassigned before credentials are removed. Once data ownership has been resolved and verified, the account may be permanently deleted.</w:t>
      </w:r>
    </w:p>
    <w:p w14:paraId="2408F548" w14:textId="77777777" w:rsidR="00D857F5" w:rsidRPr="00855A1F" w:rsidRDefault="00D857F5" w:rsidP="00F75563">
      <w:pPr>
        <w:pStyle w:val="Heading3"/>
        <w:rPr>
          <w:rFonts w:eastAsiaTheme="minorHAnsi"/>
        </w:rPr>
      </w:pPr>
      <w:r w:rsidRPr="00855A1F">
        <w:rPr>
          <w:rFonts w:eastAsiaTheme="minorHAnsi"/>
        </w:rPr>
        <w:t>Dormant Account Monitoring and Review</w:t>
      </w:r>
    </w:p>
    <w:p w14:paraId="06B69D0F"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User accounts that remain inactive for 45 consecutive days are automatically flagged for review. The IAM system will notify the appropriate system owner or department manager, who must confirm whether the account is still required. If no valid justification is provided within five business days, the account will be disabled. Scheduled deletion will follow in accordance with data retention policies and data ownership verification.</w:t>
      </w:r>
    </w:p>
    <w:p w14:paraId="26B3EA05" w14:textId="77777777" w:rsidR="00D857F5" w:rsidRPr="00855A1F" w:rsidRDefault="00D857F5" w:rsidP="00F75563">
      <w:pPr>
        <w:pStyle w:val="Heading3"/>
        <w:rPr>
          <w:rFonts w:eastAsiaTheme="minorHAnsi"/>
        </w:rPr>
      </w:pPr>
      <w:r w:rsidRPr="00855A1F">
        <w:rPr>
          <w:rFonts w:eastAsiaTheme="minorHAnsi"/>
        </w:rPr>
        <w:t>Identifier Re-use Restrictions</w:t>
      </w:r>
    </w:p>
    <w:p w14:paraId="5F2583AD"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 xml:space="preserve">To maintain audit integrity and prevent unauthorized account enumeration, user, service, system, and device identifiers shall not be reused for at least 24 months following account </w:t>
      </w:r>
      <w:r w:rsidRPr="00290C3B">
        <w:rPr>
          <w:rFonts w:asciiTheme="minorHAnsi" w:eastAsiaTheme="minorHAnsi" w:hAnsiTheme="minorHAnsi" w:cstheme="minorBidi"/>
          <w:kern w:val="2"/>
          <w14:ligatures w14:val="standardContextual"/>
        </w:rPr>
        <w:lastRenderedPageBreak/>
        <w:t>deactivation. During this retention period, the identifiers remain inactive and reserved, with protections in place to prevent accidental reassignment. Exceptions must be approved in writing by the Information Security Officer with documented business justification.</w:t>
      </w:r>
    </w:p>
    <w:p w14:paraId="3D397716" w14:textId="77777777" w:rsidR="00D857F5" w:rsidRPr="00855A1F" w:rsidRDefault="00D857F5" w:rsidP="00F75563">
      <w:pPr>
        <w:pStyle w:val="Heading3"/>
        <w:rPr>
          <w:rFonts w:eastAsiaTheme="minorHAnsi"/>
        </w:rPr>
      </w:pPr>
      <w:r w:rsidRPr="00855A1F">
        <w:rPr>
          <w:rFonts w:eastAsiaTheme="minorHAnsi"/>
        </w:rPr>
        <w:t>Access Recertification</w:t>
      </w:r>
    </w:p>
    <w:p w14:paraId="609A6EC4" w14:textId="77777777" w:rsidR="00D857F5" w:rsidRPr="00290C3B"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The organization conducts formal access recertification on a quarterly basis. Department managers and system owners must review all active accounts under their responsibility and verify:</w:t>
      </w:r>
    </w:p>
    <w:p w14:paraId="1F984500" w14:textId="77777777" w:rsidR="00D857F5" w:rsidRDefault="00D857F5" w:rsidP="00D857F5">
      <w:pPr>
        <w:pStyle w:val="NormalWeb"/>
        <w:numPr>
          <w:ilvl w:val="0"/>
          <w:numId w:val="9"/>
        </w:numPr>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Continued employment or engagement of the account holder</w:t>
      </w:r>
    </w:p>
    <w:p w14:paraId="2F9BC4C7" w14:textId="77777777" w:rsidR="00D857F5" w:rsidRDefault="00D857F5" w:rsidP="00D857F5">
      <w:pPr>
        <w:pStyle w:val="NormalWeb"/>
        <w:numPr>
          <w:ilvl w:val="0"/>
          <w:numId w:val="9"/>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Accuracy of role-based access assignments</w:t>
      </w:r>
    </w:p>
    <w:p w14:paraId="05D8CD7B" w14:textId="77777777" w:rsidR="00D857F5" w:rsidRPr="00A67638" w:rsidRDefault="00D857F5" w:rsidP="00D857F5">
      <w:pPr>
        <w:pStyle w:val="NormalWeb"/>
        <w:numPr>
          <w:ilvl w:val="0"/>
          <w:numId w:val="9"/>
        </w:numPr>
        <w:rPr>
          <w:rFonts w:asciiTheme="minorHAnsi" w:eastAsiaTheme="minorHAnsi" w:hAnsiTheme="minorHAnsi" w:cstheme="minorBidi"/>
          <w:kern w:val="2"/>
          <w14:ligatures w14:val="standardContextual"/>
        </w:rPr>
      </w:pPr>
      <w:r w:rsidRPr="00A67638">
        <w:rPr>
          <w:rFonts w:asciiTheme="minorHAnsi" w:eastAsiaTheme="minorHAnsi" w:hAnsiTheme="minorHAnsi" w:cstheme="minorBidi"/>
          <w:kern w:val="2"/>
          <w14:ligatures w14:val="standardContextual"/>
        </w:rPr>
        <w:t>Appropriateness of current access rights</w:t>
      </w:r>
    </w:p>
    <w:p w14:paraId="1298EDC4" w14:textId="74FAC2D2" w:rsidR="00D857F5" w:rsidRPr="00D857F5" w:rsidRDefault="00D857F5" w:rsidP="00D857F5">
      <w:pPr>
        <w:pStyle w:val="NormalWeb"/>
        <w:rPr>
          <w:rFonts w:asciiTheme="minorHAnsi" w:eastAsiaTheme="minorHAnsi" w:hAnsiTheme="minorHAnsi" w:cstheme="minorBidi"/>
          <w:kern w:val="2"/>
          <w14:ligatures w14:val="standardContextual"/>
        </w:rPr>
      </w:pPr>
      <w:r w:rsidRPr="00290C3B">
        <w:rPr>
          <w:rFonts w:asciiTheme="minorHAnsi" w:eastAsiaTheme="minorHAnsi" w:hAnsiTheme="minorHAnsi" w:cstheme="minorBidi"/>
          <w:kern w:val="2"/>
          <w14:ligatures w14:val="standardContextual"/>
        </w:rPr>
        <w:t>Any discrepancies must be resolved within five business days. Recertification results are documented and retained for at least three years. Repeated non-compliance with this process will result in escalation to executive leadership and may lead to account suspension.</w:t>
      </w:r>
    </w:p>
    <w:p w14:paraId="5310D8B7" w14:textId="1C10DAD3" w:rsidR="00D857F5" w:rsidRPr="0049250A" w:rsidRDefault="00D857F5">
      <w:pPr>
        <w:pStyle w:val="Heading2"/>
        <w:rPr>
          <w:b/>
          <w:bCs/>
        </w:rPr>
      </w:pPr>
      <w:r w:rsidRPr="0049250A">
        <w:rPr>
          <w:b/>
          <w:bCs/>
        </w:rPr>
        <w:t>5.</w:t>
      </w:r>
      <w:r w:rsidR="00973D33">
        <w:rPr>
          <w:b/>
          <w:bCs/>
        </w:rPr>
        <w:t>2</w:t>
      </w:r>
      <w:r w:rsidRPr="0049250A">
        <w:rPr>
          <w:b/>
          <w:bCs/>
        </w:rPr>
        <w:tab/>
        <w:t>Access Control Principles</w:t>
      </w:r>
    </w:p>
    <w:p w14:paraId="7C43F3C2" w14:textId="77777777" w:rsidR="00D857F5" w:rsidRPr="00A67638" w:rsidRDefault="00D857F5" w:rsidP="00D857F5">
      <w:r w:rsidRPr="00A67638">
        <w:t>The organization enforces a structured and security-focused approach to access control to ensure that users are granted only the access necessary to perform their assigned duties. All access decisions are governed by established policy and enforced through technical and administrative controls. Oversight for access decisions and policy adherence is shared among the IT Security Team, the Business Owner / General Manager, HR, and designated System Administrators.</w:t>
      </w:r>
    </w:p>
    <w:p w14:paraId="55EB4453" w14:textId="77777777" w:rsidR="00D857F5" w:rsidRPr="00A67638" w:rsidRDefault="00D857F5" w:rsidP="00F75563">
      <w:pPr>
        <w:pStyle w:val="Heading3"/>
      </w:pPr>
      <w:r w:rsidRPr="00A67638">
        <w:t>Least Privilege</w:t>
      </w:r>
    </w:p>
    <w:p w14:paraId="3DA8FEE4" w14:textId="77777777" w:rsidR="00D857F5" w:rsidRPr="00A67638" w:rsidRDefault="00D857F5" w:rsidP="00D857F5">
      <w:r w:rsidRPr="00A67638">
        <w:t xml:space="preserve">All users are granted the minimum level of access required to perform their assigned job functions. Access requests are reviewed by the IT Security Team and approved by a user’s manager or department head. Any request for elevated or expanded access must include </w:t>
      </w:r>
      <w:proofErr w:type="gramStart"/>
      <w:r w:rsidRPr="00A67638">
        <w:t>a valid</w:t>
      </w:r>
      <w:proofErr w:type="gramEnd"/>
      <w:r w:rsidRPr="00A67638">
        <w:t xml:space="preserve"> business justification and be subject to time constraints, if appropriate. The principle of least privilege applies to all accounts, including administrative, service, and system accounts.</w:t>
      </w:r>
    </w:p>
    <w:p w14:paraId="17474965" w14:textId="77777777" w:rsidR="00D857F5" w:rsidRDefault="00D857F5" w:rsidP="00D857F5">
      <w:r w:rsidRPr="00A67638">
        <w:lastRenderedPageBreak/>
        <w:t>System Administrators configure permissions to ensure users cannot access systems or data outside their scope of responsibility. Periodic reviews are conducted to verify that excessive or unnecessary access rights are identified and revoked promptly.</w:t>
      </w:r>
    </w:p>
    <w:p w14:paraId="5869CE6E" w14:textId="2AD8B854" w:rsidR="00350091" w:rsidRPr="00A67638" w:rsidRDefault="00350091" w:rsidP="00D857F5">
      <w:r w:rsidRPr="00350091">
        <w:t>Standard user functionality consists of workstation access, application usage, and file access required for daily business operations. These activities are performed using non-privileged Active Directory user accounts and are restricted to user-accessible VLANs (Workstations, Internal Wi-Fi, and</w:t>
      </w:r>
      <w:r>
        <w:t xml:space="preserve"> Engineering</w:t>
      </w:r>
      <w:r w:rsidRPr="00350091">
        <w:t>).</w:t>
      </w:r>
    </w:p>
    <w:p w14:paraId="24D775FE" w14:textId="77777777" w:rsidR="00D857F5" w:rsidRPr="00A67638" w:rsidRDefault="00D857F5" w:rsidP="00F75563">
      <w:pPr>
        <w:pStyle w:val="Heading3"/>
      </w:pPr>
      <w:r w:rsidRPr="00A67638">
        <w:t>Role-Based Access Control (RBAC)</w:t>
      </w:r>
    </w:p>
    <w:p w14:paraId="78D663FE" w14:textId="77777777" w:rsidR="00D857F5" w:rsidRPr="00A67638" w:rsidRDefault="00D857F5" w:rsidP="00D857F5">
      <w:r w:rsidRPr="00A67638">
        <w:t>The organization uses role-based access control as the foundation for managing user access to systems and data. Access roles are predefined and mapped to job functions or departments such as HR, Finance, IT Operations, or Customer Service. When a user is onboarded, transferred, or has a change in job role, access is adjusted accordingly based on their assigned role.</w:t>
      </w:r>
    </w:p>
    <w:p w14:paraId="53C6F57E" w14:textId="77777777" w:rsidR="00D857F5" w:rsidRPr="00A67638" w:rsidRDefault="00D857F5" w:rsidP="00D857F5">
      <w:r w:rsidRPr="00A67638">
        <w:t>Each access role is documented and reviewed by the IT Security Team to ensure that permissions align with business requirements and do not introduce unnecessary risk. Custom roles or deviations from standard profiles require approval from both the System Administrator and the Business Owner / General Manager.</w:t>
      </w:r>
    </w:p>
    <w:p w14:paraId="12C4C41C" w14:textId="77777777" w:rsidR="00D857F5" w:rsidRPr="00A67638" w:rsidRDefault="00D857F5" w:rsidP="00F75563">
      <w:pPr>
        <w:pStyle w:val="Heading3"/>
      </w:pPr>
      <w:r w:rsidRPr="00A67638">
        <w:t>Separation of Duties</w:t>
      </w:r>
    </w:p>
    <w:p w14:paraId="21A417C7" w14:textId="77777777" w:rsidR="00D857F5" w:rsidRPr="00A67638" w:rsidRDefault="00D857F5" w:rsidP="00D857F5">
      <w:r w:rsidRPr="00A67638">
        <w:t>To reduce the risk of fraud, error, and unauthorized actions, conflicting roles and responsibilities are segregated. No single individual is permitted to perform all critical steps in a sensitive transaction or process.</w:t>
      </w:r>
    </w:p>
    <w:p w14:paraId="2F30EA36" w14:textId="77777777" w:rsidR="00D857F5" w:rsidRPr="00A67638" w:rsidRDefault="00D857F5" w:rsidP="00D857F5">
      <w:r w:rsidRPr="00A67638">
        <w:t>Examples of enforced separation include:</w:t>
      </w:r>
    </w:p>
    <w:p w14:paraId="0295E6F2" w14:textId="77777777" w:rsidR="00D857F5" w:rsidRPr="00A67638" w:rsidRDefault="00D857F5" w:rsidP="00D857F5">
      <w:pPr>
        <w:numPr>
          <w:ilvl w:val="0"/>
          <w:numId w:val="10"/>
        </w:numPr>
      </w:pPr>
      <w:r w:rsidRPr="00A67638">
        <w:t>Individuals with the ability to initiate or approve financial transactions are not granted system access to execute those transactions directly</w:t>
      </w:r>
    </w:p>
    <w:p w14:paraId="4BC996C6" w14:textId="77777777" w:rsidR="00D857F5" w:rsidRPr="00A67638" w:rsidRDefault="00D857F5" w:rsidP="00D857F5">
      <w:pPr>
        <w:numPr>
          <w:ilvl w:val="0"/>
          <w:numId w:val="10"/>
        </w:numPr>
      </w:pPr>
      <w:r w:rsidRPr="00A67638">
        <w:t>System Administrators responsible for infrastructure maintenance do not approve their own access requests or review their own activity logs</w:t>
      </w:r>
    </w:p>
    <w:p w14:paraId="0FAA0101" w14:textId="77777777" w:rsidR="00D857F5" w:rsidRPr="00A67638" w:rsidRDefault="00D857F5" w:rsidP="00D857F5">
      <w:r w:rsidRPr="00A67638">
        <w:t>The IT Security Team and HR coordinate with department heads to identify and enforce appropriate role separations. Conflicts are resolved through access restrictions or reassignment of duties.</w:t>
      </w:r>
    </w:p>
    <w:p w14:paraId="07F52A08" w14:textId="77777777" w:rsidR="00D857F5" w:rsidRPr="00A67638" w:rsidRDefault="00D857F5" w:rsidP="00F75563">
      <w:pPr>
        <w:pStyle w:val="Heading3"/>
      </w:pPr>
      <w:r w:rsidRPr="00A67638">
        <w:lastRenderedPageBreak/>
        <w:t>Temporary Access</w:t>
      </w:r>
    </w:p>
    <w:p w14:paraId="635A1DE4" w14:textId="77777777" w:rsidR="00D857F5" w:rsidRPr="00A67638" w:rsidRDefault="00D857F5" w:rsidP="00D857F5">
      <w:r w:rsidRPr="00A67638">
        <w:t xml:space="preserve">When temporary access is </w:t>
      </w:r>
      <w:proofErr w:type="gramStart"/>
      <w:r w:rsidRPr="00A67638">
        <w:t>required—</w:t>
      </w:r>
      <w:proofErr w:type="gramEnd"/>
      <w:r w:rsidRPr="00A67638">
        <w:t xml:space="preserve">for example, for contractors, vendors, or third-party support </w:t>
      </w:r>
      <w:proofErr w:type="gramStart"/>
      <w:r w:rsidRPr="00A67638">
        <w:t>personnel—it</w:t>
      </w:r>
      <w:proofErr w:type="gramEnd"/>
      <w:r w:rsidRPr="00A67638">
        <w:t xml:space="preserve"> must be explicitly authorized, time-bound, and monitored. Temporary access accounts are configured with automatic expiration dates and restricted permissions tailored to the specific scope of work.</w:t>
      </w:r>
    </w:p>
    <w:p w14:paraId="13399B62" w14:textId="77777777" w:rsidR="00D857F5" w:rsidRPr="00A67638" w:rsidRDefault="00D857F5" w:rsidP="00D857F5">
      <w:r w:rsidRPr="00A67638">
        <w:t>Requests for temporary access must include:</w:t>
      </w:r>
    </w:p>
    <w:p w14:paraId="240AB321" w14:textId="77777777" w:rsidR="00D857F5" w:rsidRPr="00A67638" w:rsidRDefault="00D857F5" w:rsidP="00D857F5">
      <w:pPr>
        <w:numPr>
          <w:ilvl w:val="0"/>
          <w:numId w:val="11"/>
        </w:numPr>
      </w:pPr>
      <w:r w:rsidRPr="00A67638">
        <w:t>The identity of the individual or third party</w:t>
      </w:r>
    </w:p>
    <w:p w14:paraId="4986B920" w14:textId="77777777" w:rsidR="00D857F5" w:rsidRPr="00A67638" w:rsidRDefault="00D857F5" w:rsidP="00D857F5">
      <w:pPr>
        <w:numPr>
          <w:ilvl w:val="0"/>
          <w:numId w:val="11"/>
        </w:numPr>
      </w:pPr>
      <w:r w:rsidRPr="00A67638">
        <w:t>The specific system or data required</w:t>
      </w:r>
    </w:p>
    <w:p w14:paraId="5078ED0C" w14:textId="77777777" w:rsidR="00D857F5" w:rsidRPr="00A67638" w:rsidRDefault="00D857F5" w:rsidP="00D857F5">
      <w:pPr>
        <w:numPr>
          <w:ilvl w:val="0"/>
          <w:numId w:val="11"/>
        </w:numPr>
      </w:pPr>
      <w:r w:rsidRPr="00A67638">
        <w:t>The business justification and duration of access</w:t>
      </w:r>
    </w:p>
    <w:p w14:paraId="4A2AB8D4" w14:textId="77777777" w:rsidR="00D857F5" w:rsidRPr="00A67638" w:rsidRDefault="00D857F5" w:rsidP="00D857F5">
      <w:r w:rsidRPr="00A67638">
        <w:t xml:space="preserve">Temporary access is reviewed weekly by the IT Security Team to ensure timely deactivation and compliance with security policies. The Business Owner / General Manager may </w:t>
      </w:r>
      <w:proofErr w:type="gramStart"/>
      <w:r w:rsidRPr="00A67638">
        <w:t>revoke</w:t>
      </w:r>
      <w:proofErr w:type="gramEnd"/>
      <w:r w:rsidRPr="00A67638">
        <w:t xml:space="preserve"> temporary access at any time based on risk considerations or contract status changes.</w:t>
      </w:r>
    </w:p>
    <w:p w14:paraId="64018431" w14:textId="77777777" w:rsidR="00D857F5" w:rsidRPr="00A67638" w:rsidRDefault="00D857F5" w:rsidP="00F75563">
      <w:pPr>
        <w:pStyle w:val="Heading3"/>
      </w:pPr>
      <w:r w:rsidRPr="00A67638">
        <w:t>Access Enforcement</w:t>
      </w:r>
    </w:p>
    <w:p w14:paraId="29392A36" w14:textId="77777777" w:rsidR="00D857F5" w:rsidRPr="00A67638" w:rsidRDefault="00D857F5" w:rsidP="00D857F5">
      <w:r w:rsidRPr="00A67638">
        <w:t xml:space="preserve">Access control decisions are implemented and enforced through a combination of technical mechanisms and administrative processes. Technical enforcement is achieved </w:t>
      </w:r>
      <w:proofErr w:type="gramStart"/>
      <w:r w:rsidRPr="00A67638">
        <w:t>through the use of</w:t>
      </w:r>
      <w:proofErr w:type="gramEnd"/>
      <w:r w:rsidRPr="00A67638">
        <w:t>:</w:t>
      </w:r>
    </w:p>
    <w:p w14:paraId="11152E5D" w14:textId="77777777" w:rsidR="00D857F5" w:rsidRPr="00A67638" w:rsidRDefault="00D857F5" w:rsidP="00D857F5">
      <w:pPr>
        <w:numPr>
          <w:ilvl w:val="0"/>
          <w:numId w:val="12"/>
        </w:numPr>
      </w:pPr>
      <w:r w:rsidRPr="00A67638">
        <w:t>Access Control Lists (ACLs) on file shares and systems</w:t>
      </w:r>
    </w:p>
    <w:p w14:paraId="74A069F8" w14:textId="77777777" w:rsidR="00D857F5" w:rsidRPr="00A67638" w:rsidRDefault="00D857F5" w:rsidP="00D857F5">
      <w:pPr>
        <w:numPr>
          <w:ilvl w:val="0"/>
          <w:numId w:val="12"/>
        </w:numPr>
      </w:pPr>
      <w:r w:rsidRPr="00A67638">
        <w:t>Security groups for permission assignment</w:t>
      </w:r>
    </w:p>
    <w:p w14:paraId="490E342C" w14:textId="77777777" w:rsidR="00D857F5" w:rsidRPr="00A67638" w:rsidRDefault="00D857F5" w:rsidP="00D857F5">
      <w:pPr>
        <w:numPr>
          <w:ilvl w:val="0"/>
          <w:numId w:val="12"/>
        </w:numPr>
      </w:pPr>
      <w:r w:rsidRPr="00A67638">
        <w:t>VLAN segmentation and firewall rules</w:t>
      </w:r>
    </w:p>
    <w:p w14:paraId="40F4572C" w14:textId="77777777" w:rsidR="00D857F5" w:rsidRPr="00A67638" w:rsidRDefault="00D857F5" w:rsidP="00D857F5">
      <w:pPr>
        <w:numPr>
          <w:ilvl w:val="0"/>
          <w:numId w:val="12"/>
        </w:numPr>
      </w:pPr>
      <w:r w:rsidRPr="00A67638">
        <w:t>System-based permissions and role mapping</w:t>
      </w:r>
    </w:p>
    <w:p w14:paraId="78C10EFE" w14:textId="77777777" w:rsidR="00D857F5" w:rsidRPr="00A67638" w:rsidRDefault="00D857F5" w:rsidP="00D857F5">
      <w:r w:rsidRPr="00A67638">
        <w:t>System Administrators are responsible for configuring and maintaining these controls in accordance with approved access models. The IT Security Team monitors enforcement through periodic audits and access logs. Any detected deviation from access policies is reported immediately to the General Manager for remediation.</w:t>
      </w:r>
    </w:p>
    <w:p w14:paraId="3AB2E690" w14:textId="77777777" w:rsidR="00D857F5" w:rsidRPr="00D857F5" w:rsidRDefault="00D857F5" w:rsidP="00D857F5"/>
    <w:p w14:paraId="44908D49" w14:textId="3833227A" w:rsidR="00D857F5" w:rsidRPr="0049250A" w:rsidRDefault="0049250A">
      <w:pPr>
        <w:pStyle w:val="Heading2"/>
        <w:rPr>
          <w:b/>
          <w:bCs/>
        </w:rPr>
      </w:pPr>
      <w:r w:rsidRPr="0049250A">
        <w:rPr>
          <w:b/>
          <w:bCs/>
        </w:rPr>
        <w:t>5.3</w:t>
      </w:r>
      <w:r w:rsidRPr="0049250A">
        <w:rPr>
          <w:b/>
          <w:bCs/>
        </w:rPr>
        <w:tab/>
        <w:t>Privileged Account Management</w:t>
      </w:r>
    </w:p>
    <w:p w14:paraId="489A7C6E" w14:textId="77777777" w:rsidR="0049250A" w:rsidRDefault="0049250A" w:rsidP="0049250A"/>
    <w:p w14:paraId="7FAB871F" w14:textId="77777777" w:rsidR="0049250A" w:rsidRPr="009718AC" w:rsidRDefault="0049250A" w:rsidP="0049250A">
      <w:r w:rsidRPr="009718AC">
        <w:lastRenderedPageBreak/>
        <w:t>Privileged accounts provide elevated access to systems, configurations, and sensitive data, and therefore represent a heightened security risk. The organization maintains strict controls over the creation, use, and monitoring of privileged accounts to prevent unauthorized activity, maintain system integrity, and comply with applicable security requirements.</w:t>
      </w:r>
    </w:p>
    <w:p w14:paraId="726BAB5E" w14:textId="77777777" w:rsidR="0049250A" w:rsidRPr="009718AC" w:rsidRDefault="0049250A" w:rsidP="0049250A">
      <w:r w:rsidRPr="009718AC">
        <w:t>Oversight and governance of privileged account management are shared by the IT Security Team, the Business Owner / General Manager, and System Administrators.</w:t>
      </w:r>
    </w:p>
    <w:p w14:paraId="279A1FC6" w14:textId="77777777" w:rsidR="0049250A" w:rsidRPr="009718AC" w:rsidRDefault="0049250A" w:rsidP="00F75563">
      <w:pPr>
        <w:pStyle w:val="Heading3"/>
      </w:pPr>
      <w:r w:rsidRPr="009718AC">
        <w:t>Definition of Privileged Accounts</w:t>
      </w:r>
    </w:p>
    <w:p w14:paraId="5EC1B4B0" w14:textId="77777777" w:rsidR="0049250A" w:rsidRPr="009718AC" w:rsidRDefault="0049250A" w:rsidP="0049250A">
      <w:r w:rsidRPr="009718AC">
        <w:t>Privileged accounts are any accounts with administrative or elevated capabilities beyond those of a standard user. This includes, but is not limited to:</w:t>
      </w:r>
    </w:p>
    <w:p w14:paraId="483DA1E6" w14:textId="77777777" w:rsidR="0049250A" w:rsidRPr="009718AC" w:rsidRDefault="0049250A" w:rsidP="0049250A">
      <w:pPr>
        <w:numPr>
          <w:ilvl w:val="0"/>
          <w:numId w:val="13"/>
        </w:numPr>
      </w:pPr>
      <w:r w:rsidRPr="009718AC">
        <w:t xml:space="preserve">Operating system accounts </w:t>
      </w:r>
      <w:proofErr w:type="gramStart"/>
      <w:r w:rsidRPr="009718AC">
        <w:t>with</w:t>
      </w:r>
      <w:proofErr w:type="gramEnd"/>
      <w:r w:rsidRPr="009718AC">
        <w:t xml:space="preserve"> administrative or root privileges</w:t>
      </w:r>
    </w:p>
    <w:p w14:paraId="7F78C5D9" w14:textId="77777777" w:rsidR="0049250A" w:rsidRPr="009718AC" w:rsidRDefault="0049250A" w:rsidP="0049250A">
      <w:pPr>
        <w:numPr>
          <w:ilvl w:val="0"/>
          <w:numId w:val="13"/>
        </w:numPr>
      </w:pPr>
      <w:r w:rsidRPr="009718AC">
        <w:t>Domain Administrator accounts within Active Directory or equivalent directory services</w:t>
      </w:r>
    </w:p>
    <w:p w14:paraId="574B191B" w14:textId="77777777" w:rsidR="0049250A" w:rsidRPr="009718AC" w:rsidRDefault="0049250A" w:rsidP="0049250A">
      <w:pPr>
        <w:numPr>
          <w:ilvl w:val="0"/>
          <w:numId w:val="13"/>
        </w:numPr>
      </w:pPr>
      <w:r w:rsidRPr="009718AC">
        <w:t>Backup Operator accounts with rights to modify or restore system data</w:t>
      </w:r>
    </w:p>
    <w:p w14:paraId="770F03A3" w14:textId="77777777" w:rsidR="0049250A" w:rsidRPr="009718AC" w:rsidRDefault="0049250A" w:rsidP="0049250A">
      <w:pPr>
        <w:numPr>
          <w:ilvl w:val="0"/>
          <w:numId w:val="13"/>
        </w:numPr>
      </w:pPr>
      <w:r w:rsidRPr="009718AC">
        <w:t>Security Auditor accounts used to review logs and security configurations</w:t>
      </w:r>
    </w:p>
    <w:p w14:paraId="160B7476" w14:textId="77777777" w:rsidR="0049250A" w:rsidRPr="009718AC" w:rsidRDefault="0049250A" w:rsidP="0049250A">
      <w:pPr>
        <w:numPr>
          <w:ilvl w:val="0"/>
          <w:numId w:val="13"/>
        </w:numPr>
      </w:pPr>
      <w:r w:rsidRPr="009718AC">
        <w:t>Service accounts that perform automated tasks with elevated rights</w:t>
      </w:r>
    </w:p>
    <w:p w14:paraId="507F8A3D" w14:textId="77777777" w:rsidR="0049250A" w:rsidRPr="009718AC" w:rsidRDefault="0049250A" w:rsidP="0049250A">
      <w:r w:rsidRPr="009718AC">
        <w:t>A comprehensive inventory of privileged accounts is maintained by the IT Security Team and reviewed regularly to verify accuracy.</w:t>
      </w:r>
    </w:p>
    <w:p w14:paraId="47E728EA" w14:textId="77777777" w:rsidR="0049250A" w:rsidRPr="009718AC" w:rsidRDefault="0049250A" w:rsidP="00F75563">
      <w:pPr>
        <w:pStyle w:val="Heading3"/>
      </w:pPr>
      <w:r w:rsidRPr="009718AC">
        <w:t>Approval Process</w:t>
      </w:r>
    </w:p>
    <w:p w14:paraId="0A198249" w14:textId="77777777" w:rsidR="0049250A" w:rsidRPr="009718AC" w:rsidRDefault="0049250A" w:rsidP="0049250A">
      <w:r w:rsidRPr="009718AC">
        <w:t>All requests for creation or modification of privileged accounts must be formally documented and include a clear business justification outlining why elevated access is required.</w:t>
      </w:r>
    </w:p>
    <w:p w14:paraId="0FA7E5DE" w14:textId="77777777" w:rsidR="0049250A" w:rsidRPr="009718AC" w:rsidRDefault="0049250A" w:rsidP="0049250A">
      <w:r w:rsidRPr="009718AC">
        <w:t>Approval requires:</w:t>
      </w:r>
    </w:p>
    <w:p w14:paraId="372A23BB" w14:textId="77777777" w:rsidR="0049250A" w:rsidRPr="009718AC" w:rsidRDefault="0049250A" w:rsidP="0049250A">
      <w:pPr>
        <w:numPr>
          <w:ilvl w:val="0"/>
          <w:numId w:val="14"/>
        </w:numPr>
      </w:pPr>
      <w:r w:rsidRPr="009718AC">
        <w:t>Written authorization from the Business Owner / General Manager or their designated delegate</w:t>
      </w:r>
    </w:p>
    <w:p w14:paraId="66A98B9B" w14:textId="77777777" w:rsidR="0049250A" w:rsidRPr="009718AC" w:rsidRDefault="0049250A" w:rsidP="0049250A">
      <w:pPr>
        <w:numPr>
          <w:ilvl w:val="0"/>
          <w:numId w:val="14"/>
        </w:numPr>
      </w:pPr>
      <w:r w:rsidRPr="009718AC">
        <w:t xml:space="preserve">Validation by the IT Security Team that </w:t>
      </w:r>
      <w:proofErr w:type="gramStart"/>
      <w:r w:rsidRPr="009718AC">
        <w:t>the access</w:t>
      </w:r>
      <w:proofErr w:type="gramEnd"/>
      <w:r w:rsidRPr="009718AC">
        <w:t xml:space="preserve"> is necessary and properly scoped</w:t>
      </w:r>
    </w:p>
    <w:p w14:paraId="115DAEE0" w14:textId="77777777" w:rsidR="0049250A" w:rsidRPr="009718AC" w:rsidRDefault="0049250A" w:rsidP="0049250A">
      <w:pPr>
        <w:numPr>
          <w:ilvl w:val="0"/>
          <w:numId w:val="14"/>
        </w:numPr>
      </w:pPr>
      <w:r w:rsidRPr="009718AC">
        <w:t>Assignment of an individual account owner responsible for the use and security of the account</w:t>
      </w:r>
    </w:p>
    <w:p w14:paraId="520A7AA0" w14:textId="77777777" w:rsidR="0049250A" w:rsidRPr="009718AC" w:rsidRDefault="0049250A" w:rsidP="0049250A">
      <w:r w:rsidRPr="009718AC">
        <w:lastRenderedPageBreak/>
        <w:t>Requests without proper justification and documented approval will be denied.</w:t>
      </w:r>
    </w:p>
    <w:p w14:paraId="770F2F41" w14:textId="77777777" w:rsidR="0049250A" w:rsidRPr="009718AC" w:rsidRDefault="0049250A" w:rsidP="00F75563">
      <w:pPr>
        <w:pStyle w:val="Heading3"/>
      </w:pPr>
      <w:r w:rsidRPr="009718AC">
        <w:t>Monitoring and Logging</w:t>
      </w:r>
    </w:p>
    <w:p w14:paraId="1C94B65E" w14:textId="77777777" w:rsidR="0049250A" w:rsidRPr="009718AC" w:rsidRDefault="0049250A" w:rsidP="0049250A">
      <w:r w:rsidRPr="009718AC">
        <w:t>All privileged account activities are logged in detail to support accountability and forensic analysis. Monitoring includes, at minimum:</w:t>
      </w:r>
    </w:p>
    <w:p w14:paraId="10250167" w14:textId="77777777" w:rsidR="0049250A" w:rsidRPr="009718AC" w:rsidRDefault="0049250A" w:rsidP="0049250A">
      <w:pPr>
        <w:numPr>
          <w:ilvl w:val="0"/>
          <w:numId w:val="15"/>
        </w:numPr>
      </w:pPr>
      <w:r w:rsidRPr="009718AC">
        <w:t>Successful and failed authentication attempts</w:t>
      </w:r>
    </w:p>
    <w:p w14:paraId="76B38A4E" w14:textId="77777777" w:rsidR="0049250A" w:rsidRPr="009718AC" w:rsidRDefault="0049250A" w:rsidP="0049250A">
      <w:pPr>
        <w:numPr>
          <w:ilvl w:val="0"/>
          <w:numId w:val="15"/>
        </w:numPr>
      </w:pPr>
      <w:r w:rsidRPr="009718AC">
        <w:t>Configuration changes, permission modifications, and other administrative actions</w:t>
      </w:r>
    </w:p>
    <w:p w14:paraId="60CDD3E3" w14:textId="77777777" w:rsidR="0049250A" w:rsidRPr="009718AC" w:rsidRDefault="0049250A" w:rsidP="0049250A">
      <w:pPr>
        <w:numPr>
          <w:ilvl w:val="0"/>
          <w:numId w:val="15"/>
        </w:numPr>
      </w:pPr>
      <w:r w:rsidRPr="009718AC">
        <w:t>Access to sensitive files or systems</w:t>
      </w:r>
    </w:p>
    <w:p w14:paraId="5346878D" w14:textId="77777777" w:rsidR="0049250A" w:rsidRPr="009718AC" w:rsidRDefault="0049250A" w:rsidP="0049250A">
      <w:r w:rsidRPr="009718AC">
        <w:t>Logs are retained in accordance with the data retention policy and reviewed regularly by the IT Security Team for indications of unauthorized or suspicious behavior. Alerts are generated automatically for high-risk activities, such as:</w:t>
      </w:r>
    </w:p>
    <w:p w14:paraId="53CB0F21" w14:textId="77777777" w:rsidR="0049250A" w:rsidRPr="009718AC" w:rsidRDefault="0049250A" w:rsidP="0049250A">
      <w:pPr>
        <w:numPr>
          <w:ilvl w:val="0"/>
          <w:numId w:val="16"/>
        </w:numPr>
      </w:pPr>
      <w:r w:rsidRPr="009718AC">
        <w:t>Repeated failed login attempts</w:t>
      </w:r>
    </w:p>
    <w:p w14:paraId="301035D6" w14:textId="77777777" w:rsidR="0049250A" w:rsidRPr="009718AC" w:rsidRDefault="0049250A" w:rsidP="0049250A">
      <w:pPr>
        <w:numPr>
          <w:ilvl w:val="0"/>
          <w:numId w:val="16"/>
        </w:numPr>
      </w:pPr>
      <w:r w:rsidRPr="009718AC">
        <w:t>Unauthorized privilege escalation</w:t>
      </w:r>
    </w:p>
    <w:p w14:paraId="78EE2C34" w14:textId="77777777" w:rsidR="0049250A" w:rsidRPr="009718AC" w:rsidRDefault="0049250A" w:rsidP="0049250A">
      <w:pPr>
        <w:numPr>
          <w:ilvl w:val="0"/>
          <w:numId w:val="16"/>
        </w:numPr>
      </w:pPr>
      <w:r w:rsidRPr="009718AC">
        <w:t>Access outside of approved maintenance windows</w:t>
      </w:r>
    </w:p>
    <w:p w14:paraId="6422C272" w14:textId="77777777" w:rsidR="0049250A" w:rsidRPr="009718AC" w:rsidRDefault="0049250A" w:rsidP="0049250A">
      <w:r w:rsidRPr="009718AC">
        <w:t>Detected anomalies are escalated to the Business Owner / General Manager for investigation and response.</w:t>
      </w:r>
    </w:p>
    <w:p w14:paraId="248A7D7C" w14:textId="77777777" w:rsidR="0049250A" w:rsidRPr="009718AC" w:rsidRDefault="0049250A" w:rsidP="00F75563">
      <w:pPr>
        <w:pStyle w:val="Heading3"/>
      </w:pPr>
      <w:r w:rsidRPr="009718AC">
        <w:t>Secure Use of Privileged Accounts</w:t>
      </w:r>
    </w:p>
    <w:p w14:paraId="6FFCD15D" w14:textId="77777777" w:rsidR="0049250A" w:rsidRPr="009718AC" w:rsidRDefault="0049250A" w:rsidP="0049250A">
      <w:r w:rsidRPr="009718AC">
        <w:t xml:space="preserve">To reduce exposure of sensitive credentials and protect critical systems, access to administrative interfaces and management consoles must occur through a controlled and hardened environment. All privileged access to production systems must be performed via a designated </w:t>
      </w:r>
      <w:r w:rsidRPr="009718AC">
        <w:rPr>
          <w:b/>
          <w:bCs/>
        </w:rPr>
        <w:t>jump box</w:t>
      </w:r>
      <w:r w:rsidRPr="009718AC">
        <w:t xml:space="preserve"> or </w:t>
      </w:r>
      <w:r w:rsidRPr="009718AC">
        <w:rPr>
          <w:b/>
          <w:bCs/>
        </w:rPr>
        <w:t>bastion host</w:t>
      </w:r>
      <w:r w:rsidRPr="009718AC">
        <w:t>, which is:</w:t>
      </w:r>
    </w:p>
    <w:p w14:paraId="50F8DC63" w14:textId="77777777" w:rsidR="0049250A" w:rsidRPr="009718AC" w:rsidRDefault="0049250A" w:rsidP="0049250A">
      <w:pPr>
        <w:numPr>
          <w:ilvl w:val="0"/>
          <w:numId w:val="17"/>
        </w:numPr>
      </w:pPr>
      <w:r w:rsidRPr="009718AC">
        <w:t>Restricted to authorized personnel only</w:t>
      </w:r>
    </w:p>
    <w:p w14:paraId="762BA8B0" w14:textId="77777777" w:rsidR="0049250A" w:rsidRPr="009718AC" w:rsidRDefault="0049250A" w:rsidP="0049250A">
      <w:pPr>
        <w:numPr>
          <w:ilvl w:val="0"/>
          <w:numId w:val="17"/>
        </w:numPr>
      </w:pPr>
      <w:r w:rsidRPr="009718AC">
        <w:t>Hardened to minimize attack surface</w:t>
      </w:r>
    </w:p>
    <w:p w14:paraId="03F36945" w14:textId="77777777" w:rsidR="0049250A" w:rsidRPr="009718AC" w:rsidRDefault="0049250A" w:rsidP="0049250A">
      <w:pPr>
        <w:numPr>
          <w:ilvl w:val="0"/>
          <w:numId w:val="17"/>
        </w:numPr>
      </w:pPr>
      <w:r w:rsidRPr="009718AC">
        <w:t>Monitored and logged continuously</w:t>
      </w:r>
    </w:p>
    <w:p w14:paraId="2C1A1CF6" w14:textId="77777777" w:rsidR="0049250A" w:rsidRPr="009718AC" w:rsidRDefault="0049250A" w:rsidP="0049250A">
      <w:r w:rsidRPr="009718AC">
        <w:t>Direct access to sensitive systems from unmanaged endpoints, personal devices, or public networks is strictly prohibited.</w:t>
      </w:r>
    </w:p>
    <w:p w14:paraId="00D5D93F" w14:textId="77777777" w:rsidR="0049250A" w:rsidRPr="009718AC" w:rsidRDefault="0049250A" w:rsidP="0049250A">
      <w:r w:rsidRPr="009718AC">
        <w:lastRenderedPageBreak/>
        <w:t>Privileged credentials must not be used for routine business activities such as email, internet browsing, or application use. Separate non-privileged accounts shall be assigned for standard user activities.</w:t>
      </w:r>
    </w:p>
    <w:p w14:paraId="61547223" w14:textId="77777777" w:rsidR="0049250A" w:rsidRPr="0049250A" w:rsidRDefault="0049250A" w:rsidP="0049250A"/>
    <w:p w14:paraId="557B2453" w14:textId="5396D817" w:rsidR="00D857F5" w:rsidRDefault="0049250A">
      <w:pPr>
        <w:pStyle w:val="Heading2"/>
        <w:rPr>
          <w:b/>
          <w:bCs/>
        </w:rPr>
      </w:pPr>
      <w:r w:rsidRPr="0049250A">
        <w:rPr>
          <w:b/>
          <w:bCs/>
        </w:rPr>
        <w:t>5.4</w:t>
      </w:r>
      <w:r>
        <w:t xml:space="preserve"> </w:t>
      </w:r>
      <w:r w:rsidRPr="00290C3B">
        <w:rPr>
          <w:b/>
          <w:bCs/>
        </w:rPr>
        <w:t>Authentication Standards</w:t>
      </w:r>
    </w:p>
    <w:p w14:paraId="3E6576F7" w14:textId="77777777" w:rsidR="0049250A" w:rsidRPr="009718AC" w:rsidRDefault="0049250A" w:rsidP="0049250A">
      <w:r w:rsidRPr="009718AC">
        <w:t xml:space="preserve">The organization enforces strict authentication controls for all users, devices, and systems to safeguard access to sensitive data and resources. Authentication mechanisms are designed to verify identity with high confidence and prevent unauthorized access </w:t>
      </w:r>
      <w:proofErr w:type="gramStart"/>
      <w:r w:rsidRPr="009718AC">
        <w:t>through the use of</w:t>
      </w:r>
      <w:proofErr w:type="gramEnd"/>
      <w:r w:rsidRPr="009718AC">
        <w:t xml:space="preserve"> multi-factor authentication, strong password policies, and device identity verification.</w:t>
      </w:r>
    </w:p>
    <w:p w14:paraId="5591BBCB" w14:textId="77777777" w:rsidR="0049250A" w:rsidRPr="009718AC" w:rsidRDefault="0049250A" w:rsidP="0049250A">
      <w:r w:rsidRPr="009718AC">
        <w:t>Oversight for implementing and maintaining authentication standards rests with the IT Security Team and System Administrators, under the direction of the Business Owner / General Manager.</w:t>
      </w:r>
    </w:p>
    <w:p w14:paraId="52DE4152" w14:textId="77777777" w:rsidR="0049250A" w:rsidRPr="009718AC" w:rsidRDefault="0049250A" w:rsidP="00F75563">
      <w:pPr>
        <w:pStyle w:val="Heading3"/>
      </w:pPr>
      <w:r w:rsidRPr="009718AC">
        <w:t>Multi-Factor Authentication (MFA)</w:t>
      </w:r>
    </w:p>
    <w:p w14:paraId="337CDA2E" w14:textId="77777777" w:rsidR="0049250A" w:rsidRPr="009718AC" w:rsidRDefault="0049250A" w:rsidP="0049250A">
      <w:r w:rsidRPr="009718AC">
        <w:t xml:space="preserve">Multi-factor authentication is required for all forms of </w:t>
      </w:r>
      <w:r w:rsidRPr="009718AC">
        <w:rPr>
          <w:b/>
          <w:bCs/>
        </w:rPr>
        <w:t>remote access</w:t>
      </w:r>
      <w:r w:rsidRPr="009718AC">
        <w:t xml:space="preserve"> to organizational systems, including VPN connections, cloud platforms, and remote desktop environments. In addition, </w:t>
      </w:r>
      <w:r w:rsidRPr="009718AC">
        <w:rPr>
          <w:b/>
          <w:bCs/>
        </w:rPr>
        <w:t>privileged accounts</w:t>
      </w:r>
      <w:r w:rsidRPr="009718AC">
        <w:t>—such as domain administrators, root users, or backup operators—must use MFA regardless of location.</w:t>
      </w:r>
    </w:p>
    <w:p w14:paraId="57CAE60F" w14:textId="77777777" w:rsidR="0049250A" w:rsidRPr="009718AC" w:rsidRDefault="0049250A" w:rsidP="0049250A">
      <w:r w:rsidRPr="009718AC">
        <w:t>MFA may include a combination of:</w:t>
      </w:r>
    </w:p>
    <w:p w14:paraId="1DE8B501" w14:textId="77777777" w:rsidR="0049250A" w:rsidRPr="009718AC" w:rsidRDefault="0049250A" w:rsidP="0049250A">
      <w:pPr>
        <w:numPr>
          <w:ilvl w:val="0"/>
          <w:numId w:val="18"/>
        </w:numPr>
      </w:pPr>
      <w:r w:rsidRPr="009718AC">
        <w:t>Password or PIN</w:t>
      </w:r>
    </w:p>
    <w:p w14:paraId="03749BE4" w14:textId="77777777" w:rsidR="0049250A" w:rsidRPr="009718AC" w:rsidRDefault="0049250A" w:rsidP="0049250A">
      <w:pPr>
        <w:numPr>
          <w:ilvl w:val="0"/>
          <w:numId w:val="18"/>
        </w:numPr>
      </w:pPr>
      <w:r w:rsidRPr="009718AC">
        <w:t>Hardware token or authenticator app</w:t>
      </w:r>
    </w:p>
    <w:p w14:paraId="2B8D39F8" w14:textId="77777777" w:rsidR="0049250A" w:rsidRPr="009718AC" w:rsidRDefault="0049250A" w:rsidP="0049250A">
      <w:pPr>
        <w:numPr>
          <w:ilvl w:val="0"/>
          <w:numId w:val="18"/>
        </w:numPr>
      </w:pPr>
      <w:r w:rsidRPr="009718AC">
        <w:t>Biometric verification (if approved)</w:t>
      </w:r>
    </w:p>
    <w:p w14:paraId="63F5A526" w14:textId="77777777" w:rsidR="0049250A" w:rsidRPr="009718AC" w:rsidRDefault="0049250A" w:rsidP="0049250A">
      <w:r w:rsidRPr="009718AC">
        <w:t xml:space="preserve">System Administrators are responsible for enforcing MFA through the identity platform or operating system. Exceptions must be documented and approved by the Business Owner / General Manager and the IT Security </w:t>
      </w:r>
      <w:proofErr w:type="gramStart"/>
      <w:r w:rsidRPr="009718AC">
        <w:t>Team, and</w:t>
      </w:r>
      <w:proofErr w:type="gramEnd"/>
      <w:r w:rsidRPr="009718AC">
        <w:t xml:space="preserve"> reviewed quarterly.</w:t>
      </w:r>
    </w:p>
    <w:p w14:paraId="61CD9CA3" w14:textId="77777777" w:rsidR="0049250A" w:rsidRPr="009718AC" w:rsidRDefault="0049250A" w:rsidP="00F75563">
      <w:pPr>
        <w:pStyle w:val="Heading3"/>
      </w:pPr>
      <w:r w:rsidRPr="009718AC">
        <w:t>Password Policy</w:t>
      </w:r>
    </w:p>
    <w:p w14:paraId="27FF0065" w14:textId="77777777" w:rsidR="0049250A" w:rsidRPr="009718AC" w:rsidRDefault="0049250A" w:rsidP="0049250A">
      <w:r w:rsidRPr="009718AC">
        <w:t>All user and system passwords must meet the following minimum requirements unless otherwise specified by system constraints:</w:t>
      </w:r>
    </w:p>
    <w:p w14:paraId="7CBEDABC" w14:textId="1E5D1D42" w:rsidR="0049250A" w:rsidRPr="009718AC" w:rsidRDefault="0049250A" w:rsidP="0049250A">
      <w:pPr>
        <w:numPr>
          <w:ilvl w:val="0"/>
          <w:numId w:val="19"/>
        </w:numPr>
      </w:pPr>
      <w:r w:rsidRPr="009718AC">
        <w:t xml:space="preserve">Minimum length: </w:t>
      </w:r>
      <w:r w:rsidR="002C4A41">
        <w:rPr>
          <w:b/>
          <w:bCs/>
        </w:rPr>
        <w:t>12</w:t>
      </w:r>
      <w:r w:rsidRPr="009718AC">
        <w:rPr>
          <w:b/>
          <w:bCs/>
        </w:rPr>
        <w:t xml:space="preserve"> characters</w:t>
      </w:r>
    </w:p>
    <w:p w14:paraId="40DA5968" w14:textId="5DB82C09" w:rsidR="0049250A" w:rsidRPr="009718AC" w:rsidRDefault="0049250A" w:rsidP="0049250A">
      <w:pPr>
        <w:numPr>
          <w:ilvl w:val="0"/>
          <w:numId w:val="19"/>
        </w:numPr>
      </w:pPr>
      <w:r w:rsidRPr="009718AC">
        <w:lastRenderedPageBreak/>
        <w:t xml:space="preserve">Complexity: Must contain at least one uppercase letter, one lowercase letter, </w:t>
      </w:r>
      <w:r w:rsidR="002C4A41">
        <w:t xml:space="preserve">and </w:t>
      </w:r>
      <w:r w:rsidRPr="009718AC">
        <w:t>one number</w:t>
      </w:r>
      <w:r w:rsidR="002C4A41">
        <w:t>. Must not be a common or easy to guess password</w:t>
      </w:r>
    </w:p>
    <w:p w14:paraId="13A4AF0B" w14:textId="32EB29A9" w:rsidR="0049250A" w:rsidRPr="009718AC" w:rsidRDefault="0049250A" w:rsidP="0049250A">
      <w:pPr>
        <w:numPr>
          <w:ilvl w:val="0"/>
          <w:numId w:val="19"/>
        </w:numPr>
      </w:pPr>
      <w:r w:rsidRPr="009718AC">
        <w:t xml:space="preserve">Expiration: Passwords must be changed </w:t>
      </w:r>
      <w:r w:rsidRPr="009718AC">
        <w:rPr>
          <w:b/>
          <w:bCs/>
        </w:rPr>
        <w:t xml:space="preserve">at least every </w:t>
      </w:r>
      <w:r w:rsidR="00EB5925">
        <w:rPr>
          <w:b/>
          <w:bCs/>
        </w:rPr>
        <w:t>90</w:t>
      </w:r>
      <w:r w:rsidRPr="009718AC">
        <w:rPr>
          <w:b/>
          <w:bCs/>
        </w:rPr>
        <w:t xml:space="preserve"> days</w:t>
      </w:r>
    </w:p>
    <w:p w14:paraId="2FDBFEAE" w14:textId="77777777" w:rsidR="0049250A" w:rsidRDefault="0049250A" w:rsidP="0049250A">
      <w:pPr>
        <w:numPr>
          <w:ilvl w:val="0"/>
          <w:numId w:val="19"/>
        </w:numPr>
      </w:pPr>
      <w:r w:rsidRPr="009718AC">
        <w:t xml:space="preserve">Reuse: At least the </w:t>
      </w:r>
      <w:r w:rsidRPr="009718AC">
        <w:rPr>
          <w:b/>
          <w:bCs/>
        </w:rPr>
        <w:t>last five passwords</w:t>
      </w:r>
      <w:r w:rsidRPr="009718AC">
        <w:t xml:space="preserve"> must be remembered and blocked from reuse</w:t>
      </w:r>
    </w:p>
    <w:p w14:paraId="00343BBF" w14:textId="5108EE0E" w:rsidR="006A68EA" w:rsidRPr="009718AC" w:rsidRDefault="00A35147" w:rsidP="0049250A">
      <w:pPr>
        <w:numPr>
          <w:ilvl w:val="0"/>
          <w:numId w:val="19"/>
        </w:numPr>
      </w:pPr>
      <w:r>
        <w:t>T</w:t>
      </w:r>
      <w:r w:rsidRPr="00A35147">
        <w:t>emporary password use</w:t>
      </w:r>
      <w:r>
        <w:t xml:space="preserve"> is permitted </w:t>
      </w:r>
      <w:r w:rsidR="000D37A1">
        <w:t xml:space="preserve">for password resets and new users, but </w:t>
      </w:r>
      <w:r w:rsidR="000D37A1" w:rsidRPr="000D37A1">
        <w:t>immediate change to a permanent password is required</w:t>
      </w:r>
      <w:r w:rsidR="000D37A1">
        <w:t xml:space="preserve"> </w:t>
      </w:r>
      <w:r w:rsidR="000905EE">
        <w:t>after initial login</w:t>
      </w:r>
    </w:p>
    <w:p w14:paraId="25C63034" w14:textId="716EA8DB" w:rsidR="0049250A" w:rsidRPr="009718AC" w:rsidRDefault="0049250A" w:rsidP="0049250A">
      <w:r w:rsidRPr="009718AC">
        <w:t xml:space="preserve">Privileged accounts must </w:t>
      </w:r>
      <w:r w:rsidR="00EB5925">
        <w:t xml:space="preserve">also </w:t>
      </w:r>
      <w:r w:rsidRPr="009718AC">
        <w:t>rotate passwords every 90 days or less, depending on the system's criticality.</w:t>
      </w:r>
    </w:p>
    <w:p w14:paraId="3F34104F" w14:textId="77777777" w:rsidR="0049250A" w:rsidRDefault="0049250A" w:rsidP="0049250A">
      <w:r w:rsidRPr="009718AC">
        <w:t>The IT Security Team enforces password complexity through Group Policy or centralized identity services. Password policy compliance is monitored as part of ongoing audits.</w:t>
      </w:r>
    </w:p>
    <w:p w14:paraId="7C8D5945" w14:textId="77777777" w:rsidR="002E6572" w:rsidRDefault="002E6572" w:rsidP="0049250A"/>
    <w:p w14:paraId="43FE2DB4" w14:textId="77777777" w:rsidR="002E6572" w:rsidRDefault="002E6572" w:rsidP="00F75563">
      <w:pPr>
        <w:pStyle w:val="Heading3"/>
      </w:pPr>
      <w:r w:rsidRPr="002E6572">
        <w:t>Initial Credential Provisioning</w:t>
      </w:r>
    </w:p>
    <w:p w14:paraId="380A71B4" w14:textId="5D31161F" w:rsidR="00370375" w:rsidRPr="00370375" w:rsidRDefault="00370375" w:rsidP="00370375">
      <w:r w:rsidRPr="00370375">
        <w:t>When a new user account is created, the organization must ensure that the distribution of initial credentials adheres to secure, auditable, and access-controlled procedures. New employees who have not yet accessed a domain-connected system may not receive credentials directly. In such cases, initial usernames and temporary passwords must be transmitted only to an authorized supervisor, manager, or onboarding coordinator who is responsible for the handoff at the time of first login.</w:t>
      </w:r>
    </w:p>
    <w:p w14:paraId="0D99B7E9" w14:textId="5D2CF425" w:rsidR="00370375" w:rsidRDefault="00370375" w:rsidP="0049250A">
      <w:r w:rsidRPr="00370375">
        <w:t>Temporary credentials must be delivered using secure methods such as encrypted email, one-time secret-sharing tools</w:t>
      </w:r>
      <w:r w:rsidR="003472F0">
        <w:t xml:space="preserve">, </w:t>
      </w:r>
      <w:r w:rsidRPr="00370375">
        <w:t>or in-person handoff. Plaintext email, chat, and ticketing systems may not be used unless specifically approved for secure credential transmission. All temporary passwords must be configured to expire on first use or within 72 hours if unused, and the system must enforce a password change at initial login.</w:t>
      </w:r>
    </w:p>
    <w:p w14:paraId="69F7537E" w14:textId="77777777" w:rsidR="004B7743" w:rsidRPr="009718AC" w:rsidRDefault="004B7743" w:rsidP="0049250A"/>
    <w:p w14:paraId="4B62833C" w14:textId="77777777" w:rsidR="0049250A" w:rsidRPr="009718AC" w:rsidRDefault="0049250A" w:rsidP="00F75563">
      <w:pPr>
        <w:pStyle w:val="Heading3"/>
      </w:pPr>
      <w:r w:rsidRPr="009718AC">
        <w:t>Password Storage Standards</w:t>
      </w:r>
    </w:p>
    <w:p w14:paraId="1D517B27" w14:textId="77777777" w:rsidR="0049250A" w:rsidRDefault="0049250A" w:rsidP="0049250A">
      <w:r w:rsidRPr="009718AC">
        <w:t xml:space="preserve">Under no circumstances may passwords be stored in </w:t>
      </w:r>
      <w:proofErr w:type="gramStart"/>
      <w:r w:rsidRPr="009718AC">
        <w:t>plaintext</w:t>
      </w:r>
      <w:proofErr w:type="gramEnd"/>
      <w:r w:rsidRPr="009718AC">
        <w:t xml:space="preserve"> or reversible formats. All stored passwords must be hashed using secure, cryptographically strong algorithms</w:t>
      </w:r>
      <w:r>
        <w:t xml:space="preserve"> in compliance with FIPs – recommended use of AES-256</w:t>
      </w:r>
      <w:r w:rsidRPr="009718AC">
        <w:t>.</w:t>
      </w:r>
    </w:p>
    <w:p w14:paraId="49692A6F" w14:textId="55D314D3" w:rsidR="00806D43" w:rsidRPr="009718AC" w:rsidRDefault="00806D43" w:rsidP="0049250A">
      <w:r w:rsidRPr="00806D43">
        <w:lastRenderedPageBreak/>
        <w:t xml:space="preserve">All internal password storage must occur exclusively within approved systems. </w:t>
      </w:r>
      <w:r w:rsidR="00EB5925">
        <w:t xml:space="preserve">[BLANK] </w:t>
      </w:r>
      <w:r w:rsidRPr="00806D43">
        <w:t xml:space="preserve">shall serve as the central repository for secure credential storage, including administrative, service, and temporary accounts. </w:t>
      </w:r>
      <w:r w:rsidR="00EB5925">
        <w:t xml:space="preserve">[BLANK] </w:t>
      </w:r>
      <w:r w:rsidRPr="00806D43">
        <w:t>will remain the authoritative system for user authentication and credential enforcement within the domain.</w:t>
      </w:r>
    </w:p>
    <w:p w14:paraId="05F679AA" w14:textId="77777777" w:rsidR="0017164D" w:rsidRDefault="0049250A" w:rsidP="0049250A">
      <w:r w:rsidRPr="009718AC">
        <w:t xml:space="preserve">Applications developed or used by the organization must conform to these standards. Any third-party service used for authentication must demonstrate compliance with </w:t>
      </w:r>
      <w:proofErr w:type="gramStart"/>
      <w:r w:rsidRPr="009718AC">
        <w:t>industry</w:t>
      </w:r>
      <w:proofErr w:type="gramEnd"/>
      <w:r w:rsidRPr="009718AC">
        <w:t xml:space="preserve"> best practices for password storage.</w:t>
      </w:r>
    </w:p>
    <w:p w14:paraId="56D73904" w14:textId="29838623" w:rsidR="008069D4" w:rsidRPr="009718AC" w:rsidRDefault="008069D4" w:rsidP="0049250A">
      <w:r>
        <w:t>O</w:t>
      </w:r>
      <w:r w:rsidRPr="009718AC">
        <w:t>n all Windows domain-connected systems</w:t>
      </w:r>
      <w:r>
        <w:t>,</w:t>
      </w:r>
      <w:r w:rsidRPr="009718AC">
        <w:t xml:space="preserve"> </w:t>
      </w:r>
      <w:r w:rsidRPr="003E1304">
        <w:t xml:space="preserve">authentication information </w:t>
      </w:r>
      <w:r>
        <w:t xml:space="preserve">must be </w:t>
      </w:r>
      <w:r w:rsidRPr="003E1304">
        <w:t>obscured during the authentication process.</w:t>
      </w:r>
      <w:r w:rsidR="00DC68C1">
        <w:br/>
      </w:r>
    </w:p>
    <w:p w14:paraId="23FED599" w14:textId="77777777" w:rsidR="0049250A" w:rsidRPr="009718AC" w:rsidRDefault="0049250A" w:rsidP="00F75563">
      <w:pPr>
        <w:pStyle w:val="Heading3"/>
      </w:pPr>
      <w:r w:rsidRPr="009718AC">
        <w:t>Password Manager Use</w:t>
      </w:r>
    </w:p>
    <w:p w14:paraId="02550EA6" w14:textId="77777777" w:rsidR="0049250A" w:rsidRPr="009718AC" w:rsidRDefault="0049250A" w:rsidP="0049250A">
      <w:r w:rsidRPr="009718AC">
        <w:t xml:space="preserve">To promote secure credential handling, the use of organization-approved password managers is permitted and may be </w:t>
      </w:r>
      <w:r w:rsidRPr="009718AC">
        <w:rPr>
          <w:b/>
          <w:bCs/>
        </w:rPr>
        <w:t>required for specific roles</w:t>
      </w:r>
      <w:r w:rsidRPr="009718AC">
        <w:t>, such as IT administrators, security personnel, or operations staff managing multiple systems.</w:t>
      </w:r>
    </w:p>
    <w:p w14:paraId="141FB566" w14:textId="77777777" w:rsidR="0049250A" w:rsidRPr="009718AC" w:rsidRDefault="0049250A" w:rsidP="0049250A">
      <w:r w:rsidRPr="009718AC">
        <w:t>Approved password managers must meet the following criteria:</w:t>
      </w:r>
    </w:p>
    <w:p w14:paraId="1F7EBB4A" w14:textId="77777777" w:rsidR="0049250A" w:rsidRPr="009718AC" w:rsidRDefault="0049250A" w:rsidP="0049250A">
      <w:pPr>
        <w:numPr>
          <w:ilvl w:val="0"/>
          <w:numId w:val="20"/>
        </w:numPr>
      </w:pPr>
      <w:r w:rsidRPr="009718AC">
        <w:t>End-to-end encryption of stored credentials</w:t>
      </w:r>
    </w:p>
    <w:p w14:paraId="5BE3B6F6" w14:textId="77777777" w:rsidR="0049250A" w:rsidRPr="009718AC" w:rsidRDefault="0049250A" w:rsidP="0049250A">
      <w:pPr>
        <w:numPr>
          <w:ilvl w:val="0"/>
          <w:numId w:val="20"/>
        </w:numPr>
      </w:pPr>
      <w:r w:rsidRPr="009718AC">
        <w:t>MFA support for vault access</w:t>
      </w:r>
    </w:p>
    <w:p w14:paraId="49EED43B" w14:textId="77777777" w:rsidR="0049250A" w:rsidRPr="009718AC" w:rsidRDefault="0049250A" w:rsidP="0049250A">
      <w:pPr>
        <w:numPr>
          <w:ilvl w:val="0"/>
          <w:numId w:val="20"/>
        </w:numPr>
      </w:pPr>
      <w:r w:rsidRPr="009718AC">
        <w:t>Centralized control and audit logging (for enterprise users)</w:t>
      </w:r>
    </w:p>
    <w:p w14:paraId="2DE13C8A" w14:textId="77777777" w:rsidR="0017164D" w:rsidRDefault="0049250A" w:rsidP="0049250A">
      <w:r w:rsidRPr="009718AC">
        <w:t>Personal or unapproved password managers are not permitted for use with organizational credentials. The IT Security Team maintains a list of authorized solutions and provides training as needed.</w:t>
      </w:r>
    </w:p>
    <w:p w14:paraId="6A50C59B" w14:textId="5BA6345D" w:rsidR="0049250A" w:rsidRPr="0098217F" w:rsidRDefault="0049250A" w:rsidP="0049250A">
      <w:r w:rsidRPr="0098217F">
        <w:t>The following solutions are authorized for storing and managing organizational credentials:</w:t>
      </w:r>
    </w:p>
    <w:p w14:paraId="6A37BAFF" w14:textId="2BE68E3D" w:rsidR="0049250A" w:rsidRPr="0098217F" w:rsidRDefault="00EB5925" w:rsidP="0049250A">
      <w:pPr>
        <w:numPr>
          <w:ilvl w:val="0"/>
          <w:numId w:val="23"/>
        </w:numPr>
      </w:pPr>
      <w:r>
        <w:t xml:space="preserve">[BLANK] </w:t>
      </w:r>
      <w:r w:rsidR="0049250A" w:rsidRPr="0098217F">
        <w:t xml:space="preserve"> </w:t>
      </w:r>
    </w:p>
    <w:p w14:paraId="770DC22B" w14:textId="646F6426" w:rsidR="0049250A" w:rsidRDefault="00EB5925" w:rsidP="0049250A">
      <w:pPr>
        <w:numPr>
          <w:ilvl w:val="0"/>
          <w:numId w:val="23"/>
        </w:numPr>
      </w:pPr>
      <w:r>
        <w:t>[BLANK]</w:t>
      </w:r>
    </w:p>
    <w:p w14:paraId="02BF8AD4" w14:textId="77777777" w:rsidR="00886D9F" w:rsidRPr="009718AC" w:rsidRDefault="00886D9F" w:rsidP="00886D9F"/>
    <w:p w14:paraId="65DEDD49" w14:textId="77777777" w:rsidR="0049250A" w:rsidRPr="009718AC" w:rsidRDefault="0049250A" w:rsidP="00F75563">
      <w:pPr>
        <w:pStyle w:val="Heading3"/>
      </w:pPr>
      <w:r w:rsidRPr="009718AC">
        <w:t>Account Lockout Policy</w:t>
      </w:r>
    </w:p>
    <w:p w14:paraId="31DC287D" w14:textId="77777777" w:rsidR="0049250A" w:rsidRPr="009718AC" w:rsidRDefault="0049250A" w:rsidP="0049250A">
      <w:r w:rsidRPr="009718AC">
        <w:t xml:space="preserve">To prevent brute force attacks, all user accounts must be configured to </w:t>
      </w:r>
      <w:r w:rsidRPr="009718AC">
        <w:rPr>
          <w:b/>
          <w:bCs/>
        </w:rPr>
        <w:t>lock automatically after five (5) consecutive failed login attempts</w:t>
      </w:r>
      <w:r w:rsidRPr="009718AC">
        <w:t xml:space="preserve"> within a 10-minute window. Locked </w:t>
      </w:r>
      <w:r w:rsidRPr="009718AC">
        <w:lastRenderedPageBreak/>
        <w:t xml:space="preserve">accounts remain disabled for a minimum of </w:t>
      </w:r>
      <w:r w:rsidRPr="009718AC">
        <w:rPr>
          <w:b/>
          <w:bCs/>
        </w:rPr>
        <w:t>15 minutes</w:t>
      </w:r>
      <w:r w:rsidRPr="009718AC">
        <w:t xml:space="preserve"> or until manually reset by IT personnel.</w:t>
      </w:r>
    </w:p>
    <w:p w14:paraId="660A1D9F" w14:textId="77777777" w:rsidR="0049250A" w:rsidRDefault="0049250A" w:rsidP="0049250A">
      <w:r w:rsidRPr="009718AC">
        <w:t>Account lockout events are logged and monitored for abuse or anomalous behavior. Repeated lockouts may trigger additional investigation by the IT Security Team.</w:t>
      </w:r>
    </w:p>
    <w:p w14:paraId="08E4FB90" w14:textId="77777777" w:rsidR="007E2F04" w:rsidRPr="009718AC" w:rsidRDefault="007E2F04" w:rsidP="0049250A"/>
    <w:p w14:paraId="2D1F5147" w14:textId="77777777" w:rsidR="0049250A" w:rsidRPr="009718AC" w:rsidRDefault="0049250A" w:rsidP="00F75563">
      <w:pPr>
        <w:pStyle w:val="Heading3"/>
      </w:pPr>
      <w:r w:rsidRPr="009718AC">
        <w:t>Device Identification</w:t>
      </w:r>
    </w:p>
    <w:p w14:paraId="257DD594" w14:textId="77777777" w:rsidR="0049250A" w:rsidRPr="009718AC" w:rsidRDefault="0049250A" w:rsidP="0049250A">
      <w:r w:rsidRPr="009718AC">
        <w:t xml:space="preserve">All devices—including user workstations, servers, and IoT systems—must present a </w:t>
      </w:r>
      <w:r w:rsidRPr="009718AC">
        <w:rPr>
          <w:b/>
          <w:bCs/>
        </w:rPr>
        <w:t>unique certificate</w:t>
      </w:r>
      <w:r w:rsidRPr="009718AC">
        <w:t xml:space="preserve"> or </w:t>
      </w:r>
      <w:r w:rsidRPr="009718AC">
        <w:rPr>
          <w:b/>
          <w:bCs/>
        </w:rPr>
        <w:t>hardware-bound credential</w:t>
      </w:r>
      <w:r w:rsidRPr="009718AC">
        <w:t xml:space="preserve"> during authentication or initial network registration. This credential is used to validate the device’s identity and enforce domain membership or approved device status.</w:t>
      </w:r>
    </w:p>
    <w:p w14:paraId="67775EDD" w14:textId="77777777" w:rsidR="0049250A" w:rsidRPr="009718AC" w:rsidRDefault="0049250A" w:rsidP="0049250A">
      <w:r w:rsidRPr="009718AC">
        <w:t>Device identities may be verified using:</w:t>
      </w:r>
    </w:p>
    <w:p w14:paraId="697F24CA" w14:textId="77777777" w:rsidR="0049250A" w:rsidRPr="009718AC" w:rsidRDefault="0049250A" w:rsidP="0049250A">
      <w:pPr>
        <w:numPr>
          <w:ilvl w:val="0"/>
          <w:numId w:val="21"/>
        </w:numPr>
      </w:pPr>
      <w:r w:rsidRPr="009718AC">
        <w:t>Domain join and Group Policy validation</w:t>
      </w:r>
    </w:p>
    <w:p w14:paraId="4DB357C9" w14:textId="77777777" w:rsidR="0049250A" w:rsidRPr="009718AC" w:rsidRDefault="0049250A" w:rsidP="0049250A">
      <w:pPr>
        <w:numPr>
          <w:ilvl w:val="0"/>
          <w:numId w:val="21"/>
        </w:numPr>
      </w:pPr>
      <w:r w:rsidRPr="009718AC">
        <w:t>X.509 certificates issued by the organization's internal certificate authority</w:t>
      </w:r>
    </w:p>
    <w:p w14:paraId="743BA444" w14:textId="77777777" w:rsidR="0049250A" w:rsidRDefault="0049250A" w:rsidP="0049250A">
      <w:pPr>
        <w:numPr>
          <w:ilvl w:val="0"/>
          <w:numId w:val="21"/>
        </w:numPr>
      </w:pPr>
      <w:r w:rsidRPr="009718AC">
        <w:t>Trusted Platform Module (TPM) signatures or BIOS-bound identifiers</w:t>
      </w:r>
    </w:p>
    <w:p w14:paraId="2F19B446" w14:textId="77777777" w:rsidR="0049250A" w:rsidRPr="009718AC" w:rsidRDefault="0049250A" w:rsidP="0049250A">
      <w:pPr>
        <w:numPr>
          <w:ilvl w:val="0"/>
          <w:numId w:val="21"/>
        </w:numPr>
      </w:pPr>
      <w:r>
        <w:t>Registered MAC address filtering</w:t>
      </w:r>
    </w:p>
    <w:p w14:paraId="0825A6BE" w14:textId="77777777" w:rsidR="0049250A" w:rsidRPr="009718AC" w:rsidRDefault="0049250A" w:rsidP="0049250A">
      <w:r w:rsidRPr="009718AC">
        <w:t>Unrecognized or unmanaged devices are denied access until reviewed and authorized by the System Administrator.</w:t>
      </w:r>
    </w:p>
    <w:p w14:paraId="277A7B2D" w14:textId="77777777" w:rsidR="0049250A" w:rsidRPr="009718AC" w:rsidRDefault="0049250A" w:rsidP="00F75563">
      <w:pPr>
        <w:pStyle w:val="Heading3"/>
      </w:pPr>
      <w:r w:rsidRPr="009718AC">
        <w:t>Previous Logon Display</w:t>
      </w:r>
    </w:p>
    <w:p w14:paraId="20D43103" w14:textId="77777777" w:rsidR="0049250A" w:rsidRPr="009718AC" w:rsidRDefault="0049250A" w:rsidP="0049250A">
      <w:r w:rsidRPr="009718AC">
        <w:t>To support user awareness and early detection of unauthorized access, all systems must display the following information upon successful logon:</w:t>
      </w:r>
    </w:p>
    <w:p w14:paraId="0768F465" w14:textId="77777777" w:rsidR="0049250A" w:rsidRPr="009718AC" w:rsidRDefault="0049250A" w:rsidP="0049250A">
      <w:pPr>
        <w:numPr>
          <w:ilvl w:val="0"/>
          <w:numId w:val="22"/>
        </w:numPr>
      </w:pPr>
      <w:r w:rsidRPr="009718AC">
        <w:t xml:space="preserve">Date and time of the </w:t>
      </w:r>
      <w:r w:rsidRPr="009718AC">
        <w:rPr>
          <w:b/>
          <w:bCs/>
        </w:rPr>
        <w:t>last successful login</w:t>
      </w:r>
    </w:p>
    <w:p w14:paraId="607471EC" w14:textId="77777777" w:rsidR="0049250A" w:rsidRPr="009718AC" w:rsidRDefault="0049250A" w:rsidP="0049250A">
      <w:pPr>
        <w:numPr>
          <w:ilvl w:val="0"/>
          <w:numId w:val="22"/>
        </w:numPr>
      </w:pPr>
      <w:r w:rsidRPr="009718AC">
        <w:t xml:space="preserve">Count of </w:t>
      </w:r>
      <w:r w:rsidRPr="009718AC">
        <w:rPr>
          <w:b/>
          <w:bCs/>
        </w:rPr>
        <w:t>unsuccessful login attempts</w:t>
      </w:r>
      <w:r w:rsidRPr="009718AC">
        <w:t xml:space="preserve"> since the last successful login</w:t>
      </w:r>
    </w:p>
    <w:p w14:paraId="6E436384" w14:textId="50E0F828" w:rsidR="0049250A" w:rsidRDefault="0049250A" w:rsidP="0049250A">
      <w:r w:rsidRPr="009718AC">
        <w:t>This feature must be enabled by default on all Windows domain-connected systems and configured where possible on Linux and other platforms.</w:t>
      </w:r>
      <w:r w:rsidR="003E1304">
        <w:t xml:space="preserve"> </w:t>
      </w:r>
    </w:p>
    <w:p w14:paraId="5B5FA882" w14:textId="77777777" w:rsidR="001426C5" w:rsidRPr="009718AC" w:rsidRDefault="001426C5" w:rsidP="0049250A"/>
    <w:p w14:paraId="57AB8297" w14:textId="329A9922" w:rsidR="0049250A" w:rsidRPr="0049250A" w:rsidRDefault="0049250A" w:rsidP="0049250A">
      <w:r w:rsidRPr="009718AC">
        <w:lastRenderedPageBreak/>
        <w:t>Users are instructed to report suspicious logon activity to the IT Security Team immediately. Logon records are retained in accordance with the organization's security logging policy.</w:t>
      </w:r>
      <w:r>
        <w:br/>
      </w:r>
    </w:p>
    <w:p w14:paraId="3CA5E2D5" w14:textId="03D610D4" w:rsidR="00D857F5" w:rsidRDefault="0049250A">
      <w:pPr>
        <w:pStyle w:val="Heading2"/>
        <w:rPr>
          <w:b/>
          <w:bCs/>
        </w:rPr>
      </w:pPr>
      <w:r w:rsidRPr="0049250A">
        <w:rPr>
          <w:b/>
          <w:bCs/>
        </w:rPr>
        <w:t>5.5</w:t>
      </w:r>
      <w:r w:rsidRPr="0049250A">
        <w:tab/>
      </w:r>
      <w:r w:rsidRPr="0049250A">
        <w:rPr>
          <w:b/>
          <w:bCs/>
        </w:rPr>
        <w:t>Remote Access and BYOD</w:t>
      </w:r>
    </w:p>
    <w:p w14:paraId="20F2573B" w14:textId="77777777" w:rsidR="0049250A" w:rsidRPr="0098217F" w:rsidRDefault="0049250A" w:rsidP="0049250A">
      <w:r w:rsidRPr="0098217F">
        <w:t>The organization permits remote access and the use of personally owned devices (BYOD) under strict conditions to maintain the confidentiality, integrity, and availability of its systems and data. All remote connections and mobile devices must meet minimum security standards and be approved by the IT Security Team in coordination with the Business Owner / General Manager and HR.</w:t>
      </w:r>
    </w:p>
    <w:p w14:paraId="0C093BF1" w14:textId="77777777" w:rsidR="0049250A" w:rsidRPr="0098217F" w:rsidRDefault="0049250A" w:rsidP="0049250A">
      <w:r w:rsidRPr="0098217F">
        <w:t>These controls apply to all employees, contractors, and third parties who connect to organizational systems from outside the physical premises or from personal hardware.</w:t>
      </w:r>
    </w:p>
    <w:p w14:paraId="594D474B" w14:textId="77777777" w:rsidR="0049250A" w:rsidRPr="0098217F" w:rsidRDefault="0049250A" w:rsidP="00F75563">
      <w:pPr>
        <w:pStyle w:val="Heading3"/>
      </w:pPr>
      <w:r w:rsidRPr="0098217F">
        <w:t>Approved Remote Access Methods</w:t>
      </w:r>
    </w:p>
    <w:p w14:paraId="04B4F1AD" w14:textId="77777777" w:rsidR="0049250A" w:rsidRPr="0098217F" w:rsidRDefault="0049250A" w:rsidP="0049250A">
      <w:r w:rsidRPr="0098217F">
        <w:t xml:space="preserve">Remote access is only allowed through organization-managed </w:t>
      </w:r>
      <w:r w:rsidRPr="0098217F">
        <w:rPr>
          <w:b/>
          <w:bCs/>
        </w:rPr>
        <w:t>Virtual Private Network (VPN)</w:t>
      </w:r>
      <w:r w:rsidRPr="0098217F">
        <w:t xml:space="preserve"> services that enforce </w:t>
      </w:r>
      <w:r w:rsidRPr="0098217F">
        <w:rPr>
          <w:b/>
          <w:bCs/>
        </w:rPr>
        <w:t>multi-factor authentication (MFA)</w:t>
      </w:r>
      <w:r w:rsidRPr="0098217F">
        <w:t>. All remote access sessions must pass through the VPN gateway, and direct access to internal systems without tunneling is prohibited.</w:t>
      </w:r>
    </w:p>
    <w:p w14:paraId="2CA81CC4" w14:textId="6879AFD5" w:rsidR="0049250A" w:rsidRPr="0098217F" w:rsidRDefault="0049250A" w:rsidP="0049250A">
      <w:r>
        <w:t xml:space="preserve">The current MFA provider for VPN access is </w:t>
      </w:r>
      <w:r w:rsidR="00EB5925">
        <w:t>[BLANK]</w:t>
      </w:r>
      <w:r>
        <w:t xml:space="preserve">. </w:t>
      </w:r>
      <w:r w:rsidRPr="0098217F">
        <w:t xml:space="preserve">MFA must be enforced at the point of VPN login and must include either a hardware token, </w:t>
      </w:r>
      <w:r>
        <w:t xml:space="preserve">or </w:t>
      </w:r>
      <w:r w:rsidRPr="0098217F">
        <w:t>mobile authenticator app, in addition to a password.</w:t>
      </w:r>
    </w:p>
    <w:p w14:paraId="48645768" w14:textId="77777777" w:rsidR="0049250A" w:rsidRPr="0098217F" w:rsidRDefault="0049250A" w:rsidP="0049250A">
      <w:r w:rsidRPr="0098217F">
        <w:t>Any alternative remote access method, such as RDP Gateway or cloud application proxy, must be reviewed and approved by the IT Security Team prior to deployment.</w:t>
      </w:r>
    </w:p>
    <w:p w14:paraId="4C7A0034" w14:textId="77777777" w:rsidR="0049250A" w:rsidRPr="0098217F" w:rsidRDefault="0049250A" w:rsidP="00F75563">
      <w:pPr>
        <w:pStyle w:val="Heading3"/>
      </w:pPr>
      <w:r w:rsidRPr="0098217F">
        <w:t>Endpoint Device Requirements</w:t>
      </w:r>
    </w:p>
    <w:p w14:paraId="7F66B968" w14:textId="77777777" w:rsidR="0049250A" w:rsidRPr="0098217F" w:rsidRDefault="0049250A" w:rsidP="0049250A">
      <w:r w:rsidRPr="0098217F">
        <w:t xml:space="preserve">Devices used for remote access must meet organizational </w:t>
      </w:r>
      <w:r w:rsidRPr="00731F15">
        <w:t>endpoint protection standards</w:t>
      </w:r>
      <w:r w:rsidRPr="0098217F">
        <w:t>, including but not limited to:</w:t>
      </w:r>
    </w:p>
    <w:p w14:paraId="22E3C7EA" w14:textId="77777777" w:rsidR="0049250A" w:rsidRPr="0098217F" w:rsidRDefault="0049250A" w:rsidP="0049250A">
      <w:pPr>
        <w:numPr>
          <w:ilvl w:val="0"/>
          <w:numId w:val="24"/>
        </w:numPr>
      </w:pPr>
      <w:r w:rsidRPr="0098217F">
        <w:t>Active and up-to-date antivirus or endpoint detection and response (EDR)</w:t>
      </w:r>
    </w:p>
    <w:p w14:paraId="17791CAC" w14:textId="77777777" w:rsidR="0049250A" w:rsidRPr="0098217F" w:rsidRDefault="0049250A" w:rsidP="0049250A">
      <w:pPr>
        <w:numPr>
          <w:ilvl w:val="0"/>
          <w:numId w:val="24"/>
        </w:numPr>
      </w:pPr>
      <w:r w:rsidRPr="0098217F">
        <w:t>Operating system patches applied within the last 14 days</w:t>
      </w:r>
    </w:p>
    <w:p w14:paraId="1C4DC2F6" w14:textId="77777777" w:rsidR="0049250A" w:rsidRPr="0098217F" w:rsidRDefault="0049250A" w:rsidP="0049250A">
      <w:pPr>
        <w:numPr>
          <w:ilvl w:val="0"/>
          <w:numId w:val="24"/>
        </w:numPr>
      </w:pPr>
      <w:r w:rsidRPr="0098217F">
        <w:t>Full disk encryption (BitLocker or equivalent)</w:t>
      </w:r>
    </w:p>
    <w:p w14:paraId="6E3D0DFD" w14:textId="77777777" w:rsidR="0049250A" w:rsidRPr="0098217F" w:rsidRDefault="0049250A" w:rsidP="0049250A">
      <w:pPr>
        <w:numPr>
          <w:ilvl w:val="0"/>
          <w:numId w:val="24"/>
        </w:numPr>
      </w:pPr>
      <w:r w:rsidRPr="0098217F">
        <w:t>Local firewall enabled</w:t>
      </w:r>
    </w:p>
    <w:p w14:paraId="374E8CB6" w14:textId="77777777" w:rsidR="0049250A" w:rsidRPr="0098217F" w:rsidRDefault="0049250A" w:rsidP="0049250A">
      <w:pPr>
        <w:numPr>
          <w:ilvl w:val="0"/>
          <w:numId w:val="24"/>
        </w:numPr>
      </w:pPr>
      <w:r w:rsidRPr="0098217F">
        <w:t xml:space="preserve">No known critical vulnerabilities </w:t>
      </w:r>
      <w:proofErr w:type="gramStart"/>
      <w:r w:rsidRPr="0098217F">
        <w:t>present</w:t>
      </w:r>
      <w:proofErr w:type="gramEnd"/>
    </w:p>
    <w:p w14:paraId="5B78E7E0" w14:textId="77777777" w:rsidR="0049250A" w:rsidRPr="0098217F" w:rsidRDefault="0049250A" w:rsidP="0049250A">
      <w:r w:rsidRPr="0098217F">
        <w:lastRenderedPageBreak/>
        <w:t>System Administrators may deny or revoke access from any device found to be non-compliant.</w:t>
      </w:r>
    </w:p>
    <w:p w14:paraId="48645A56" w14:textId="77777777" w:rsidR="0049250A" w:rsidRPr="0098217F" w:rsidRDefault="0049250A" w:rsidP="00F75563">
      <w:pPr>
        <w:pStyle w:val="Heading3"/>
      </w:pPr>
      <w:r w:rsidRPr="0098217F">
        <w:t>Location-Based Access Controls</w:t>
      </w:r>
    </w:p>
    <w:p w14:paraId="4CEA668A" w14:textId="3F4EAE0E" w:rsidR="0049250A" w:rsidRPr="0098217F" w:rsidRDefault="0049250A" w:rsidP="0049250A">
      <w:r w:rsidRPr="0098217F">
        <w:t xml:space="preserve">The organization employs </w:t>
      </w:r>
      <w:r w:rsidRPr="00731F15">
        <w:t>geolocation-based filtering</w:t>
      </w:r>
      <w:r w:rsidRPr="0098217F">
        <w:t xml:space="preserve"> and session tracking </w:t>
      </w:r>
      <w:r w:rsidR="00731F15">
        <w:t xml:space="preserve">on the Edge Firewall </w:t>
      </w:r>
      <w:r w:rsidRPr="0098217F">
        <w:t xml:space="preserve">to limit unauthorized remote access attempts. VPN and other external access systems may restrict </w:t>
      </w:r>
      <w:proofErr w:type="gramStart"/>
      <w:r w:rsidRPr="0098217F">
        <w:t>logins</w:t>
      </w:r>
      <w:proofErr w:type="gramEnd"/>
      <w:r w:rsidRPr="0098217F">
        <w:t xml:space="preserve"> based on country, region, or IP reputation. Attempts to initiate sessions from unexpected or unapproved geographies may be blocked automatically or flagged for manual review by the IT Security Team.</w:t>
      </w:r>
    </w:p>
    <w:p w14:paraId="576C990B" w14:textId="77777777" w:rsidR="0049250A" w:rsidRPr="0098217F" w:rsidRDefault="0049250A" w:rsidP="0049250A">
      <w:r w:rsidRPr="0098217F">
        <w:t>Geolocation logs are retained and monitored for anomalies as part of the organization's threat detection process.</w:t>
      </w:r>
    </w:p>
    <w:p w14:paraId="7C381DD3" w14:textId="77777777" w:rsidR="0049250A" w:rsidRPr="0098217F" w:rsidRDefault="0049250A" w:rsidP="00F75563">
      <w:pPr>
        <w:pStyle w:val="Heading3"/>
      </w:pPr>
      <w:r w:rsidRPr="0098217F">
        <w:t>BYOD Controls</w:t>
      </w:r>
    </w:p>
    <w:p w14:paraId="0FDD17E6" w14:textId="77777777" w:rsidR="0049250A" w:rsidRPr="0098217F" w:rsidRDefault="0049250A" w:rsidP="0049250A">
      <w:r w:rsidRPr="0098217F">
        <w:t>Personally owned devices (BYOD) are permitted only under controlled conditions:</w:t>
      </w:r>
    </w:p>
    <w:p w14:paraId="2FEA89EE" w14:textId="3B899212" w:rsidR="0049250A" w:rsidRPr="0098217F" w:rsidRDefault="0049250A" w:rsidP="0049250A">
      <w:pPr>
        <w:numPr>
          <w:ilvl w:val="0"/>
          <w:numId w:val="26"/>
        </w:numPr>
      </w:pPr>
      <w:r w:rsidRPr="0098217F">
        <w:t xml:space="preserve">Devices must either be enrolled in the organization’s </w:t>
      </w:r>
      <w:r w:rsidRPr="0098217F">
        <w:rPr>
          <w:b/>
          <w:bCs/>
        </w:rPr>
        <w:t>Mobile Device Management (MDM)</w:t>
      </w:r>
      <w:r w:rsidRPr="0098217F">
        <w:t xml:space="preserve"> system or be restricted to a </w:t>
      </w:r>
      <w:r w:rsidRPr="0098217F">
        <w:rPr>
          <w:b/>
          <w:bCs/>
        </w:rPr>
        <w:t>segmented access tier</w:t>
      </w:r>
      <w:r w:rsidRPr="0098217F">
        <w:t xml:space="preserve"> with reduced permissions</w:t>
      </w:r>
      <w:r>
        <w:t>.</w:t>
      </w:r>
      <w:r w:rsidR="00731F15">
        <w:t xml:space="preserve"> </w:t>
      </w:r>
      <w:proofErr w:type="gramStart"/>
      <w:r w:rsidR="00731F15">
        <w:t>These device</w:t>
      </w:r>
      <w:proofErr w:type="gramEnd"/>
      <w:r w:rsidR="00731F15">
        <w:t xml:space="preserve"> do not have access to CUI/ITAR data.</w:t>
      </w:r>
      <w:r>
        <w:t xml:space="preserve"> Devices without MDM authorized certificates will be forbidden from accessing the </w:t>
      </w:r>
      <w:r w:rsidR="00F75563">
        <w:t xml:space="preserve">UK </w:t>
      </w:r>
      <w:r>
        <w:t>company network.</w:t>
      </w:r>
    </w:p>
    <w:p w14:paraId="53BA2BDA" w14:textId="77777777" w:rsidR="0049250A" w:rsidRPr="0098217F" w:rsidRDefault="0049250A" w:rsidP="0049250A">
      <w:pPr>
        <w:numPr>
          <w:ilvl w:val="0"/>
          <w:numId w:val="26"/>
        </w:numPr>
      </w:pPr>
      <w:r w:rsidRPr="0098217F">
        <w:t xml:space="preserve">Any device that leaves the organization's physical facility—such as laptops, field tablets, or removable SSDs—must have full disk encryption enabled using </w:t>
      </w:r>
      <w:r w:rsidRPr="00F75563">
        <w:t>BitLocker</w:t>
      </w:r>
      <w:r w:rsidRPr="0098217F">
        <w:t xml:space="preserve"> or an equivalent, FIPS-approved solution</w:t>
      </w:r>
    </w:p>
    <w:p w14:paraId="28313379" w14:textId="77777777" w:rsidR="0049250A" w:rsidRPr="0098217F" w:rsidRDefault="0049250A" w:rsidP="0049250A">
      <w:pPr>
        <w:numPr>
          <w:ilvl w:val="0"/>
          <w:numId w:val="26"/>
        </w:numPr>
      </w:pPr>
      <w:r w:rsidRPr="0098217F">
        <w:t>Jailbroken, rooted, or unencrypted devices are explicitly prohibited from connecting to organizational systems</w:t>
      </w:r>
    </w:p>
    <w:p w14:paraId="0290644E" w14:textId="23DB683C" w:rsidR="0049250A" w:rsidRPr="0098217F" w:rsidRDefault="0049250A" w:rsidP="0049250A">
      <w:r w:rsidRPr="0098217F">
        <w:t>The IT Security Team maintains a list of authorized BYOD models and MDM-compliant profiles.</w:t>
      </w:r>
      <w:r w:rsidR="00F75563">
        <w:t xml:space="preserve"> Currently there are no authorized use cases of BYOD devices for access into the VPN or ITAR/CUI share drives/network.</w:t>
      </w:r>
    </w:p>
    <w:p w14:paraId="7864B26A" w14:textId="77777777" w:rsidR="0049250A" w:rsidRPr="0098217F" w:rsidRDefault="0049250A" w:rsidP="00F75563">
      <w:pPr>
        <w:pStyle w:val="Heading3"/>
      </w:pPr>
      <w:r w:rsidRPr="0098217F">
        <w:t>Access Limitations for Personal Devices</w:t>
      </w:r>
    </w:p>
    <w:p w14:paraId="4A1D818C" w14:textId="77777777" w:rsidR="0049250A" w:rsidRPr="0098217F" w:rsidRDefault="0049250A" w:rsidP="0049250A">
      <w:r w:rsidRPr="0098217F">
        <w:t xml:space="preserve">Personal </w:t>
      </w:r>
      <w:r>
        <w:t xml:space="preserve">or </w:t>
      </w:r>
      <w:r w:rsidRPr="0098217F">
        <w:t>unmanaged devices are strictly prohibited from:</w:t>
      </w:r>
    </w:p>
    <w:p w14:paraId="68FFBE22" w14:textId="77777777" w:rsidR="0049250A" w:rsidRPr="0098217F" w:rsidRDefault="0049250A" w:rsidP="0049250A">
      <w:pPr>
        <w:numPr>
          <w:ilvl w:val="0"/>
          <w:numId w:val="27"/>
        </w:numPr>
      </w:pPr>
      <w:r w:rsidRPr="0098217F">
        <w:t>Accessing systems containing Controlled Unclassified Information (CUI)</w:t>
      </w:r>
    </w:p>
    <w:p w14:paraId="362E1C3B" w14:textId="77777777" w:rsidR="0049250A" w:rsidRPr="0098217F" w:rsidRDefault="0049250A" w:rsidP="0049250A">
      <w:pPr>
        <w:numPr>
          <w:ilvl w:val="0"/>
          <w:numId w:val="27"/>
        </w:numPr>
      </w:pPr>
      <w:r w:rsidRPr="0098217F">
        <w:lastRenderedPageBreak/>
        <w:t>Accessing privileged interfaces, administrative consoles, or elevated management tools</w:t>
      </w:r>
    </w:p>
    <w:p w14:paraId="21FDE345" w14:textId="77777777" w:rsidR="0049250A" w:rsidRPr="0098217F" w:rsidRDefault="0049250A" w:rsidP="0049250A">
      <w:pPr>
        <w:numPr>
          <w:ilvl w:val="0"/>
          <w:numId w:val="27"/>
        </w:numPr>
      </w:pPr>
      <w:r w:rsidRPr="0098217F">
        <w:t xml:space="preserve">Storing or </w:t>
      </w:r>
      <w:proofErr w:type="gramStart"/>
      <w:r w:rsidRPr="0098217F">
        <w:t>caching</w:t>
      </w:r>
      <w:proofErr w:type="gramEnd"/>
      <w:r w:rsidRPr="0098217F">
        <w:t xml:space="preserve"> credentials used for privileged access</w:t>
      </w:r>
    </w:p>
    <w:p w14:paraId="24048DC2" w14:textId="77777777" w:rsidR="0049250A" w:rsidRPr="0098217F" w:rsidRDefault="0049250A" w:rsidP="0049250A">
      <w:r w:rsidRPr="0098217F">
        <w:t>Users must use organization-issued endpoints for any activity involving sensitive data or administrative responsibilities.</w:t>
      </w:r>
    </w:p>
    <w:p w14:paraId="5DBF0E16" w14:textId="77777777" w:rsidR="0049250A" w:rsidRPr="0098217F" w:rsidRDefault="0049250A" w:rsidP="00F75563">
      <w:pPr>
        <w:pStyle w:val="Heading3"/>
      </w:pPr>
      <w:r w:rsidRPr="0098217F">
        <w:t>Data Handling Restrictions</w:t>
      </w:r>
    </w:p>
    <w:p w14:paraId="058C4E31" w14:textId="77777777" w:rsidR="0049250A" w:rsidRPr="0098217F" w:rsidRDefault="0049250A" w:rsidP="0049250A">
      <w:r w:rsidRPr="0098217F">
        <w:t>No CUI or privileged credentials may be stored locally on personal or unmanaged devices. Remote sessions must operate in a secure, non-persistent environment (e.g., VPN + RDP to jump host), and all downloads, screenshots, or file transfers must be logged and restricted through policy enforcement.</w:t>
      </w:r>
    </w:p>
    <w:p w14:paraId="72A06C5D" w14:textId="77777777" w:rsidR="0049250A" w:rsidRPr="0098217F" w:rsidRDefault="0049250A" w:rsidP="0049250A">
      <w:r w:rsidRPr="0098217F">
        <w:t>Violation of these restrictions may result in disciplinary action, access revocation, or device blacklisting.</w:t>
      </w:r>
    </w:p>
    <w:p w14:paraId="0F6A1F54" w14:textId="77777777" w:rsidR="0049250A" w:rsidRPr="0098217F" w:rsidRDefault="0049250A" w:rsidP="00F75563">
      <w:pPr>
        <w:pStyle w:val="Heading3"/>
      </w:pPr>
      <w:r w:rsidRPr="0098217F">
        <w:t>External System Access Restrictions</w:t>
      </w:r>
    </w:p>
    <w:p w14:paraId="75409096" w14:textId="66A3F257" w:rsidR="0049250A" w:rsidRPr="0098217F" w:rsidRDefault="0049250A" w:rsidP="0049250A">
      <w:r w:rsidRPr="0098217F">
        <w:t xml:space="preserve">System-to-system connections with environments outside the </w:t>
      </w:r>
      <w:r w:rsidR="00EB5925">
        <w:t xml:space="preserve">[COMPANY] </w:t>
      </w:r>
      <w:r w:rsidRPr="0098217F">
        <w:t>-controlled network are prohibited unless:</w:t>
      </w:r>
    </w:p>
    <w:p w14:paraId="48F7B7BD" w14:textId="77777777" w:rsidR="0049250A" w:rsidRPr="0098217F" w:rsidRDefault="0049250A" w:rsidP="0049250A">
      <w:pPr>
        <w:numPr>
          <w:ilvl w:val="0"/>
          <w:numId w:val="28"/>
        </w:numPr>
      </w:pPr>
      <w:r w:rsidRPr="0098217F">
        <w:t xml:space="preserve">A </w:t>
      </w:r>
      <w:r w:rsidRPr="00F75563">
        <w:t>documented risk assessment</w:t>
      </w:r>
      <w:r w:rsidRPr="0098217F">
        <w:t xml:space="preserve"> has been completed by the IT Security Team</w:t>
      </w:r>
    </w:p>
    <w:p w14:paraId="6250A134" w14:textId="77777777" w:rsidR="0049250A" w:rsidRPr="0098217F" w:rsidRDefault="0049250A" w:rsidP="0049250A">
      <w:pPr>
        <w:numPr>
          <w:ilvl w:val="0"/>
          <w:numId w:val="28"/>
        </w:numPr>
      </w:pPr>
      <w:r w:rsidRPr="0098217F">
        <w:t>Written approval has been granted by the Business Owner / General Manager</w:t>
      </w:r>
    </w:p>
    <w:p w14:paraId="4A453609" w14:textId="77777777" w:rsidR="0049250A" w:rsidRPr="0098217F" w:rsidRDefault="0049250A" w:rsidP="0049250A">
      <w:pPr>
        <w:numPr>
          <w:ilvl w:val="0"/>
          <w:numId w:val="28"/>
        </w:numPr>
      </w:pPr>
      <w:r w:rsidRPr="0098217F">
        <w:t>Appropriate segmentation and data control mechanisms are in place</w:t>
      </w:r>
    </w:p>
    <w:p w14:paraId="3E9CD05D" w14:textId="3E123011" w:rsidR="0049250A" w:rsidRPr="0049250A" w:rsidRDefault="0049250A" w:rsidP="0049250A">
      <w:r w:rsidRPr="0098217F">
        <w:t>These requirements apply to data synchronization, API access, and cross-domain authentication mechanisms. Ad hoc connections or unsanctioned data exchanges with third-party systems are strictly forbidden.</w:t>
      </w:r>
    </w:p>
    <w:p w14:paraId="7FD1F612" w14:textId="77777777" w:rsidR="0049250A" w:rsidRPr="0049250A" w:rsidRDefault="0049250A" w:rsidP="0049250A"/>
    <w:p w14:paraId="42FBEB35" w14:textId="121C2E63" w:rsidR="00D857F5" w:rsidRPr="0049250A" w:rsidRDefault="0049250A">
      <w:pPr>
        <w:pStyle w:val="Heading2"/>
        <w:rPr>
          <w:b/>
          <w:bCs/>
        </w:rPr>
      </w:pPr>
      <w:r w:rsidRPr="0049250A">
        <w:rPr>
          <w:b/>
          <w:bCs/>
        </w:rPr>
        <w:t>5.6</w:t>
      </w:r>
      <w:r w:rsidRPr="0049250A">
        <w:rPr>
          <w:b/>
          <w:bCs/>
        </w:rPr>
        <w:tab/>
        <w:t>Session Management</w:t>
      </w:r>
    </w:p>
    <w:p w14:paraId="2D4BE86F" w14:textId="77777777" w:rsidR="0049250A" w:rsidRPr="00511EBD" w:rsidRDefault="0049250A" w:rsidP="0049250A">
      <w:r w:rsidRPr="00511EBD">
        <w:t>The organization enforces session management controls to prevent unauthorized access to unattended systems, reduce the risk of session hijacking, and ensure that user activity remains tied to authenticated sessions. These measures apply to all user endpoints, privileged consoles, mobile devices, and remote access sessions.</w:t>
      </w:r>
    </w:p>
    <w:p w14:paraId="5420AE35" w14:textId="77777777" w:rsidR="0049250A" w:rsidRPr="00511EBD" w:rsidRDefault="0049250A" w:rsidP="0049250A">
      <w:r w:rsidRPr="00511EBD">
        <w:lastRenderedPageBreak/>
        <w:t>System Administrators are responsible for configuring and enforcing session behavior settings in alignment with these standards. The IT Security Team is responsible for monitoring compliance and reporting deviations to the Business Owner / General Manager.</w:t>
      </w:r>
    </w:p>
    <w:p w14:paraId="04C816D3" w14:textId="77777777" w:rsidR="0049250A" w:rsidRPr="00511EBD" w:rsidRDefault="0049250A" w:rsidP="00F75563">
      <w:pPr>
        <w:pStyle w:val="Heading3"/>
      </w:pPr>
      <w:r w:rsidRPr="00511EBD">
        <w:t>Automatic Session Locking</w:t>
      </w:r>
    </w:p>
    <w:p w14:paraId="0B2061E4" w14:textId="77777777" w:rsidR="0049250A" w:rsidRPr="00511EBD" w:rsidRDefault="0049250A" w:rsidP="0049250A">
      <w:r w:rsidRPr="00511EBD">
        <w:t>To prevent unauthorized use of unattended systems, automatic screen locking is enabled on all managed devices. Lock time thresholds vary based on system type and sensitivity:</w:t>
      </w:r>
    </w:p>
    <w:p w14:paraId="74581502" w14:textId="77777777" w:rsidR="0049250A" w:rsidRPr="00511EBD" w:rsidRDefault="0049250A" w:rsidP="0049250A">
      <w:pPr>
        <w:numPr>
          <w:ilvl w:val="0"/>
          <w:numId w:val="29"/>
        </w:numPr>
      </w:pPr>
      <w:r w:rsidRPr="00511EBD">
        <w:rPr>
          <w:b/>
          <w:bCs/>
        </w:rPr>
        <w:t>Standard workstations and laptops</w:t>
      </w:r>
      <w:r w:rsidRPr="00511EBD">
        <w:t xml:space="preserve"> must auto-lock after </w:t>
      </w:r>
      <w:r w:rsidRPr="00511EBD">
        <w:rPr>
          <w:b/>
          <w:bCs/>
        </w:rPr>
        <w:t xml:space="preserve">no more than </w:t>
      </w:r>
      <w:r>
        <w:rPr>
          <w:b/>
          <w:bCs/>
        </w:rPr>
        <w:t xml:space="preserve">30 </w:t>
      </w:r>
      <w:r w:rsidRPr="00511EBD">
        <w:rPr>
          <w:b/>
          <w:bCs/>
        </w:rPr>
        <w:t>minutes</w:t>
      </w:r>
      <w:r w:rsidRPr="00511EBD">
        <w:t xml:space="preserve"> of inactivity</w:t>
      </w:r>
    </w:p>
    <w:p w14:paraId="722ADBDE" w14:textId="77777777" w:rsidR="0049250A" w:rsidRPr="00511EBD" w:rsidRDefault="0049250A" w:rsidP="0049250A">
      <w:pPr>
        <w:numPr>
          <w:ilvl w:val="0"/>
          <w:numId w:val="29"/>
        </w:numPr>
      </w:pPr>
      <w:r w:rsidRPr="00511EBD">
        <w:rPr>
          <w:b/>
          <w:bCs/>
        </w:rPr>
        <w:t>Privileged access consoles</w:t>
      </w:r>
      <w:r w:rsidRPr="00511EBD">
        <w:t xml:space="preserve">, such as jump hosts, hypervisor consoles, or domain controllers, must auto-lock after </w:t>
      </w:r>
      <w:r w:rsidRPr="00511EBD">
        <w:rPr>
          <w:b/>
          <w:bCs/>
        </w:rPr>
        <w:t>no more than 1</w:t>
      </w:r>
      <w:r>
        <w:rPr>
          <w:b/>
          <w:bCs/>
        </w:rPr>
        <w:t>5</w:t>
      </w:r>
      <w:r w:rsidRPr="00511EBD">
        <w:rPr>
          <w:b/>
          <w:bCs/>
        </w:rPr>
        <w:t xml:space="preserve"> minutes</w:t>
      </w:r>
      <w:r w:rsidRPr="00511EBD">
        <w:t xml:space="preserve"> of inactivity</w:t>
      </w:r>
    </w:p>
    <w:p w14:paraId="7141D473" w14:textId="77777777" w:rsidR="0049250A" w:rsidRPr="00511EBD" w:rsidRDefault="0049250A" w:rsidP="0049250A">
      <w:pPr>
        <w:numPr>
          <w:ilvl w:val="0"/>
          <w:numId w:val="29"/>
        </w:numPr>
      </w:pPr>
      <w:r w:rsidRPr="00511EBD">
        <w:rPr>
          <w:b/>
          <w:bCs/>
        </w:rPr>
        <w:t>Mobile devices</w:t>
      </w:r>
      <w:r w:rsidRPr="00511EBD">
        <w:t xml:space="preserve"> used to access organizational systems or data must auto-lock after </w:t>
      </w:r>
      <w:r w:rsidRPr="00511EBD">
        <w:rPr>
          <w:b/>
          <w:bCs/>
        </w:rPr>
        <w:t xml:space="preserve">no more than </w:t>
      </w:r>
      <w:r>
        <w:rPr>
          <w:b/>
          <w:bCs/>
        </w:rPr>
        <w:t>10</w:t>
      </w:r>
      <w:r w:rsidRPr="00511EBD">
        <w:rPr>
          <w:b/>
          <w:bCs/>
        </w:rPr>
        <w:t xml:space="preserve"> minutes</w:t>
      </w:r>
      <w:r w:rsidRPr="00511EBD">
        <w:t xml:space="preserve"> of inactivity</w:t>
      </w:r>
    </w:p>
    <w:p w14:paraId="058022E9" w14:textId="10C11216" w:rsidR="0049250A" w:rsidRPr="00511EBD" w:rsidRDefault="0049250A" w:rsidP="0049250A">
      <w:r w:rsidRPr="00511EBD">
        <w:t xml:space="preserve">Auto-lock configurations must not be user-adjustable and must be enforced centrally via </w:t>
      </w:r>
      <w:r w:rsidR="00EB5925">
        <w:t xml:space="preserve">[BLANK] </w:t>
      </w:r>
      <w:r w:rsidRPr="00511EBD">
        <w:t>or endpoint management tools. Unattended or unlocked systems left idle in secure areas may still be considered policy violations if lock thresholds are bypassed or disabled.</w:t>
      </w:r>
    </w:p>
    <w:p w14:paraId="1FC8041C" w14:textId="77777777" w:rsidR="0049250A" w:rsidRPr="00511EBD" w:rsidRDefault="0049250A" w:rsidP="00F75563">
      <w:pPr>
        <w:pStyle w:val="Heading3"/>
      </w:pPr>
      <w:r w:rsidRPr="00511EBD">
        <w:t>Session Timeouts</w:t>
      </w:r>
    </w:p>
    <w:p w14:paraId="57527A3E" w14:textId="77777777" w:rsidR="0049250A" w:rsidRPr="00511EBD" w:rsidRDefault="0049250A" w:rsidP="0049250A">
      <w:r w:rsidRPr="00511EBD">
        <w:t>User sessions must not remain active indefinitely. The following limits apply:</w:t>
      </w:r>
    </w:p>
    <w:p w14:paraId="12286EB9" w14:textId="77777777" w:rsidR="0049250A" w:rsidRPr="00511EBD" w:rsidRDefault="0049250A" w:rsidP="0049250A">
      <w:pPr>
        <w:numPr>
          <w:ilvl w:val="0"/>
          <w:numId w:val="30"/>
        </w:numPr>
      </w:pPr>
      <w:r w:rsidRPr="00511EBD">
        <w:t xml:space="preserve">All interactive sessions must </w:t>
      </w:r>
      <w:r w:rsidRPr="00511EBD">
        <w:rPr>
          <w:b/>
          <w:bCs/>
        </w:rPr>
        <w:t>terminate automatically after 12 consecutive hours</w:t>
      </w:r>
      <w:r w:rsidRPr="00511EBD">
        <w:t xml:space="preserve"> of use, regardless of activity</w:t>
      </w:r>
    </w:p>
    <w:p w14:paraId="342C6CA6" w14:textId="77777777" w:rsidR="0049250A" w:rsidRPr="00511EBD" w:rsidRDefault="0049250A" w:rsidP="0049250A">
      <w:pPr>
        <w:numPr>
          <w:ilvl w:val="0"/>
          <w:numId w:val="30"/>
        </w:numPr>
      </w:pPr>
      <w:r w:rsidRPr="00511EBD">
        <w:t>Sessions must also terminate upon user logout or upon triggering system-defined conditions (e.g., VPN disconnection, privilege escalation, device removal)</w:t>
      </w:r>
    </w:p>
    <w:p w14:paraId="2750F40C" w14:textId="77777777" w:rsidR="0049250A" w:rsidRPr="00511EBD" w:rsidRDefault="0049250A" w:rsidP="0049250A">
      <w:r w:rsidRPr="00511EBD">
        <w:t>For remote desktop or web portal access, idle session timers and maximum session durations must be enforced at the server or service layer. System Administrators must ensure that long-running sessions are subject to both inactivity lockout and hard termination limits.</w:t>
      </w:r>
    </w:p>
    <w:p w14:paraId="67AF3EBB" w14:textId="77777777" w:rsidR="0049250A" w:rsidRPr="00511EBD" w:rsidRDefault="0049250A" w:rsidP="00F75563">
      <w:pPr>
        <w:pStyle w:val="Heading3"/>
      </w:pPr>
      <w:r w:rsidRPr="00511EBD">
        <w:t>Session Reconnection and Re-authentication</w:t>
      </w:r>
    </w:p>
    <w:p w14:paraId="49068BFC" w14:textId="77777777" w:rsidR="0049250A" w:rsidRPr="00511EBD" w:rsidRDefault="0049250A" w:rsidP="0049250A">
      <w:r w:rsidRPr="00511EBD">
        <w:t xml:space="preserve">Any reactivation of a session following lockout, timeout, or disconnection must require </w:t>
      </w:r>
      <w:r w:rsidRPr="00511EBD">
        <w:rPr>
          <w:b/>
          <w:bCs/>
        </w:rPr>
        <w:t>full credential re-authentication</w:t>
      </w:r>
      <w:r w:rsidRPr="00511EBD">
        <w:t>. This includes:</w:t>
      </w:r>
    </w:p>
    <w:p w14:paraId="1B352CA6" w14:textId="77777777" w:rsidR="0049250A" w:rsidRPr="00511EBD" w:rsidRDefault="0049250A" w:rsidP="0049250A">
      <w:pPr>
        <w:numPr>
          <w:ilvl w:val="0"/>
          <w:numId w:val="31"/>
        </w:numPr>
      </w:pPr>
      <w:r w:rsidRPr="00511EBD">
        <w:lastRenderedPageBreak/>
        <w:t>Entry of password, PIN, or biometric factor (as configured)</w:t>
      </w:r>
    </w:p>
    <w:p w14:paraId="61FE9792" w14:textId="77777777" w:rsidR="0049250A" w:rsidRPr="00511EBD" w:rsidRDefault="0049250A" w:rsidP="0049250A">
      <w:pPr>
        <w:numPr>
          <w:ilvl w:val="0"/>
          <w:numId w:val="31"/>
        </w:numPr>
      </w:pPr>
      <w:r w:rsidRPr="00511EBD">
        <w:t>Re-establishment of MFA (for privileged or remote access sessions)</w:t>
      </w:r>
    </w:p>
    <w:p w14:paraId="7F09AFE0" w14:textId="77777777" w:rsidR="0049250A" w:rsidRPr="00511EBD" w:rsidRDefault="0049250A" w:rsidP="0049250A">
      <w:pPr>
        <w:numPr>
          <w:ilvl w:val="0"/>
          <w:numId w:val="31"/>
        </w:numPr>
      </w:pPr>
      <w:r w:rsidRPr="00511EBD">
        <w:t xml:space="preserve">Device-level re-authentication if </w:t>
      </w:r>
      <w:proofErr w:type="gramStart"/>
      <w:r w:rsidRPr="00511EBD">
        <w:t>connecting</w:t>
      </w:r>
      <w:proofErr w:type="gramEnd"/>
      <w:r w:rsidRPr="00511EBD">
        <w:t xml:space="preserve"> from a mobile or BYOD device</w:t>
      </w:r>
    </w:p>
    <w:p w14:paraId="31AD1D89" w14:textId="77777777" w:rsidR="0049250A" w:rsidRPr="00511EBD" w:rsidRDefault="0049250A" w:rsidP="0049250A">
      <w:r w:rsidRPr="00511EBD">
        <w:t>Cached sessions or token-based re-entry without verification are not permitted for sensitive systems. Fast-user switching must be disabled on shared administrative workstations or jump boxes unless explicitly authorized by the IT Security Team.</w:t>
      </w:r>
    </w:p>
    <w:p w14:paraId="78890C32" w14:textId="6356BA8A" w:rsidR="00D857F5" w:rsidRPr="0049250A" w:rsidRDefault="0049250A">
      <w:pPr>
        <w:pStyle w:val="Heading2"/>
        <w:rPr>
          <w:b/>
          <w:bCs/>
        </w:rPr>
      </w:pPr>
      <w:r w:rsidRPr="0049250A">
        <w:rPr>
          <w:b/>
          <w:bCs/>
        </w:rPr>
        <w:t>5.7 Monitoring and Auditing</w:t>
      </w:r>
    </w:p>
    <w:p w14:paraId="1865646C" w14:textId="77777777" w:rsidR="0049250A" w:rsidRPr="0049250A" w:rsidRDefault="0049250A" w:rsidP="0049250A"/>
    <w:p w14:paraId="2BD077B9" w14:textId="77777777" w:rsidR="0049250A" w:rsidRPr="00D857F5" w:rsidRDefault="0049250A" w:rsidP="0049250A">
      <w:r w:rsidRPr="00D857F5">
        <w:t>The organization maintains a centralized and systematic approach to monitoring and auditing user access, authentication events, and activity on sensitive systems. These controls are critical for ensuring accountability, detecting security incidents, and supporting access reviews and compliance audits.</w:t>
      </w:r>
    </w:p>
    <w:p w14:paraId="778DB3AB" w14:textId="77777777" w:rsidR="0049250A" w:rsidRPr="00D857F5" w:rsidRDefault="0049250A" w:rsidP="0049250A">
      <w:r w:rsidRPr="00D857F5">
        <w:t xml:space="preserve">This policy outlines the monitoring and auditing requirements at a policy level. Detailed technical implementation—including logging destinations, data retention schedules, log review procedures, and audit platform </w:t>
      </w:r>
      <w:proofErr w:type="gramStart"/>
      <w:r w:rsidRPr="00D857F5">
        <w:t>configuration—is maintained</w:t>
      </w:r>
      <w:proofErr w:type="gramEnd"/>
      <w:r w:rsidRPr="00D857F5">
        <w:t xml:space="preserve"> in the </w:t>
      </w:r>
      <w:r w:rsidRPr="00D857F5">
        <w:rPr>
          <w:b/>
          <w:bCs/>
        </w:rPr>
        <w:t>Operations, Risk, and Incident Response Policy (POL-OP-03)</w:t>
      </w:r>
      <w:r w:rsidRPr="00D857F5">
        <w:t>.</w:t>
      </w:r>
    </w:p>
    <w:p w14:paraId="1232A18F" w14:textId="77777777" w:rsidR="0049250A" w:rsidRPr="00D857F5" w:rsidRDefault="0049250A" w:rsidP="00F75563">
      <w:pPr>
        <w:pStyle w:val="Heading3"/>
      </w:pPr>
      <w:r w:rsidRPr="00D857F5">
        <w:t>Logging Requirements</w:t>
      </w:r>
    </w:p>
    <w:p w14:paraId="3B6C96EF" w14:textId="77777777" w:rsidR="0049250A" w:rsidRPr="00D857F5" w:rsidRDefault="0049250A" w:rsidP="0049250A">
      <w:r w:rsidRPr="00D857F5">
        <w:t>All user authentication attempts, access control modifications, and administrative actions must be logged in accordance with POL-OP-03. Logging applies to all systems handling sensitive data or access control functions, including but not limited to:</w:t>
      </w:r>
    </w:p>
    <w:p w14:paraId="4FE71A34" w14:textId="77777777" w:rsidR="0049250A" w:rsidRPr="00D857F5" w:rsidRDefault="0049250A" w:rsidP="0049250A">
      <w:pPr>
        <w:numPr>
          <w:ilvl w:val="0"/>
          <w:numId w:val="32"/>
        </w:numPr>
      </w:pPr>
      <w:r w:rsidRPr="00D857F5">
        <w:t>Login successes and failures</w:t>
      </w:r>
    </w:p>
    <w:p w14:paraId="6FE50C63" w14:textId="77777777" w:rsidR="0049250A" w:rsidRPr="00D857F5" w:rsidRDefault="0049250A" w:rsidP="0049250A">
      <w:pPr>
        <w:numPr>
          <w:ilvl w:val="0"/>
          <w:numId w:val="32"/>
        </w:numPr>
      </w:pPr>
      <w:r w:rsidRPr="00D857F5">
        <w:t>Session initiation and termination</w:t>
      </w:r>
    </w:p>
    <w:p w14:paraId="41192774" w14:textId="77777777" w:rsidR="0049250A" w:rsidRPr="00D857F5" w:rsidRDefault="0049250A" w:rsidP="0049250A">
      <w:pPr>
        <w:numPr>
          <w:ilvl w:val="0"/>
          <w:numId w:val="32"/>
        </w:numPr>
      </w:pPr>
      <w:r w:rsidRPr="00D857F5">
        <w:t>Privilege changes and group membership updates</w:t>
      </w:r>
    </w:p>
    <w:p w14:paraId="7D0B5FC8" w14:textId="77777777" w:rsidR="0049250A" w:rsidRPr="00D857F5" w:rsidRDefault="0049250A" w:rsidP="0049250A">
      <w:pPr>
        <w:numPr>
          <w:ilvl w:val="0"/>
          <w:numId w:val="32"/>
        </w:numPr>
      </w:pPr>
      <w:r w:rsidRPr="00D857F5">
        <w:t>Access to critical systems or protected data repositories</w:t>
      </w:r>
    </w:p>
    <w:p w14:paraId="38668946" w14:textId="77777777" w:rsidR="0049250A" w:rsidRPr="00D857F5" w:rsidRDefault="0049250A" w:rsidP="0049250A">
      <w:r w:rsidRPr="00D857F5">
        <w:t xml:space="preserve">Logs must be forwarded to a centralized log management or </w:t>
      </w:r>
      <w:r w:rsidRPr="00F75563">
        <w:t>Security Information and Event Management (SIEM)</w:t>
      </w:r>
      <w:r w:rsidRPr="00D857F5">
        <w:t xml:space="preserve"> system as defined in POL-OP-03. Log integrity and secure transport mechanisms are required to ensure logs cannot be tampered with or spoofed.</w:t>
      </w:r>
    </w:p>
    <w:p w14:paraId="50AD0198" w14:textId="77777777" w:rsidR="0049250A" w:rsidRPr="00D857F5" w:rsidRDefault="0049250A" w:rsidP="0049250A">
      <w:r w:rsidRPr="00D857F5">
        <w:lastRenderedPageBreak/>
        <w:t>The IT Security Team, with support from System Administrators, is responsible for configuring and maintaining logging coverage across the organization’s infrastructure.</w:t>
      </w:r>
    </w:p>
    <w:p w14:paraId="182302C8" w14:textId="77777777" w:rsidR="0049250A" w:rsidRPr="00D857F5" w:rsidRDefault="0049250A" w:rsidP="00F75563">
      <w:pPr>
        <w:pStyle w:val="Heading3"/>
      </w:pPr>
      <w:r w:rsidRPr="00D857F5">
        <w:t>Audit Trails for Sensitive Systems</w:t>
      </w:r>
    </w:p>
    <w:p w14:paraId="122E6EFA" w14:textId="77777777" w:rsidR="0049250A" w:rsidRPr="00D857F5" w:rsidRDefault="0049250A" w:rsidP="0049250A">
      <w:r w:rsidRPr="00D857F5">
        <w:t xml:space="preserve">Systems classified as high-risk or containing sensitive data must maintain detailed audit trails. This includes systems </w:t>
      </w:r>
      <w:proofErr w:type="gramStart"/>
      <w:r w:rsidRPr="00D857F5">
        <w:t>managing</w:t>
      </w:r>
      <w:proofErr w:type="gramEnd"/>
      <w:r w:rsidRPr="00D857F5">
        <w:t>:</w:t>
      </w:r>
    </w:p>
    <w:p w14:paraId="1A6428C4" w14:textId="77777777" w:rsidR="0049250A" w:rsidRPr="00D857F5" w:rsidRDefault="0049250A" w:rsidP="0049250A">
      <w:pPr>
        <w:numPr>
          <w:ilvl w:val="0"/>
          <w:numId w:val="33"/>
        </w:numPr>
      </w:pPr>
      <w:r w:rsidRPr="00D857F5">
        <w:t>Controlled Unclassified Information (CUI)</w:t>
      </w:r>
    </w:p>
    <w:p w14:paraId="0F7CA6AC" w14:textId="77777777" w:rsidR="0049250A" w:rsidRPr="00D857F5" w:rsidRDefault="0049250A" w:rsidP="0049250A">
      <w:pPr>
        <w:numPr>
          <w:ilvl w:val="0"/>
          <w:numId w:val="33"/>
        </w:numPr>
      </w:pPr>
      <w:r w:rsidRPr="00D857F5">
        <w:t>Financial data and accounting functions</w:t>
      </w:r>
    </w:p>
    <w:p w14:paraId="3C12C231" w14:textId="77777777" w:rsidR="0049250A" w:rsidRPr="00D857F5" w:rsidRDefault="0049250A" w:rsidP="0049250A">
      <w:pPr>
        <w:numPr>
          <w:ilvl w:val="0"/>
          <w:numId w:val="33"/>
        </w:numPr>
      </w:pPr>
      <w:r w:rsidRPr="00D857F5">
        <w:t>Backup and disaster recovery operations</w:t>
      </w:r>
    </w:p>
    <w:p w14:paraId="36B0A3FF" w14:textId="77777777" w:rsidR="0049250A" w:rsidRPr="00D857F5" w:rsidRDefault="0049250A" w:rsidP="0049250A">
      <w:pPr>
        <w:numPr>
          <w:ilvl w:val="0"/>
          <w:numId w:val="33"/>
        </w:numPr>
      </w:pPr>
      <w:r w:rsidRPr="00D857F5">
        <w:t>Administrative or privileged user interfaces</w:t>
      </w:r>
    </w:p>
    <w:p w14:paraId="31905171" w14:textId="77777777" w:rsidR="0049250A" w:rsidRDefault="0049250A" w:rsidP="0049250A">
      <w:r w:rsidRPr="00D857F5">
        <w:t>Audit trails must include user activity, configuration changes, and system-level events necessary for forensic investigation or compliance review. Specific data fields, audit depth, and retention timelines are defined in POL-OP-03.</w:t>
      </w:r>
    </w:p>
    <w:p w14:paraId="57755337" w14:textId="6E6D607D" w:rsidR="00B94A38" w:rsidRPr="00D857F5" w:rsidRDefault="00B94A38" w:rsidP="0049250A">
      <w:r w:rsidRPr="00B94A38">
        <w:t xml:space="preserve">IT </w:t>
      </w:r>
      <w:r>
        <w:t>e</w:t>
      </w:r>
      <w:r w:rsidRPr="00B94A38">
        <w:t>nsures</w:t>
      </w:r>
      <w:r>
        <w:t xml:space="preserve"> the</w:t>
      </w:r>
      <w:r w:rsidRPr="00B94A38">
        <w:t xml:space="preserve"> logging of</w:t>
      </w:r>
      <w:r>
        <w:t xml:space="preserve"> v</w:t>
      </w:r>
      <w:r w:rsidRPr="00B94A38">
        <w:t>endor access</w:t>
      </w:r>
      <w:r>
        <w:t xml:space="preserve"> and p</w:t>
      </w:r>
      <w:r w:rsidRPr="00B94A38">
        <w:t>rivileged sessions</w:t>
      </w:r>
      <w:r>
        <w:t xml:space="preserve"> while e</w:t>
      </w:r>
      <w:r w:rsidRPr="00B94A38">
        <w:t>nfor</w:t>
      </w:r>
      <w:r>
        <w:t>cing</w:t>
      </w:r>
      <w:r w:rsidRPr="00B94A38">
        <w:t xml:space="preserve"> Badge deactivation</w:t>
      </w:r>
      <w:r>
        <w:t>, t</w:t>
      </w:r>
      <w:r w:rsidRPr="00B94A38">
        <w:t>emporary access expiration</w:t>
      </w:r>
      <w:r>
        <w:t>, and r</w:t>
      </w:r>
      <w:r w:rsidRPr="00B94A38">
        <w:t>eader issue remediation</w:t>
      </w:r>
    </w:p>
    <w:p w14:paraId="089133CC" w14:textId="77777777" w:rsidR="0049250A" w:rsidRPr="00D857F5" w:rsidRDefault="0049250A" w:rsidP="0049250A">
      <w:r w:rsidRPr="00D857F5">
        <w:t>Access to audit logs and trails is limited to the IT Security Team and individuals authorized by the Business Owner / General Manager. All access is read-only and auditable.</w:t>
      </w:r>
    </w:p>
    <w:p w14:paraId="457CC11F" w14:textId="77777777" w:rsidR="0049250A" w:rsidRPr="00D857F5" w:rsidRDefault="0049250A" w:rsidP="00F75563">
      <w:pPr>
        <w:pStyle w:val="Heading3"/>
      </w:pPr>
      <w:r w:rsidRPr="00D857F5">
        <w:t>Periodic Access Reviews</w:t>
      </w:r>
    </w:p>
    <w:p w14:paraId="5E099BF3" w14:textId="77777777" w:rsidR="0049250A" w:rsidRPr="00D857F5" w:rsidRDefault="0049250A" w:rsidP="0049250A">
      <w:r w:rsidRPr="00D857F5">
        <w:t xml:space="preserve">Formal </w:t>
      </w:r>
      <w:r w:rsidRPr="00F75563">
        <w:t>quarterly access reviews</w:t>
      </w:r>
      <w:r w:rsidRPr="00D857F5">
        <w:t xml:space="preserve"> must be conducted to verify that user access remains appropriate and aligned with job responsibilities. These reviews are coordinated by the IT Security Team and </w:t>
      </w:r>
      <w:r>
        <w:t xml:space="preserve">way </w:t>
      </w:r>
      <w:r w:rsidRPr="00D857F5">
        <w:t>require participation from role owners, department managers, and system owners.</w:t>
      </w:r>
    </w:p>
    <w:p w14:paraId="31B0A361" w14:textId="77777777" w:rsidR="0049250A" w:rsidRPr="00D857F5" w:rsidRDefault="0049250A" w:rsidP="0049250A">
      <w:r w:rsidRPr="00D857F5">
        <w:t>Each access review must include:</w:t>
      </w:r>
    </w:p>
    <w:p w14:paraId="60787B81" w14:textId="77777777" w:rsidR="0049250A" w:rsidRPr="00D857F5" w:rsidRDefault="0049250A" w:rsidP="0049250A">
      <w:pPr>
        <w:numPr>
          <w:ilvl w:val="0"/>
          <w:numId w:val="34"/>
        </w:numPr>
      </w:pPr>
      <w:r w:rsidRPr="00D857F5">
        <w:t>Validation of all active user and service accounts</w:t>
      </w:r>
    </w:p>
    <w:p w14:paraId="0926F7B5" w14:textId="77777777" w:rsidR="0049250A" w:rsidRPr="00D857F5" w:rsidRDefault="0049250A" w:rsidP="0049250A">
      <w:pPr>
        <w:numPr>
          <w:ilvl w:val="0"/>
          <w:numId w:val="34"/>
        </w:numPr>
      </w:pPr>
      <w:r w:rsidRPr="00D857F5">
        <w:t>Confirmation of correct role and privilege assignment</w:t>
      </w:r>
    </w:p>
    <w:p w14:paraId="36F98730" w14:textId="77777777" w:rsidR="0049250A" w:rsidRPr="00D857F5" w:rsidRDefault="0049250A" w:rsidP="0049250A">
      <w:pPr>
        <w:numPr>
          <w:ilvl w:val="0"/>
          <w:numId w:val="34"/>
        </w:numPr>
      </w:pPr>
      <w:r w:rsidRPr="00D857F5">
        <w:t>Identification of dormant, orphaned, or excessive access</w:t>
      </w:r>
    </w:p>
    <w:p w14:paraId="1DC40B44" w14:textId="77777777" w:rsidR="0049250A" w:rsidRPr="00D857F5" w:rsidRDefault="0049250A" w:rsidP="0049250A">
      <w:pPr>
        <w:numPr>
          <w:ilvl w:val="0"/>
          <w:numId w:val="34"/>
        </w:numPr>
      </w:pPr>
      <w:r w:rsidRPr="00D857F5">
        <w:t>Documentation of findings and actions taken</w:t>
      </w:r>
    </w:p>
    <w:p w14:paraId="4856CA02" w14:textId="28C6A7B2" w:rsidR="00D857F5" w:rsidRDefault="0049250A" w:rsidP="0049250A">
      <w:r w:rsidRPr="00D857F5">
        <w:lastRenderedPageBreak/>
        <w:t xml:space="preserve">Each review cycle must include </w:t>
      </w:r>
      <w:proofErr w:type="gramStart"/>
      <w:r w:rsidRPr="00D857F5">
        <w:t>sign-offs</w:t>
      </w:r>
      <w:proofErr w:type="gramEnd"/>
      <w:r w:rsidRPr="00D857F5">
        <w:t xml:space="preserve"> by the responsible role owners. Any </w:t>
      </w:r>
      <w:proofErr w:type="gramStart"/>
      <w:r w:rsidRPr="00D857F5">
        <w:t>findings requiring</w:t>
      </w:r>
      <w:proofErr w:type="gramEnd"/>
      <w:r w:rsidRPr="00D857F5">
        <w:t xml:space="preserve"> remediation must be addressed within five business days of discovery. Review results are retained in accordance with POL-OP-03 for audit and compliance purposes.</w:t>
      </w:r>
    </w:p>
    <w:p w14:paraId="04CA4D7E" w14:textId="3EE7FF34" w:rsidR="0049250A" w:rsidRDefault="0049250A">
      <w:pPr>
        <w:pStyle w:val="Heading2"/>
        <w:rPr>
          <w:b/>
          <w:bCs/>
        </w:rPr>
      </w:pPr>
      <w:r w:rsidRPr="0049250A">
        <w:rPr>
          <w:b/>
          <w:bCs/>
        </w:rPr>
        <w:t>5.8</w:t>
      </w:r>
      <w:r w:rsidRPr="0049250A">
        <w:rPr>
          <w:b/>
          <w:bCs/>
        </w:rPr>
        <w:tab/>
        <w:t>Shared and Service Accounts</w:t>
      </w:r>
    </w:p>
    <w:p w14:paraId="74063BE0" w14:textId="77777777" w:rsidR="0049250A" w:rsidRPr="00D857F5" w:rsidRDefault="0049250A" w:rsidP="0049250A">
      <w:r w:rsidRPr="00D857F5">
        <w:t>The organization enforces strict controls over the use of shared and service accounts due to the elevated risk of misuse, unauthorized access, and audit trail obfuscation. While shared accounts are strongly discouraged, their use may be permitted only in narrowly defined circumstances with explicit business justification and oversight.</w:t>
      </w:r>
    </w:p>
    <w:p w14:paraId="2E33EC80" w14:textId="77777777" w:rsidR="0049250A" w:rsidRPr="00D857F5" w:rsidRDefault="0049250A" w:rsidP="0049250A">
      <w:r w:rsidRPr="00D857F5">
        <w:t>All service accounts, automation credentials, and third-party access identities must be provisioned, managed, and monitored in accordance with the organization's access control principles, including least privilege, credential protection, and accountability.</w:t>
      </w:r>
    </w:p>
    <w:p w14:paraId="1904B91A" w14:textId="77777777" w:rsidR="0049250A" w:rsidRPr="00D857F5" w:rsidRDefault="0049250A" w:rsidP="0049250A">
      <w:r w:rsidRPr="00D857F5">
        <w:t>The IT Security Team is responsible for managing and monitoring shared and service accounts, with approval and oversight from the Business Owner / General Manager.</w:t>
      </w:r>
    </w:p>
    <w:p w14:paraId="653DE2AD" w14:textId="77777777" w:rsidR="0049250A" w:rsidRPr="00D857F5" w:rsidRDefault="0049250A" w:rsidP="00F75563">
      <w:pPr>
        <w:pStyle w:val="Heading3"/>
      </w:pPr>
      <w:r w:rsidRPr="00D857F5">
        <w:t>Policy on Shared Accounts</w:t>
      </w:r>
    </w:p>
    <w:p w14:paraId="122DE496" w14:textId="77777777" w:rsidR="0049250A" w:rsidRPr="00D857F5" w:rsidRDefault="0049250A" w:rsidP="0049250A">
      <w:r w:rsidRPr="00D857F5">
        <w:t>Use of shared login credentials is strongly discouraged due to the loss of individual accountability and auditability. Shared accounts may only be created if:</w:t>
      </w:r>
    </w:p>
    <w:p w14:paraId="05A70AE3" w14:textId="77777777" w:rsidR="0049250A" w:rsidRPr="00D857F5" w:rsidRDefault="0049250A" w:rsidP="0049250A">
      <w:pPr>
        <w:numPr>
          <w:ilvl w:val="0"/>
          <w:numId w:val="35"/>
        </w:numPr>
      </w:pPr>
      <w:r w:rsidRPr="00D857F5">
        <w:t>There is a valid and documented business justification</w:t>
      </w:r>
    </w:p>
    <w:p w14:paraId="7459695F" w14:textId="77777777" w:rsidR="0049250A" w:rsidRPr="00D857F5" w:rsidRDefault="0049250A" w:rsidP="0049250A">
      <w:pPr>
        <w:numPr>
          <w:ilvl w:val="0"/>
          <w:numId w:val="35"/>
        </w:numPr>
      </w:pPr>
      <w:r w:rsidRPr="00D857F5">
        <w:t>No feasible alternative exists (e.g., embedded appliance, legacy system constraint)</w:t>
      </w:r>
    </w:p>
    <w:p w14:paraId="252C6995" w14:textId="77777777" w:rsidR="0049250A" w:rsidRPr="00D857F5" w:rsidRDefault="0049250A" w:rsidP="0049250A">
      <w:pPr>
        <w:numPr>
          <w:ilvl w:val="0"/>
          <w:numId w:val="35"/>
        </w:numPr>
      </w:pPr>
      <w:r w:rsidRPr="00D857F5">
        <w:t>Approval is granted by the Business Owner / General Manager and documented by the IT Security Team</w:t>
      </w:r>
    </w:p>
    <w:p w14:paraId="33DB4D93" w14:textId="77777777" w:rsidR="0049250A" w:rsidRPr="00D857F5" w:rsidRDefault="0049250A" w:rsidP="0049250A">
      <w:r w:rsidRPr="00D857F5">
        <w:t>Unauthorized credential sharing—including sharing of individually assigned administrator or operator accounts—is a policy violation and subject to disciplinary action.</w:t>
      </w:r>
    </w:p>
    <w:p w14:paraId="7F3BCF13" w14:textId="77777777" w:rsidR="0049250A" w:rsidRPr="00D857F5" w:rsidRDefault="0049250A" w:rsidP="0049250A">
      <w:r w:rsidRPr="00D857F5">
        <w:t xml:space="preserve">System-based session behavior is actively monitored for signs of unauthorized account reuse. </w:t>
      </w:r>
      <w:r w:rsidRPr="00D857F5">
        <w:rPr>
          <w:b/>
          <w:bCs/>
        </w:rPr>
        <w:t>Syslog data and SIEM analysis</w:t>
      </w:r>
      <w:r w:rsidRPr="00D857F5">
        <w:t xml:space="preserve"> may be used to detect concurrent logins or credential misuse associated with shared account behavior.</w:t>
      </w:r>
    </w:p>
    <w:p w14:paraId="34840177" w14:textId="77777777" w:rsidR="0049250A" w:rsidRPr="00D857F5" w:rsidRDefault="0049250A" w:rsidP="00F75563">
      <w:pPr>
        <w:pStyle w:val="Heading3"/>
      </w:pPr>
      <w:r w:rsidRPr="00D857F5">
        <w:t>Credential Storage and Access</w:t>
      </w:r>
    </w:p>
    <w:p w14:paraId="47390BEB" w14:textId="77777777" w:rsidR="0049250A" w:rsidRPr="00D857F5" w:rsidRDefault="0049250A" w:rsidP="0049250A">
      <w:r w:rsidRPr="00D857F5">
        <w:t xml:space="preserve">All credentials for shared and service accounts must be stored in an </w:t>
      </w:r>
      <w:r w:rsidRPr="00D857F5">
        <w:rPr>
          <w:b/>
          <w:bCs/>
        </w:rPr>
        <w:t>organization-approved password vault</w:t>
      </w:r>
      <w:r w:rsidRPr="00D857F5">
        <w:t xml:space="preserve"> or secure secrets management platform. The vault must enforce:</w:t>
      </w:r>
    </w:p>
    <w:p w14:paraId="728B2077" w14:textId="77777777" w:rsidR="0049250A" w:rsidRPr="00D857F5" w:rsidRDefault="0049250A" w:rsidP="0049250A">
      <w:pPr>
        <w:numPr>
          <w:ilvl w:val="0"/>
          <w:numId w:val="36"/>
        </w:numPr>
      </w:pPr>
      <w:r w:rsidRPr="00D857F5">
        <w:lastRenderedPageBreak/>
        <w:t>Role-based access controls</w:t>
      </w:r>
    </w:p>
    <w:p w14:paraId="5E697D39" w14:textId="77777777" w:rsidR="0049250A" w:rsidRPr="00D857F5" w:rsidRDefault="0049250A" w:rsidP="0049250A">
      <w:pPr>
        <w:numPr>
          <w:ilvl w:val="0"/>
          <w:numId w:val="36"/>
        </w:numPr>
      </w:pPr>
      <w:r w:rsidRPr="00D857F5">
        <w:t>Audit logging of credential retrieval</w:t>
      </w:r>
    </w:p>
    <w:p w14:paraId="0FF5E7A0" w14:textId="77777777" w:rsidR="0049250A" w:rsidRPr="00D857F5" w:rsidRDefault="0049250A" w:rsidP="0049250A">
      <w:pPr>
        <w:numPr>
          <w:ilvl w:val="0"/>
          <w:numId w:val="36"/>
        </w:numPr>
      </w:pPr>
      <w:r w:rsidRPr="00D857F5">
        <w:t>Encryption at rest and in transit</w:t>
      </w:r>
    </w:p>
    <w:p w14:paraId="67C39886" w14:textId="77777777" w:rsidR="0049250A" w:rsidRPr="00D857F5" w:rsidRDefault="0049250A" w:rsidP="0049250A">
      <w:pPr>
        <w:numPr>
          <w:ilvl w:val="0"/>
          <w:numId w:val="36"/>
        </w:numPr>
      </w:pPr>
      <w:r w:rsidRPr="00D857F5">
        <w:t>MFA for administrative access</w:t>
      </w:r>
    </w:p>
    <w:p w14:paraId="55BF3DBF" w14:textId="77777777" w:rsidR="0049250A" w:rsidRPr="00D857F5" w:rsidRDefault="0049250A" w:rsidP="0049250A">
      <w:r w:rsidRPr="00D857F5">
        <w:t xml:space="preserve">Under no circumstances may </w:t>
      </w:r>
      <w:proofErr w:type="spellStart"/>
      <w:r w:rsidRPr="00D857F5">
        <w:t>shared</w:t>
      </w:r>
      <w:proofErr w:type="spellEnd"/>
      <w:r w:rsidRPr="00D857F5">
        <w:t xml:space="preserve"> credentials be stored in plaintext, in source code, or in local configuration files without proper protection.</w:t>
      </w:r>
    </w:p>
    <w:p w14:paraId="24B0A5E6" w14:textId="77777777" w:rsidR="0049250A" w:rsidRPr="00D857F5" w:rsidRDefault="0049250A" w:rsidP="00F75563">
      <w:pPr>
        <w:pStyle w:val="Heading3"/>
      </w:pPr>
      <w:r w:rsidRPr="00D857F5">
        <w:t>Password Rotation</w:t>
      </w:r>
    </w:p>
    <w:p w14:paraId="27D93668" w14:textId="77777777" w:rsidR="0049250A" w:rsidRPr="00D857F5" w:rsidRDefault="0049250A" w:rsidP="0049250A">
      <w:r w:rsidRPr="00D857F5">
        <w:t xml:space="preserve">Passwords for shared and service accounts must be rotated </w:t>
      </w:r>
      <w:r w:rsidRPr="00D857F5">
        <w:rPr>
          <w:b/>
          <w:bCs/>
        </w:rPr>
        <w:t>at least every 90 days</w:t>
      </w:r>
      <w:r w:rsidRPr="00D857F5">
        <w:t>. In cases where credentials are exposed (e.g., to vendors, automation scripts, or contractors), passwords must be changed immediately after use.</w:t>
      </w:r>
    </w:p>
    <w:p w14:paraId="5309030E" w14:textId="77777777" w:rsidR="0049250A" w:rsidRPr="00D857F5" w:rsidRDefault="0049250A" w:rsidP="0049250A">
      <w:r w:rsidRPr="00D857F5">
        <w:t>Rotation frequency and enforcement are tracked by the IT Security Team, and accounts that do not meet rotation standards may be disabled pending compliance.</w:t>
      </w:r>
    </w:p>
    <w:p w14:paraId="1BC710AC" w14:textId="77777777" w:rsidR="0049250A" w:rsidRPr="00D857F5" w:rsidRDefault="0049250A" w:rsidP="00F75563">
      <w:pPr>
        <w:pStyle w:val="Heading3"/>
      </w:pPr>
      <w:r w:rsidRPr="00D857F5">
        <w:t>Non-Interactive and Machine Accounts</w:t>
      </w:r>
    </w:p>
    <w:p w14:paraId="3ED74F21" w14:textId="77777777" w:rsidR="0049250A" w:rsidRPr="00D857F5" w:rsidRDefault="0049250A" w:rsidP="0049250A">
      <w:r w:rsidRPr="00D857F5">
        <w:t>Accounts that authenticate via non-interactive methods (e.g., SSH keys, API tokens, or service principals) must:</w:t>
      </w:r>
    </w:p>
    <w:p w14:paraId="65038B1D" w14:textId="77777777" w:rsidR="0049250A" w:rsidRPr="00D857F5" w:rsidRDefault="0049250A" w:rsidP="0049250A">
      <w:pPr>
        <w:numPr>
          <w:ilvl w:val="0"/>
          <w:numId w:val="37"/>
        </w:numPr>
      </w:pPr>
      <w:r w:rsidRPr="00D857F5">
        <w:t>Be documented in an inventory maintained by the IT Security Team</w:t>
      </w:r>
    </w:p>
    <w:p w14:paraId="53FCC77A" w14:textId="77777777" w:rsidR="0049250A" w:rsidRPr="00D857F5" w:rsidRDefault="0049250A" w:rsidP="0049250A">
      <w:pPr>
        <w:numPr>
          <w:ilvl w:val="0"/>
          <w:numId w:val="37"/>
        </w:numPr>
      </w:pPr>
      <w:r w:rsidRPr="00D857F5">
        <w:t>Use access scoping and expiration mechanisms whenever supported</w:t>
      </w:r>
    </w:p>
    <w:p w14:paraId="237D7B66" w14:textId="77777777" w:rsidR="0049250A" w:rsidRPr="00D857F5" w:rsidRDefault="0049250A" w:rsidP="0049250A">
      <w:pPr>
        <w:numPr>
          <w:ilvl w:val="0"/>
          <w:numId w:val="37"/>
        </w:numPr>
      </w:pPr>
      <w:r w:rsidRPr="00D857F5">
        <w:t>Have authentication credentials (e.g., tokens or keys) rotated at least every 90 days, or more frequently based on system sensitivity</w:t>
      </w:r>
    </w:p>
    <w:p w14:paraId="1FF3B6FF" w14:textId="77777777" w:rsidR="0049250A" w:rsidRPr="00D857F5" w:rsidRDefault="0049250A" w:rsidP="0049250A">
      <w:r w:rsidRPr="00D857F5">
        <w:t>All API keys or SSH credentials must be stored in an approved secure repository or secrets management platform. Any public/private keypair must be protected with appropriate passphrase controls and never shared across users or applications.</w:t>
      </w:r>
    </w:p>
    <w:p w14:paraId="63C01E4A" w14:textId="77777777" w:rsidR="0049250A" w:rsidRPr="00D857F5" w:rsidRDefault="0049250A" w:rsidP="00F75563">
      <w:pPr>
        <w:pStyle w:val="Heading3"/>
      </w:pPr>
      <w:r w:rsidRPr="00D857F5">
        <w:t>Non-Employee and Third-Party Access</w:t>
      </w:r>
    </w:p>
    <w:p w14:paraId="5C56EBED" w14:textId="3500EFCF" w:rsidR="0049250A" w:rsidRPr="00D857F5" w:rsidRDefault="0049250A" w:rsidP="0049250A">
      <w:r w:rsidRPr="00D857F5">
        <w:t xml:space="preserve">Partners, vendors, and guest users must be provisioned </w:t>
      </w:r>
      <w:r w:rsidRPr="00201F44">
        <w:t>with isolated identities</w:t>
      </w:r>
      <w:r w:rsidRPr="00D857F5">
        <w:t xml:space="preserve">—never granted access through shared internal accounts. </w:t>
      </w:r>
      <w:r w:rsidR="00201F44">
        <w:t xml:space="preserve">Vendor accounts are </w:t>
      </w:r>
      <w:r w:rsidR="00201F44" w:rsidRPr="00201F44">
        <w:t xml:space="preserve">reviewed </w:t>
      </w:r>
      <w:proofErr w:type="gramStart"/>
      <w:r w:rsidR="00201F44" w:rsidRPr="00201F44">
        <w:t>quarterly, and</w:t>
      </w:r>
      <w:proofErr w:type="gramEnd"/>
      <w:r w:rsidR="00201F44" w:rsidRPr="00201F44">
        <w:t xml:space="preserve"> disabled promptly upon project or contract completion.</w:t>
      </w:r>
      <w:r w:rsidR="00201F44">
        <w:br/>
      </w:r>
      <w:r w:rsidR="00201F44">
        <w:br/>
      </w:r>
      <w:r w:rsidRPr="00D857F5">
        <w:t>These users must be issued:</w:t>
      </w:r>
    </w:p>
    <w:p w14:paraId="0DA5C448" w14:textId="77777777" w:rsidR="0049250A" w:rsidRPr="00D857F5" w:rsidRDefault="0049250A" w:rsidP="0049250A">
      <w:pPr>
        <w:numPr>
          <w:ilvl w:val="0"/>
          <w:numId w:val="38"/>
        </w:numPr>
      </w:pPr>
      <w:r w:rsidRPr="00D857F5">
        <w:lastRenderedPageBreak/>
        <w:t>Dedicated, individually identifiable accounts</w:t>
      </w:r>
    </w:p>
    <w:p w14:paraId="2B67C830" w14:textId="77777777" w:rsidR="0049250A" w:rsidRPr="00D857F5" w:rsidRDefault="0049250A" w:rsidP="0049250A">
      <w:pPr>
        <w:numPr>
          <w:ilvl w:val="0"/>
          <w:numId w:val="38"/>
        </w:numPr>
      </w:pPr>
      <w:r w:rsidRPr="00D857F5">
        <w:t>Access scoped to only required systems</w:t>
      </w:r>
    </w:p>
    <w:p w14:paraId="47779E99" w14:textId="77777777" w:rsidR="0049250A" w:rsidRPr="00D857F5" w:rsidRDefault="0049250A" w:rsidP="0049250A">
      <w:pPr>
        <w:numPr>
          <w:ilvl w:val="0"/>
          <w:numId w:val="38"/>
        </w:numPr>
      </w:pPr>
      <w:r w:rsidRPr="00D857F5">
        <w:t>MFA as a condition of login</w:t>
      </w:r>
    </w:p>
    <w:p w14:paraId="530C2028" w14:textId="77777777" w:rsidR="0049250A" w:rsidRDefault="0049250A" w:rsidP="0049250A">
      <w:pPr>
        <w:numPr>
          <w:ilvl w:val="0"/>
          <w:numId w:val="38"/>
        </w:numPr>
      </w:pPr>
      <w:r w:rsidRPr="00D857F5">
        <w:t>Time-boxed access windows enforced through account expiration or access policies</w:t>
      </w:r>
    </w:p>
    <w:p w14:paraId="3BCC8C5B" w14:textId="20835F42" w:rsidR="00201F44" w:rsidRDefault="0049250A" w:rsidP="0049250A">
      <w:r w:rsidRPr="00201F44">
        <w:t xml:space="preserve">Access for third parties must occur via a partner tenant, VDI session, or other segmented access method that isolates their activities from internal network resources. </w:t>
      </w:r>
    </w:p>
    <w:p w14:paraId="1C4F9AEB" w14:textId="7DC36021" w:rsidR="00201F44" w:rsidRDefault="00201F44" w:rsidP="0049250A">
      <w:r>
        <w:t>A</w:t>
      </w:r>
      <w:r w:rsidRPr="00201F44">
        <w:t xml:space="preserve">ll third-party and vendor access into </w:t>
      </w:r>
      <w:r w:rsidR="00EB5925">
        <w:t>[</w:t>
      </w:r>
      <w:proofErr w:type="gramStart"/>
      <w:r w:rsidR="00EB5925">
        <w:t xml:space="preserve">COMPANY] </w:t>
      </w:r>
      <w:r w:rsidRPr="00201F44">
        <w:t xml:space="preserve"> internal</w:t>
      </w:r>
      <w:proofErr w:type="gramEnd"/>
      <w:r w:rsidRPr="00201F44">
        <w:t xml:space="preserve"> systems must be fully logged and actively supervised via a continuous screenshare session with a designated internal point of contact. </w:t>
      </w:r>
    </w:p>
    <w:p w14:paraId="4D48FFEF" w14:textId="7FFCB242" w:rsidR="00201F44" w:rsidRPr="00201F44" w:rsidRDefault="00201F44" w:rsidP="0049250A">
      <w:r w:rsidRPr="00201F44">
        <w:t>Unsupervised or unlogged remote access by vendors is strictly prohibited.</w:t>
      </w:r>
    </w:p>
    <w:p w14:paraId="0E5398A0" w14:textId="40CEBBDF" w:rsidR="00BC75A1" w:rsidRDefault="00B74B32" w:rsidP="00BC75A1">
      <w:pPr>
        <w:pStyle w:val="Heading1"/>
        <w:numPr>
          <w:ilvl w:val="0"/>
          <w:numId w:val="3"/>
        </w:numPr>
      </w:pPr>
      <w:r>
        <w:t xml:space="preserve"> </w:t>
      </w:r>
      <w:r w:rsidR="00E01815" w:rsidRPr="00E7166B">
        <w:t>Associated Documents</w:t>
      </w:r>
      <w:bookmarkEnd w:id="0"/>
      <w:r w:rsidR="00BC75A1" w:rsidRPr="00BC75A1">
        <w:t> </w:t>
      </w:r>
      <w:r w:rsidR="0049250A">
        <w:br/>
      </w:r>
    </w:p>
    <w:p w14:paraId="3259103C" w14:textId="77777777" w:rsidR="00D857F5" w:rsidRDefault="00D857F5" w:rsidP="00D857F5">
      <w:r>
        <w:t>A. Role-Based Access Matrix – Defines what access each department or role is granted</w:t>
      </w:r>
    </w:p>
    <w:p w14:paraId="1DD09F66" w14:textId="1EE21BB8" w:rsidR="00D857F5" w:rsidRDefault="00D857F5" w:rsidP="00D857F5">
      <w:r>
        <w:t xml:space="preserve">B. </w:t>
      </w:r>
      <w:r w:rsidR="00B94A38">
        <w:t>Access</w:t>
      </w:r>
      <w:r>
        <w:t xml:space="preserve"> Request</w:t>
      </w:r>
      <w:r w:rsidR="00B94A38">
        <w:t xml:space="preserve"> Form</w:t>
      </w:r>
      <w:r>
        <w:t xml:space="preserve">– </w:t>
      </w:r>
      <w:r w:rsidR="00B94A38">
        <w:t>Auditing for user access</w:t>
      </w:r>
      <w:r>
        <w:t xml:space="preserve"> </w:t>
      </w:r>
    </w:p>
    <w:p w14:paraId="677FC39D" w14:textId="0F70E157" w:rsidR="00D857F5" w:rsidRDefault="00D857F5" w:rsidP="00D857F5">
      <w:r>
        <w:t xml:space="preserve">C. </w:t>
      </w:r>
      <w:r w:rsidR="00B94A38">
        <w:t>Onboarding SOP</w:t>
      </w:r>
      <w:r>
        <w:t xml:space="preserve"> – </w:t>
      </w:r>
      <w:r w:rsidR="00B94A38">
        <w:t>For creating a new user</w:t>
      </w:r>
    </w:p>
    <w:p w14:paraId="2B803F08" w14:textId="51371C62" w:rsidR="00D857F5" w:rsidRDefault="00D857F5" w:rsidP="00D857F5">
      <w:r>
        <w:t>D. Password Policy Quick Reference Sheet – For onboarding and awareness</w:t>
      </w:r>
    </w:p>
    <w:p w14:paraId="7516C55F" w14:textId="384DC305" w:rsidR="00AF4983" w:rsidRDefault="00D857F5" w:rsidP="00D857F5">
      <w:r>
        <w:t>E: NIST 800-171 AC Control Mapping</w:t>
      </w:r>
    </w:p>
    <w:p w14:paraId="34CB9F52" w14:textId="77777777" w:rsidR="00AF4983" w:rsidRPr="00D857F5" w:rsidRDefault="00AF4983" w:rsidP="00D857F5"/>
    <w:p w14:paraId="7B0F3828" w14:textId="1A3F730E" w:rsidR="00AF4983" w:rsidRDefault="00AF4983" w:rsidP="00AF4983">
      <w:pPr>
        <w:pStyle w:val="Heading1"/>
        <w:rPr>
          <w:b/>
          <w:bCs/>
          <w:lang w:val="en-GB"/>
        </w:rPr>
      </w:pPr>
      <w:r>
        <w:rPr>
          <w:b/>
          <w:bCs/>
          <w:lang w:val="en-GB"/>
        </w:rPr>
        <w:t xml:space="preserve">7.0 </w:t>
      </w:r>
      <w:r w:rsidRPr="00AF4983">
        <w:rPr>
          <w:b/>
          <w:bCs/>
          <w:lang w:val="en-GB"/>
        </w:rPr>
        <w:t>Revision History and Approval</w:t>
      </w:r>
    </w:p>
    <w:p w14:paraId="7AF47116" w14:textId="77777777" w:rsidR="00AF4983" w:rsidRPr="00AF4983" w:rsidRDefault="00AF4983" w:rsidP="00AF4983">
      <w:pPr>
        <w:rPr>
          <w:lang w:val="en-GB"/>
        </w:rPr>
      </w:pPr>
    </w:p>
    <w:tbl>
      <w:tblPr>
        <w:tblW w:w="11250" w:type="dxa"/>
        <w:tblInd w:w="-908" w:type="dxa"/>
        <w:tblCellMar>
          <w:left w:w="0" w:type="dxa"/>
          <w:right w:w="0" w:type="dxa"/>
        </w:tblCellMar>
        <w:tblLook w:val="04A0" w:firstRow="1" w:lastRow="0" w:firstColumn="1" w:lastColumn="0" w:noHBand="0" w:noVBand="1"/>
      </w:tblPr>
      <w:tblGrid>
        <w:gridCol w:w="1080"/>
        <w:gridCol w:w="1710"/>
        <w:gridCol w:w="3240"/>
        <w:gridCol w:w="1350"/>
        <w:gridCol w:w="2250"/>
        <w:gridCol w:w="1620"/>
      </w:tblGrid>
      <w:tr w:rsidR="00AF4983" w:rsidRPr="00AF4983" w14:paraId="34EC5F3A" w14:textId="77777777" w:rsidTr="00DB2FB2">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A485A" w14:textId="77777777" w:rsidR="00AF4983" w:rsidRPr="00AF4983" w:rsidRDefault="00AF4983" w:rsidP="00AF4983">
            <w:r w:rsidRPr="00AF4983">
              <w:t>Version</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66BCD" w14:textId="77777777" w:rsidR="00AF4983" w:rsidRPr="00AF4983" w:rsidRDefault="00AF4983" w:rsidP="00AF4983">
            <w:r w:rsidRPr="00AF4983">
              <w:t>Effective Date</w:t>
            </w:r>
          </w:p>
        </w:tc>
        <w:tc>
          <w:tcPr>
            <w:tcW w:w="324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C27FC7" w14:textId="77777777" w:rsidR="00AF4983" w:rsidRPr="00AF4983" w:rsidRDefault="00AF4983" w:rsidP="00AF4983">
            <w:r w:rsidRPr="00AF4983">
              <w:t>Changes from Previous Version</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CA2C6" w14:textId="77777777" w:rsidR="00AF4983" w:rsidRPr="00AF4983" w:rsidRDefault="00AF4983" w:rsidP="00AF4983">
            <w:r w:rsidRPr="00AF4983">
              <w:t>Ticket ID</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D6995" w14:textId="77777777" w:rsidR="00AF4983" w:rsidRPr="00AF4983" w:rsidRDefault="00AF4983" w:rsidP="00AF4983">
            <w:r w:rsidRPr="00AF4983">
              <w:t>Approval initials</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8694B" w14:textId="77777777" w:rsidR="00AF4983" w:rsidRPr="00AF4983" w:rsidRDefault="00AF4983" w:rsidP="00AF4983">
            <w:r w:rsidRPr="00AF4983">
              <w:t>Approval Date</w:t>
            </w:r>
          </w:p>
        </w:tc>
      </w:tr>
      <w:tr w:rsidR="00401E80" w:rsidRPr="00AF4983" w14:paraId="39D560E2" w14:textId="77777777" w:rsidTr="00DB2FB2">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E0D02" w14:textId="1D1F8850" w:rsidR="00401E80" w:rsidRPr="00AF4983" w:rsidRDefault="00401E80" w:rsidP="00401E80">
            <w:r>
              <w:t>1.0</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5F6DF" w14:textId="44AE9F80" w:rsidR="00401E80" w:rsidRPr="00AF4983" w:rsidRDefault="00401E80" w:rsidP="00401E80"/>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C8748" w14:textId="04A99856" w:rsidR="00401E80" w:rsidRPr="00AF4983" w:rsidRDefault="00401E80" w:rsidP="00401E80">
            <w:r>
              <w:t>Initial creat</w:t>
            </w:r>
            <w:r w:rsidR="00EB5925">
              <w:t>ion</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E8676" w14:textId="0E8760AC" w:rsidR="00401E80" w:rsidRPr="00AF4983" w:rsidRDefault="00401E80" w:rsidP="00401E80">
            <w:r>
              <w:t>NA</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92446" w14:textId="19BC8EBC" w:rsidR="00401E80" w:rsidRPr="00AF4983" w:rsidRDefault="00401E80" w:rsidP="00401E80"/>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16F3E" w14:textId="7E80AC88" w:rsidR="00401E80" w:rsidRPr="00AF4983" w:rsidRDefault="00401E80" w:rsidP="00401E80"/>
        </w:tc>
      </w:tr>
      <w:tr w:rsidR="00401E80" w:rsidRPr="00AF4983" w14:paraId="156A061B" w14:textId="77777777" w:rsidTr="00DB2FB2">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2A341" w14:textId="12857023" w:rsidR="00401E80" w:rsidRPr="00AF4983" w:rsidRDefault="00401E80" w:rsidP="00401E80">
            <w:r>
              <w:lastRenderedPageBreak/>
              <w:t>1.1</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DD6B1" w14:textId="41B7B943" w:rsidR="00401E80" w:rsidRPr="00AF4983" w:rsidRDefault="00401E80" w:rsidP="00401E80"/>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23B97" w14:textId="1D92D659" w:rsidR="00401E80" w:rsidRPr="00AF4983" w:rsidRDefault="00401E80" w:rsidP="00401E80"/>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4C9ED" w14:textId="489159E9" w:rsidR="00401E80" w:rsidRPr="00AF4983" w:rsidRDefault="00401E80" w:rsidP="00401E80"/>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35A2C" w14:textId="12EC6D18" w:rsidR="00401E80" w:rsidRPr="00AF4983" w:rsidRDefault="00401E80" w:rsidP="00401E80"/>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711FE" w14:textId="77777777" w:rsidR="00401E80" w:rsidRPr="00AF4983" w:rsidRDefault="00401E80" w:rsidP="00401E80"/>
        </w:tc>
      </w:tr>
      <w:tr w:rsidR="00401E80" w:rsidRPr="00AF4983" w14:paraId="322F1B66" w14:textId="77777777" w:rsidTr="00DB2FB2">
        <w:trPr>
          <w:trHeight w:val="315"/>
        </w:trPr>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90291" w14:textId="77777777" w:rsidR="00401E80" w:rsidRPr="00AF4983" w:rsidRDefault="00401E80" w:rsidP="00401E80"/>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43678" w14:textId="77777777" w:rsidR="00401E80" w:rsidRPr="00AF4983" w:rsidRDefault="00401E80" w:rsidP="00401E80"/>
        </w:tc>
        <w:tc>
          <w:tcPr>
            <w:tcW w:w="32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3924" w14:textId="77777777" w:rsidR="00401E80" w:rsidRPr="00AF4983" w:rsidRDefault="00401E80" w:rsidP="00401E80"/>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EDF9E" w14:textId="77777777" w:rsidR="00401E80" w:rsidRPr="00AF4983" w:rsidRDefault="00401E80" w:rsidP="00401E80"/>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56179" w14:textId="77777777" w:rsidR="00401E80" w:rsidRPr="00AF4983" w:rsidRDefault="00401E80" w:rsidP="00401E80"/>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95E2F" w14:textId="77777777" w:rsidR="00401E80" w:rsidRPr="00AF4983" w:rsidRDefault="00401E80" w:rsidP="00401E80"/>
        </w:tc>
      </w:tr>
    </w:tbl>
    <w:p w14:paraId="543AE84D" w14:textId="77777777" w:rsidR="00AF4983" w:rsidRPr="00AF4983" w:rsidRDefault="00AF4983" w:rsidP="00AF4983">
      <w:pPr>
        <w:rPr>
          <w:lang w:val="en-GB"/>
        </w:rPr>
      </w:pPr>
    </w:p>
    <w:p w14:paraId="31F69EA6" w14:textId="72EEC06A" w:rsidR="00AF4983" w:rsidRPr="00AF4983" w:rsidRDefault="00AF4983" w:rsidP="00AF4983">
      <w:pPr>
        <w:rPr>
          <w:lang w:val="en-GB"/>
        </w:rPr>
      </w:pPr>
    </w:p>
    <w:sectPr w:rsidR="00AF4983" w:rsidRPr="00AF498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4253" w14:textId="77777777" w:rsidR="00A57D15" w:rsidRDefault="00A57D15" w:rsidP="00E01815">
      <w:pPr>
        <w:spacing w:after="0" w:line="240" w:lineRule="auto"/>
      </w:pPr>
      <w:r>
        <w:separator/>
      </w:r>
    </w:p>
  </w:endnote>
  <w:endnote w:type="continuationSeparator" w:id="0">
    <w:p w14:paraId="442D5905" w14:textId="77777777" w:rsidR="00A57D15" w:rsidRDefault="00A57D15" w:rsidP="00E01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C6AB" w14:textId="1FDB00A8" w:rsidR="00E01815" w:rsidRDefault="00E01815">
    <w:pPr>
      <w:pStyle w:val="Footer"/>
    </w:pPr>
    <w:r w:rsidRPr="008A4683">
      <w:rPr>
        <w:color w:val="FF0000"/>
      </w:rPr>
      <w:t>Uncontrolled If Printed</w:t>
    </w:r>
    <w:r>
      <w:tab/>
    </w:r>
    <w:r>
      <w:tab/>
    </w:r>
    <w:proofErr w:type="gramStart"/>
    <w:r>
      <w:t>For</w:t>
    </w:r>
    <w:proofErr w:type="gramEnd"/>
    <w:r>
      <w:t xml:space="preserve">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4E68A" w14:textId="77777777" w:rsidR="00A57D15" w:rsidRDefault="00A57D15" w:rsidP="00E01815">
      <w:pPr>
        <w:spacing w:after="0" w:line="240" w:lineRule="auto"/>
      </w:pPr>
      <w:r>
        <w:separator/>
      </w:r>
    </w:p>
  </w:footnote>
  <w:footnote w:type="continuationSeparator" w:id="0">
    <w:p w14:paraId="42DED5F1" w14:textId="77777777" w:rsidR="00A57D15" w:rsidRDefault="00A57D15" w:rsidP="00E01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108" w:type="dxa"/>
      <w:tblLayout w:type="fixed"/>
      <w:tblLook w:val="0000" w:firstRow="0" w:lastRow="0" w:firstColumn="0" w:lastColumn="0" w:noHBand="0" w:noVBand="0"/>
    </w:tblPr>
    <w:tblGrid>
      <w:gridCol w:w="2977"/>
      <w:gridCol w:w="1701"/>
      <w:gridCol w:w="3062"/>
      <w:gridCol w:w="1758"/>
    </w:tblGrid>
    <w:tr w:rsidR="00E01815" w14:paraId="6941E2D1" w14:textId="77777777" w:rsidTr="0048032B">
      <w:trPr>
        <w:cantSplit/>
      </w:trPr>
      <w:tc>
        <w:tcPr>
          <w:tcW w:w="4678" w:type="dxa"/>
          <w:gridSpan w:val="2"/>
          <w:tcBorders>
            <w:top w:val="single" w:sz="6" w:space="0" w:color="auto"/>
            <w:left w:val="single" w:sz="6" w:space="0" w:color="auto"/>
            <w:right w:val="single" w:sz="6" w:space="0" w:color="auto"/>
          </w:tcBorders>
        </w:tcPr>
        <w:p w14:paraId="3BBE267C" w14:textId="6ED33A1D" w:rsidR="00E01815" w:rsidRDefault="00EB5925" w:rsidP="00E01815">
          <w:pPr>
            <w:pStyle w:val="Header"/>
            <w:ind w:right="-391"/>
          </w:pPr>
          <w:r>
            <w:rPr>
              <w:b/>
              <w:i/>
              <w:noProof/>
              <w:sz w:val="44"/>
            </w:rPr>
            <w:t>LOGO</w:t>
          </w:r>
        </w:p>
      </w:tc>
      <w:tc>
        <w:tcPr>
          <w:tcW w:w="4820" w:type="dxa"/>
          <w:gridSpan w:val="2"/>
          <w:tcBorders>
            <w:top w:val="single" w:sz="6" w:space="0" w:color="auto"/>
            <w:right w:val="single" w:sz="6" w:space="0" w:color="auto"/>
          </w:tcBorders>
        </w:tcPr>
        <w:p w14:paraId="08D73C71" w14:textId="77777777" w:rsidR="00E01815" w:rsidRDefault="00E01815" w:rsidP="00E01815">
          <w:pPr>
            <w:pStyle w:val="Header"/>
            <w:jc w:val="center"/>
            <w:rPr>
              <w:b/>
              <w:sz w:val="12"/>
            </w:rPr>
          </w:pPr>
        </w:p>
        <w:p w14:paraId="443662EA" w14:textId="77777777" w:rsidR="00E01815" w:rsidRDefault="00E01815" w:rsidP="00E01815">
          <w:pPr>
            <w:pStyle w:val="Header"/>
            <w:jc w:val="center"/>
          </w:pPr>
        </w:p>
        <w:p w14:paraId="757D76C2" w14:textId="0A128E03" w:rsidR="00E01815" w:rsidRDefault="00E01815" w:rsidP="00E01815">
          <w:pPr>
            <w:pStyle w:val="Header"/>
            <w:jc w:val="center"/>
          </w:pPr>
          <w:r>
            <w:t>Access Control and Identity Management</w:t>
          </w:r>
        </w:p>
      </w:tc>
    </w:tr>
    <w:tr w:rsidR="00E01815" w14:paraId="3BC9C302" w14:textId="77777777" w:rsidTr="0048032B">
      <w:trPr>
        <w:cantSplit/>
      </w:trPr>
      <w:tc>
        <w:tcPr>
          <w:tcW w:w="2977" w:type="dxa"/>
          <w:tcBorders>
            <w:top w:val="single" w:sz="6" w:space="0" w:color="auto"/>
            <w:left w:val="single" w:sz="6" w:space="0" w:color="auto"/>
            <w:bottom w:val="single" w:sz="6" w:space="0" w:color="auto"/>
            <w:right w:val="single" w:sz="6" w:space="0" w:color="auto"/>
          </w:tcBorders>
        </w:tcPr>
        <w:p w14:paraId="1FA74CF6" w14:textId="77777777" w:rsidR="00E01815" w:rsidRDefault="00E01815" w:rsidP="00E01815">
          <w:pPr>
            <w:pStyle w:val="Header"/>
          </w:pPr>
          <w:r>
            <w:t>Date:</w:t>
          </w:r>
        </w:p>
      </w:tc>
      <w:tc>
        <w:tcPr>
          <w:tcW w:w="1701" w:type="dxa"/>
          <w:tcBorders>
            <w:top w:val="single" w:sz="6" w:space="0" w:color="auto"/>
            <w:left w:val="single" w:sz="6" w:space="0" w:color="auto"/>
            <w:bottom w:val="single" w:sz="6" w:space="0" w:color="auto"/>
            <w:right w:val="single" w:sz="6" w:space="0" w:color="auto"/>
          </w:tcBorders>
        </w:tcPr>
        <w:p w14:paraId="70403575" w14:textId="77777777" w:rsidR="00E01815" w:rsidRDefault="00E01815" w:rsidP="00E01815">
          <w:pPr>
            <w:pStyle w:val="Header"/>
          </w:pPr>
          <w:r>
            <w:t xml:space="preserve">Page </w:t>
          </w:r>
          <w:r>
            <w:fldChar w:fldCharType="begin"/>
          </w:r>
          <w:r>
            <w:instrText xml:space="preserve"> PAGE </w:instrText>
          </w:r>
          <w:r>
            <w:fldChar w:fldCharType="separate"/>
          </w:r>
          <w:r>
            <w:t>1</w:t>
          </w:r>
          <w:r>
            <w:fldChar w:fldCharType="end"/>
          </w:r>
          <w:r>
            <w:t xml:space="preserve"> of </w:t>
          </w:r>
          <w:fldSimple w:instr=" NUMPAGES ">
            <w:r>
              <w:t>2</w:t>
            </w:r>
          </w:fldSimple>
        </w:p>
      </w:tc>
      <w:tc>
        <w:tcPr>
          <w:tcW w:w="3062" w:type="dxa"/>
          <w:tcBorders>
            <w:top w:val="single" w:sz="6" w:space="0" w:color="auto"/>
            <w:bottom w:val="single" w:sz="6" w:space="0" w:color="auto"/>
            <w:right w:val="single" w:sz="6" w:space="0" w:color="auto"/>
          </w:tcBorders>
        </w:tcPr>
        <w:p w14:paraId="6A4FBD44" w14:textId="38694D5E" w:rsidR="00E01815" w:rsidRDefault="00E01815" w:rsidP="00E01815">
          <w:pPr>
            <w:pStyle w:val="Header"/>
          </w:pPr>
          <w:r>
            <w:t xml:space="preserve">Doc. No </w:t>
          </w:r>
          <w:r w:rsidRPr="00BC75A1">
            <w:t>AC</w:t>
          </w:r>
          <w:r w:rsidRPr="00BC75A1">
            <w:noBreakHyphen/>
            <w:t>02</w:t>
          </w:r>
        </w:p>
      </w:tc>
      <w:tc>
        <w:tcPr>
          <w:tcW w:w="1758" w:type="dxa"/>
          <w:tcBorders>
            <w:top w:val="single" w:sz="6" w:space="0" w:color="auto"/>
            <w:left w:val="single" w:sz="6" w:space="0" w:color="auto"/>
            <w:bottom w:val="single" w:sz="6" w:space="0" w:color="auto"/>
            <w:right w:val="single" w:sz="6" w:space="0" w:color="auto"/>
          </w:tcBorders>
        </w:tcPr>
        <w:p w14:paraId="101CCBF9" w14:textId="5ED88C51" w:rsidR="00E01815" w:rsidRDefault="00E01815" w:rsidP="00E01815">
          <w:pPr>
            <w:pStyle w:val="Header"/>
          </w:pPr>
          <w:r>
            <w:t>Rev. No 1.0</w:t>
          </w:r>
        </w:p>
      </w:tc>
    </w:tr>
  </w:tbl>
  <w:p w14:paraId="464AFC5E" w14:textId="77777777" w:rsidR="00E01815" w:rsidRDefault="00E01815" w:rsidP="00E01815">
    <w:pPr>
      <w:pStyle w:val="Header"/>
    </w:pPr>
  </w:p>
  <w:p w14:paraId="04656B82" w14:textId="77777777" w:rsidR="00E01815" w:rsidRDefault="00E01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D29"/>
    <w:multiLevelType w:val="multilevel"/>
    <w:tmpl w:val="C0760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077F"/>
    <w:multiLevelType w:val="multilevel"/>
    <w:tmpl w:val="981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2E88"/>
    <w:multiLevelType w:val="multilevel"/>
    <w:tmpl w:val="CA2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7509"/>
    <w:multiLevelType w:val="multilevel"/>
    <w:tmpl w:val="6BA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16FF"/>
    <w:multiLevelType w:val="multilevel"/>
    <w:tmpl w:val="E84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E0E70"/>
    <w:multiLevelType w:val="multilevel"/>
    <w:tmpl w:val="087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10D8"/>
    <w:multiLevelType w:val="multilevel"/>
    <w:tmpl w:val="A6E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D6E33"/>
    <w:multiLevelType w:val="multilevel"/>
    <w:tmpl w:val="D71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A18B0"/>
    <w:multiLevelType w:val="multilevel"/>
    <w:tmpl w:val="91E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007B0"/>
    <w:multiLevelType w:val="hybridMultilevel"/>
    <w:tmpl w:val="439E8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D6AAD"/>
    <w:multiLevelType w:val="multilevel"/>
    <w:tmpl w:val="9BA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76142"/>
    <w:multiLevelType w:val="multilevel"/>
    <w:tmpl w:val="BB8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078F3"/>
    <w:multiLevelType w:val="multilevel"/>
    <w:tmpl w:val="C68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533E3"/>
    <w:multiLevelType w:val="multilevel"/>
    <w:tmpl w:val="A12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F2AEC"/>
    <w:multiLevelType w:val="multilevel"/>
    <w:tmpl w:val="A40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23349"/>
    <w:multiLevelType w:val="multilevel"/>
    <w:tmpl w:val="648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70AA7"/>
    <w:multiLevelType w:val="multilevel"/>
    <w:tmpl w:val="81DA03D6"/>
    <w:lvl w:ilvl="0">
      <w:start w:val="1"/>
      <w:numFmt w:val="decimal"/>
      <w:lvlText w:val="%1.0"/>
      <w:lvlJc w:val="left"/>
      <w:pPr>
        <w:tabs>
          <w:tab w:val="num" w:pos="464"/>
        </w:tabs>
        <w:ind w:left="464" w:hanging="540"/>
      </w:pPr>
      <w:rPr>
        <w:rFonts w:hint="default"/>
      </w:rPr>
    </w:lvl>
    <w:lvl w:ilvl="1">
      <w:start w:val="1"/>
      <w:numFmt w:val="decimal"/>
      <w:lvlText w:val="%1.%2"/>
      <w:lvlJc w:val="left"/>
      <w:pPr>
        <w:tabs>
          <w:tab w:val="num" w:pos="540"/>
        </w:tabs>
        <w:ind w:left="540" w:hanging="540"/>
      </w:pPr>
      <w:rPr>
        <w:rFonts w:ascii="Arial" w:hAnsi="Arial" w:cs="Arial" w:hint="default"/>
        <w:b/>
        <w:bCs/>
      </w:rPr>
    </w:lvl>
    <w:lvl w:ilvl="2">
      <w:start w:val="1"/>
      <w:numFmt w:val="decimal"/>
      <w:lvlText w:val="%1.%2.%3"/>
      <w:lvlJc w:val="left"/>
      <w:pPr>
        <w:tabs>
          <w:tab w:val="num" w:pos="2084"/>
        </w:tabs>
        <w:ind w:left="2084" w:hanging="720"/>
      </w:pPr>
      <w:rPr>
        <w:rFonts w:hint="default"/>
      </w:rPr>
    </w:lvl>
    <w:lvl w:ilvl="3">
      <w:start w:val="1"/>
      <w:numFmt w:val="decimal"/>
      <w:lvlText w:val="%1.%2.%3.%4"/>
      <w:lvlJc w:val="left"/>
      <w:pPr>
        <w:tabs>
          <w:tab w:val="num" w:pos="2804"/>
        </w:tabs>
        <w:ind w:left="2804" w:hanging="720"/>
      </w:pPr>
      <w:rPr>
        <w:rFonts w:hint="default"/>
      </w:rPr>
    </w:lvl>
    <w:lvl w:ilvl="4">
      <w:start w:val="1"/>
      <w:numFmt w:val="decimal"/>
      <w:lvlText w:val="%1.%2.%3.%4.%5"/>
      <w:lvlJc w:val="left"/>
      <w:pPr>
        <w:tabs>
          <w:tab w:val="num" w:pos="3884"/>
        </w:tabs>
        <w:ind w:left="3884" w:hanging="1080"/>
      </w:pPr>
      <w:rPr>
        <w:rFonts w:hint="default"/>
      </w:rPr>
    </w:lvl>
    <w:lvl w:ilvl="5">
      <w:start w:val="1"/>
      <w:numFmt w:val="decimal"/>
      <w:lvlText w:val="%1.%2.%3.%4.%5.%6"/>
      <w:lvlJc w:val="left"/>
      <w:pPr>
        <w:tabs>
          <w:tab w:val="num" w:pos="4604"/>
        </w:tabs>
        <w:ind w:left="4604" w:hanging="1080"/>
      </w:pPr>
      <w:rPr>
        <w:rFonts w:hint="default"/>
      </w:rPr>
    </w:lvl>
    <w:lvl w:ilvl="6">
      <w:start w:val="1"/>
      <w:numFmt w:val="decimal"/>
      <w:lvlText w:val="%1.%2.%3.%4.%5.%6.%7"/>
      <w:lvlJc w:val="left"/>
      <w:pPr>
        <w:tabs>
          <w:tab w:val="num" w:pos="5684"/>
        </w:tabs>
        <w:ind w:left="5684" w:hanging="1440"/>
      </w:pPr>
      <w:rPr>
        <w:rFonts w:hint="default"/>
      </w:rPr>
    </w:lvl>
    <w:lvl w:ilvl="7">
      <w:start w:val="1"/>
      <w:numFmt w:val="decimal"/>
      <w:lvlText w:val="%1.%2.%3.%4.%5.%6.%7.%8"/>
      <w:lvlJc w:val="left"/>
      <w:pPr>
        <w:tabs>
          <w:tab w:val="num" w:pos="6404"/>
        </w:tabs>
        <w:ind w:left="6404" w:hanging="1440"/>
      </w:pPr>
      <w:rPr>
        <w:rFonts w:hint="default"/>
      </w:rPr>
    </w:lvl>
    <w:lvl w:ilvl="8">
      <w:start w:val="1"/>
      <w:numFmt w:val="decimal"/>
      <w:lvlText w:val="%1.%2.%3.%4.%5.%6.%7.%8.%9"/>
      <w:lvlJc w:val="left"/>
      <w:pPr>
        <w:tabs>
          <w:tab w:val="num" w:pos="7484"/>
        </w:tabs>
        <w:ind w:left="7484" w:hanging="1800"/>
      </w:pPr>
      <w:rPr>
        <w:rFonts w:hint="default"/>
      </w:rPr>
    </w:lvl>
  </w:abstractNum>
  <w:abstractNum w:abstractNumId="17" w15:restartNumberingAfterBreak="0">
    <w:nsid w:val="29710948"/>
    <w:multiLevelType w:val="multilevel"/>
    <w:tmpl w:val="668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6699B"/>
    <w:multiLevelType w:val="multilevel"/>
    <w:tmpl w:val="60D8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1762E"/>
    <w:multiLevelType w:val="multilevel"/>
    <w:tmpl w:val="396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E14FE"/>
    <w:multiLevelType w:val="multilevel"/>
    <w:tmpl w:val="378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D3952"/>
    <w:multiLevelType w:val="multilevel"/>
    <w:tmpl w:val="791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86033"/>
    <w:multiLevelType w:val="multilevel"/>
    <w:tmpl w:val="832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07D77"/>
    <w:multiLevelType w:val="multilevel"/>
    <w:tmpl w:val="2282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27A24"/>
    <w:multiLevelType w:val="multilevel"/>
    <w:tmpl w:val="040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F446C"/>
    <w:multiLevelType w:val="multilevel"/>
    <w:tmpl w:val="6E1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F3DF8"/>
    <w:multiLevelType w:val="hybridMultilevel"/>
    <w:tmpl w:val="47BC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BA05FA"/>
    <w:multiLevelType w:val="multilevel"/>
    <w:tmpl w:val="CCB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414FE"/>
    <w:multiLevelType w:val="multilevel"/>
    <w:tmpl w:val="F39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14654"/>
    <w:multiLevelType w:val="multilevel"/>
    <w:tmpl w:val="858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1010A"/>
    <w:multiLevelType w:val="multilevel"/>
    <w:tmpl w:val="F0F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87377"/>
    <w:multiLevelType w:val="multilevel"/>
    <w:tmpl w:val="CB5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D130C"/>
    <w:multiLevelType w:val="multilevel"/>
    <w:tmpl w:val="DE0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C3026"/>
    <w:multiLevelType w:val="multilevel"/>
    <w:tmpl w:val="E0B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C20D3"/>
    <w:multiLevelType w:val="multilevel"/>
    <w:tmpl w:val="EB3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10648"/>
    <w:multiLevelType w:val="multilevel"/>
    <w:tmpl w:val="68B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1431E"/>
    <w:multiLevelType w:val="multilevel"/>
    <w:tmpl w:val="112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75DAA"/>
    <w:multiLevelType w:val="multilevel"/>
    <w:tmpl w:val="F3F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F0EB2"/>
    <w:multiLevelType w:val="multilevel"/>
    <w:tmpl w:val="F63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42123">
    <w:abstractNumId w:val="0"/>
  </w:num>
  <w:num w:numId="2" w16cid:durableId="1439906520">
    <w:abstractNumId w:val="0"/>
    <w:lvlOverride w:ilvl="1">
      <w:startOverride w:val="8"/>
    </w:lvlOverride>
  </w:num>
  <w:num w:numId="3" w16cid:durableId="786045515">
    <w:abstractNumId w:val="16"/>
  </w:num>
  <w:num w:numId="4" w16cid:durableId="1162620823">
    <w:abstractNumId w:val="3"/>
  </w:num>
  <w:num w:numId="5" w16cid:durableId="383718963">
    <w:abstractNumId w:val="1"/>
  </w:num>
  <w:num w:numId="6" w16cid:durableId="1221598358">
    <w:abstractNumId w:val="12"/>
  </w:num>
  <w:num w:numId="7" w16cid:durableId="1484422671">
    <w:abstractNumId w:val="32"/>
  </w:num>
  <w:num w:numId="8" w16cid:durableId="1957982155">
    <w:abstractNumId w:val="9"/>
  </w:num>
  <w:num w:numId="9" w16cid:durableId="1853718234">
    <w:abstractNumId w:val="26"/>
  </w:num>
  <w:num w:numId="10" w16cid:durableId="80374017">
    <w:abstractNumId w:val="27"/>
  </w:num>
  <w:num w:numId="11" w16cid:durableId="1910266176">
    <w:abstractNumId w:val="7"/>
  </w:num>
  <w:num w:numId="12" w16cid:durableId="2013604824">
    <w:abstractNumId w:val="17"/>
  </w:num>
  <w:num w:numId="13" w16cid:durableId="1198392256">
    <w:abstractNumId w:val="25"/>
  </w:num>
  <w:num w:numId="14" w16cid:durableId="1977876696">
    <w:abstractNumId w:val="11"/>
  </w:num>
  <w:num w:numId="15" w16cid:durableId="1352872494">
    <w:abstractNumId w:val="4"/>
  </w:num>
  <w:num w:numId="16" w16cid:durableId="122619423">
    <w:abstractNumId w:val="29"/>
  </w:num>
  <w:num w:numId="17" w16cid:durableId="211382537">
    <w:abstractNumId w:val="8"/>
  </w:num>
  <w:num w:numId="18" w16cid:durableId="1082797011">
    <w:abstractNumId w:val="38"/>
  </w:num>
  <w:num w:numId="19" w16cid:durableId="920413112">
    <w:abstractNumId w:val="2"/>
  </w:num>
  <w:num w:numId="20" w16cid:durableId="1708532089">
    <w:abstractNumId w:val="35"/>
  </w:num>
  <w:num w:numId="21" w16cid:durableId="1952392328">
    <w:abstractNumId w:val="37"/>
  </w:num>
  <w:num w:numId="22" w16cid:durableId="1309938990">
    <w:abstractNumId w:val="15"/>
  </w:num>
  <w:num w:numId="23" w16cid:durableId="489368100">
    <w:abstractNumId w:val="20"/>
  </w:num>
  <w:num w:numId="24" w16cid:durableId="623461962">
    <w:abstractNumId w:val="34"/>
  </w:num>
  <w:num w:numId="25" w16cid:durableId="14431667">
    <w:abstractNumId w:val="22"/>
  </w:num>
  <w:num w:numId="26" w16cid:durableId="533735663">
    <w:abstractNumId w:val="30"/>
  </w:num>
  <w:num w:numId="27" w16cid:durableId="827986836">
    <w:abstractNumId w:val="14"/>
  </w:num>
  <w:num w:numId="28" w16cid:durableId="1253323156">
    <w:abstractNumId w:val="28"/>
  </w:num>
  <w:num w:numId="29" w16cid:durableId="1442384172">
    <w:abstractNumId w:val="19"/>
  </w:num>
  <w:num w:numId="30" w16cid:durableId="1669676847">
    <w:abstractNumId w:val="6"/>
  </w:num>
  <w:num w:numId="31" w16cid:durableId="595938813">
    <w:abstractNumId w:val="13"/>
  </w:num>
  <w:num w:numId="32" w16cid:durableId="1054928">
    <w:abstractNumId w:val="23"/>
  </w:num>
  <w:num w:numId="33" w16cid:durableId="848955828">
    <w:abstractNumId w:val="5"/>
  </w:num>
  <w:num w:numId="34" w16cid:durableId="1120878751">
    <w:abstractNumId w:val="36"/>
  </w:num>
  <w:num w:numId="35" w16cid:durableId="1266959211">
    <w:abstractNumId w:val="31"/>
  </w:num>
  <w:num w:numId="36" w16cid:durableId="1600791251">
    <w:abstractNumId w:val="18"/>
  </w:num>
  <w:num w:numId="37" w16cid:durableId="1625961492">
    <w:abstractNumId w:val="21"/>
  </w:num>
  <w:num w:numId="38" w16cid:durableId="1994142286">
    <w:abstractNumId w:val="10"/>
  </w:num>
  <w:num w:numId="39" w16cid:durableId="1052535859">
    <w:abstractNumId w:val="33"/>
  </w:num>
  <w:num w:numId="40" w16cid:durableId="2850465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A1"/>
    <w:rsid w:val="00030501"/>
    <w:rsid w:val="00061CDA"/>
    <w:rsid w:val="00075044"/>
    <w:rsid w:val="000905EE"/>
    <w:rsid w:val="000D37A1"/>
    <w:rsid w:val="000F5BB9"/>
    <w:rsid w:val="001426C5"/>
    <w:rsid w:val="00143630"/>
    <w:rsid w:val="00144540"/>
    <w:rsid w:val="00162EC2"/>
    <w:rsid w:val="0017164D"/>
    <w:rsid w:val="001B13D7"/>
    <w:rsid w:val="00201F44"/>
    <w:rsid w:val="0023281D"/>
    <w:rsid w:val="00254978"/>
    <w:rsid w:val="00290C3B"/>
    <w:rsid w:val="002B128A"/>
    <w:rsid w:val="002B2E28"/>
    <w:rsid w:val="002B6551"/>
    <w:rsid w:val="002B7740"/>
    <w:rsid w:val="002C4A41"/>
    <w:rsid w:val="002E6572"/>
    <w:rsid w:val="00326DEE"/>
    <w:rsid w:val="00334394"/>
    <w:rsid w:val="003472F0"/>
    <w:rsid w:val="00350091"/>
    <w:rsid w:val="00370375"/>
    <w:rsid w:val="003E1304"/>
    <w:rsid w:val="003F65BA"/>
    <w:rsid w:val="00401E80"/>
    <w:rsid w:val="004158A9"/>
    <w:rsid w:val="004164D1"/>
    <w:rsid w:val="004451A3"/>
    <w:rsid w:val="0049250A"/>
    <w:rsid w:val="004B7743"/>
    <w:rsid w:val="00511EBD"/>
    <w:rsid w:val="005505BE"/>
    <w:rsid w:val="00574407"/>
    <w:rsid w:val="005952E7"/>
    <w:rsid w:val="005A0A2E"/>
    <w:rsid w:val="00632735"/>
    <w:rsid w:val="00635BAE"/>
    <w:rsid w:val="00644940"/>
    <w:rsid w:val="00694AB8"/>
    <w:rsid w:val="006A68EA"/>
    <w:rsid w:val="006E06E7"/>
    <w:rsid w:val="00731F15"/>
    <w:rsid w:val="007456E7"/>
    <w:rsid w:val="007A0A91"/>
    <w:rsid w:val="007D249D"/>
    <w:rsid w:val="007D7584"/>
    <w:rsid w:val="007E2F04"/>
    <w:rsid w:val="007F45E1"/>
    <w:rsid w:val="008069D4"/>
    <w:rsid w:val="00806D43"/>
    <w:rsid w:val="008368CC"/>
    <w:rsid w:val="00847993"/>
    <w:rsid w:val="0085565C"/>
    <w:rsid w:val="00855A1F"/>
    <w:rsid w:val="008573F7"/>
    <w:rsid w:val="008631F4"/>
    <w:rsid w:val="00886D9F"/>
    <w:rsid w:val="00954F0A"/>
    <w:rsid w:val="009718AC"/>
    <w:rsid w:val="0097284C"/>
    <w:rsid w:val="00973D33"/>
    <w:rsid w:val="0097491E"/>
    <w:rsid w:val="0098217F"/>
    <w:rsid w:val="009A3062"/>
    <w:rsid w:val="009B1219"/>
    <w:rsid w:val="00A35147"/>
    <w:rsid w:val="00A57D15"/>
    <w:rsid w:val="00A67638"/>
    <w:rsid w:val="00A72EF1"/>
    <w:rsid w:val="00AE77D0"/>
    <w:rsid w:val="00AF4983"/>
    <w:rsid w:val="00B7017C"/>
    <w:rsid w:val="00B74B32"/>
    <w:rsid w:val="00B94A38"/>
    <w:rsid w:val="00BC75A1"/>
    <w:rsid w:val="00C3328C"/>
    <w:rsid w:val="00C57D11"/>
    <w:rsid w:val="00C62E71"/>
    <w:rsid w:val="00C70D49"/>
    <w:rsid w:val="00CC2562"/>
    <w:rsid w:val="00D17E2F"/>
    <w:rsid w:val="00D3632F"/>
    <w:rsid w:val="00D857F5"/>
    <w:rsid w:val="00DB1AC8"/>
    <w:rsid w:val="00DC68C1"/>
    <w:rsid w:val="00DF0E8F"/>
    <w:rsid w:val="00DF36F4"/>
    <w:rsid w:val="00E01815"/>
    <w:rsid w:val="00E15F35"/>
    <w:rsid w:val="00E160D7"/>
    <w:rsid w:val="00E3009E"/>
    <w:rsid w:val="00E750E9"/>
    <w:rsid w:val="00EB348A"/>
    <w:rsid w:val="00EB5925"/>
    <w:rsid w:val="00EB636A"/>
    <w:rsid w:val="00F25E02"/>
    <w:rsid w:val="00F752E5"/>
    <w:rsid w:val="00F75563"/>
    <w:rsid w:val="00F8622D"/>
    <w:rsid w:val="00FB57A9"/>
    <w:rsid w:val="00FD72ED"/>
    <w:rsid w:val="00FE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41C7"/>
  <w15:chartTrackingRefBased/>
  <w15:docId w15:val="{9224B1D4-D72B-4537-AB44-E8794780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C7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7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5A1"/>
    <w:rPr>
      <w:rFonts w:eastAsiaTheme="majorEastAsia" w:cstheme="majorBidi"/>
      <w:color w:val="272727" w:themeColor="text1" w:themeTint="D8"/>
    </w:rPr>
  </w:style>
  <w:style w:type="paragraph" w:styleId="Title">
    <w:name w:val="Title"/>
    <w:basedOn w:val="Normal"/>
    <w:next w:val="Normal"/>
    <w:link w:val="TitleChar"/>
    <w:uiPriority w:val="10"/>
    <w:qFormat/>
    <w:rsid w:val="00BC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5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5A1"/>
    <w:rPr>
      <w:i/>
      <w:iCs/>
      <w:color w:val="404040" w:themeColor="text1" w:themeTint="BF"/>
    </w:rPr>
  </w:style>
  <w:style w:type="paragraph" w:styleId="ListParagraph">
    <w:name w:val="List Paragraph"/>
    <w:basedOn w:val="Normal"/>
    <w:uiPriority w:val="34"/>
    <w:qFormat/>
    <w:rsid w:val="00BC75A1"/>
    <w:pPr>
      <w:ind w:left="720"/>
      <w:contextualSpacing/>
    </w:pPr>
  </w:style>
  <w:style w:type="character" w:styleId="IntenseEmphasis">
    <w:name w:val="Intense Emphasis"/>
    <w:basedOn w:val="DefaultParagraphFont"/>
    <w:uiPriority w:val="21"/>
    <w:qFormat/>
    <w:rsid w:val="00BC75A1"/>
    <w:rPr>
      <w:i/>
      <w:iCs/>
      <w:color w:val="0F4761" w:themeColor="accent1" w:themeShade="BF"/>
    </w:rPr>
  </w:style>
  <w:style w:type="paragraph" w:styleId="IntenseQuote">
    <w:name w:val="Intense Quote"/>
    <w:basedOn w:val="Normal"/>
    <w:next w:val="Normal"/>
    <w:link w:val="IntenseQuoteChar"/>
    <w:uiPriority w:val="30"/>
    <w:qFormat/>
    <w:rsid w:val="00BC7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5A1"/>
    <w:rPr>
      <w:i/>
      <w:iCs/>
      <w:color w:val="0F4761" w:themeColor="accent1" w:themeShade="BF"/>
    </w:rPr>
  </w:style>
  <w:style w:type="character" w:styleId="IntenseReference">
    <w:name w:val="Intense Reference"/>
    <w:basedOn w:val="DefaultParagraphFont"/>
    <w:uiPriority w:val="32"/>
    <w:qFormat/>
    <w:rsid w:val="00BC75A1"/>
    <w:rPr>
      <w:b/>
      <w:bCs/>
      <w:smallCaps/>
      <w:color w:val="0F4761" w:themeColor="accent1" w:themeShade="BF"/>
      <w:spacing w:val="5"/>
    </w:rPr>
  </w:style>
  <w:style w:type="paragraph" w:styleId="Header">
    <w:name w:val="header"/>
    <w:basedOn w:val="Normal"/>
    <w:link w:val="HeaderChar"/>
    <w:unhideWhenUsed/>
    <w:rsid w:val="00E018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815"/>
  </w:style>
  <w:style w:type="paragraph" w:styleId="Footer">
    <w:name w:val="footer"/>
    <w:basedOn w:val="Normal"/>
    <w:link w:val="FooterChar"/>
    <w:unhideWhenUsed/>
    <w:rsid w:val="00E018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815"/>
  </w:style>
  <w:style w:type="paragraph" w:styleId="NormalWeb">
    <w:name w:val="Normal (Web)"/>
    <w:basedOn w:val="Normal"/>
    <w:uiPriority w:val="99"/>
    <w:unhideWhenUsed/>
    <w:rsid w:val="001445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5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5404">
      <w:bodyDiv w:val="1"/>
      <w:marLeft w:val="0"/>
      <w:marRight w:val="0"/>
      <w:marTop w:val="0"/>
      <w:marBottom w:val="0"/>
      <w:divBdr>
        <w:top w:val="none" w:sz="0" w:space="0" w:color="auto"/>
        <w:left w:val="none" w:sz="0" w:space="0" w:color="auto"/>
        <w:bottom w:val="none" w:sz="0" w:space="0" w:color="auto"/>
        <w:right w:val="none" w:sz="0" w:space="0" w:color="auto"/>
      </w:divBdr>
    </w:div>
    <w:div w:id="74279500">
      <w:bodyDiv w:val="1"/>
      <w:marLeft w:val="0"/>
      <w:marRight w:val="0"/>
      <w:marTop w:val="0"/>
      <w:marBottom w:val="0"/>
      <w:divBdr>
        <w:top w:val="none" w:sz="0" w:space="0" w:color="auto"/>
        <w:left w:val="none" w:sz="0" w:space="0" w:color="auto"/>
        <w:bottom w:val="none" w:sz="0" w:space="0" w:color="auto"/>
        <w:right w:val="none" w:sz="0" w:space="0" w:color="auto"/>
      </w:divBdr>
      <w:divsChild>
        <w:div w:id="1863208029">
          <w:marLeft w:val="0"/>
          <w:marRight w:val="0"/>
          <w:marTop w:val="15"/>
          <w:marBottom w:val="0"/>
          <w:divBdr>
            <w:top w:val="none" w:sz="0" w:space="0" w:color="auto"/>
            <w:left w:val="none" w:sz="0" w:space="0" w:color="auto"/>
            <w:bottom w:val="none" w:sz="0" w:space="0" w:color="auto"/>
            <w:right w:val="none" w:sz="0" w:space="0" w:color="auto"/>
          </w:divBdr>
          <w:divsChild>
            <w:div w:id="7569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9435">
      <w:bodyDiv w:val="1"/>
      <w:marLeft w:val="0"/>
      <w:marRight w:val="0"/>
      <w:marTop w:val="0"/>
      <w:marBottom w:val="0"/>
      <w:divBdr>
        <w:top w:val="none" w:sz="0" w:space="0" w:color="auto"/>
        <w:left w:val="none" w:sz="0" w:space="0" w:color="auto"/>
        <w:bottom w:val="none" w:sz="0" w:space="0" w:color="auto"/>
        <w:right w:val="none" w:sz="0" w:space="0" w:color="auto"/>
      </w:divBdr>
    </w:div>
    <w:div w:id="87700734">
      <w:bodyDiv w:val="1"/>
      <w:marLeft w:val="0"/>
      <w:marRight w:val="0"/>
      <w:marTop w:val="0"/>
      <w:marBottom w:val="0"/>
      <w:divBdr>
        <w:top w:val="none" w:sz="0" w:space="0" w:color="auto"/>
        <w:left w:val="none" w:sz="0" w:space="0" w:color="auto"/>
        <w:bottom w:val="none" w:sz="0" w:space="0" w:color="auto"/>
        <w:right w:val="none" w:sz="0" w:space="0" w:color="auto"/>
      </w:divBdr>
    </w:div>
    <w:div w:id="113252663">
      <w:bodyDiv w:val="1"/>
      <w:marLeft w:val="0"/>
      <w:marRight w:val="0"/>
      <w:marTop w:val="0"/>
      <w:marBottom w:val="0"/>
      <w:divBdr>
        <w:top w:val="none" w:sz="0" w:space="0" w:color="auto"/>
        <w:left w:val="none" w:sz="0" w:space="0" w:color="auto"/>
        <w:bottom w:val="none" w:sz="0" w:space="0" w:color="auto"/>
        <w:right w:val="none" w:sz="0" w:space="0" w:color="auto"/>
      </w:divBdr>
    </w:div>
    <w:div w:id="151143231">
      <w:bodyDiv w:val="1"/>
      <w:marLeft w:val="0"/>
      <w:marRight w:val="0"/>
      <w:marTop w:val="0"/>
      <w:marBottom w:val="0"/>
      <w:divBdr>
        <w:top w:val="none" w:sz="0" w:space="0" w:color="auto"/>
        <w:left w:val="none" w:sz="0" w:space="0" w:color="auto"/>
        <w:bottom w:val="none" w:sz="0" w:space="0" w:color="auto"/>
        <w:right w:val="none" w:sz="0" w:space="0" w:color="auto"/>
      </w:divBdr>
    </w:div>
    <w:div w:id="164830491">
      <w:bodyDiv w:val="1"/>
      <w:marLeft w:val="0"/>
      <w:marRight w:val="0"/>
      <w:marTop w:val="0"/>
      <w:marBottom w:val="0"/>
      <w:divBdr>
        <w:top w:val="none" w:sz="0" w:space="0" w:color="auto"/>
        <w:left w:val="none" w:sz="0" w:space="0" w:color="auto"/>
        <w:bottom w:val="none" w:sz="0" w:space="0" w:color="auto"/>
        <w:right w:val="none" w:sz="0" w:space="0" w:color="auto"/>
      </w:divBdr>
    </w:div>
    <w:div w:id="190849020">
      <w:bodyDiv w:val="1"/>
      <w:marLeft w:val="0"/>
      <w:marRight w:val="0"/>
      <w:marTop w:val="0"/>
      <w:marBottom w:val="0"/>
      <w:divBdr>
        <w:top w:val="none" w:sz="0" w:space="0" w:color="auto"/>
        <w:left w:val="none" w:sz="0" w:space="0" w:color="auto"/>
        <w:bottom w:val="none" w:sz="0" w:space="0" w:color="auto"/>
        <w:right w:val="none" w:sz="0" w:space="0" w:color="auto"/>
      </w:divBdr>
    </w:div>
    <w:div w:id="198664911">
      <w:bodyDiv w:val="1"/>
      <w:marLeft w:val="0"/>
      <w:marRight w:val="0"/>
      <w:marTop w:val="0"/>
      <w:marBottom w:val="0"/>
      <w:divBdr>
        <w:top w:val="none" w:sz="0" w:space="0" w:color="auto"/>
        <w:left w:val="none" w:sz="0" w:space="0" w:color="auto"/>
        <w:bottom w:val="none" w:sz="0" w:space="0" w:color="auto"/>
        <w:right w:val="none" w:sz="0" w:space="0" w:color="auto"/>
      </w:divBdr>
    </w:div>
    <w:div w:id="318929417">
      <w:bodyDiv w:val="1"/>
      <w:marLeft w:val="0"/>
      <w:marRight w:val="0"/>
      <w:marTop w:val="0"/>
      <w:marBottom w:val="0"/>
      <w:divBdr>
        <w:top w:val="none" w:sz="0" w:space="0" w:color="auto"/>
        <w:left w:val="none" w:sz="0" w:space="0" w:color="auto"/>
        <w:bottom w:val="none" w:sz="0" w:space="0" w:color="auto"/>
        <w:right w:val="none" w:sz="0" w:space="0" w:color="auto"/>
      </w:divBdr>
    </w:div>
    <w:div w:id="326204689">
      <w:bodyDiv w:val="1"/>
      <w:marLeft w:val="0"/>
      <w:marRight w:val="0"/>
      <w:marTop w:val="0"/>
      <w:marBottom w:val="0"/>
      <w:divBdr>
        <w:top w:val="none" w:sz="0" w:space="0" w:color="auto"/>
        <w:left w:val="none" w:sz="0" w:space="0" w:color="auto"/>
        <w:bottom w:val="none" w:sz="0" w:space="0" w:color="auto"/>
        <w:right w:val="none" w:sz="0" w:space="0" w:color="auto"/>
      </w:divBdr>
    </w:div>
    <w:div w:id="344669965">
      <w:bodyDiv w:val="1"/>
      <w:marLeft w:val="0"/>
      <w:marRight w:val="0"/>
      <w:marTop w:val="0"/>
      <w:marBottom w:val="0"/>
      <w:divBdr>
        <w:top w:val="none" w:sz="0" w:space="0" w:color="auto"/>
        <w:left w:val="none" w:sz="0" w:space="0" w:color="auto"/>
        <w:bottom w:val="none" w:sz="0" w:space="0" w:color="auto"/>
        <w:right w:val="none" w:sz="0" w:space="0" w:color="auto"/>
      </w:divBdr>
    </w:div>
    <w:div w:id="370155838">
      <w:bodyDiv w:val="1"/>
      <w:marLeft w:val="0"/>
      <w:marRight w:val="0"/>
      <w:marTop w:val="0"/>
      <w:marBottom w:val="0"/>
      <w:divBdr>
        <w:top w:val="none" w:sz="0" w:space="0" w:color="auto"/>
        <w:left w:val="none" w:sz="0" w:space="0" w:color="auto"/>
        <w:bottom w:val="none" w:sz="0" w:space="0" w:color="auto"/>
        <w:right w:val="none" w:sz="0" w:space="0" w:color="auto"/>
      </w:divBdr>
    </w:div>
    <w:div w:id="401608097">
      <w:bodyDiv w:val="1"/>
      <w:marLeft w:val="0"/>
      <w:marRight w:val="0"/>
      <w:marTop w:val="0"/>
      <w:marBottom w:val="0"/>
      <w:divBdr>
        <w:top w:val="none" w:sz="0" w:space="0" w:color="auto"/>
        <w:left w:val="none" w:sz="0" w:space="0" w:color="auto"/>
        <w:bottom w:val="none" w:sz="0" w:space="0" w:color="auto"/>
        <w:right w:val="none" w:sz="0" w:space="0" w:color="auto"/>
      </w:divBdr>
    </w:div>
    <w:div w:id="406540256">
      <w:bodyDiv w:val="1"/>
      <w:marLeft w:val="0"/>
      <w:marRight w:val="0"/>
      <w:marTop w:val="0"/>
      <w:marBottom w:val="0"/>
      <w:divBdr>
        <w:top w:val="none" w:sz="0" w:space="0" w:color="auto"/>
        <w:left w:val="none" w:sz="0" w:space="0" w:color="auto"/>
        <w:bottom w:val="none" w:sz="0" w:space="0" w:color="auto"/>
        <w:right w:val="none" w:sz="0" w:space="0" w:color="auto"/>
      </w:divBdr>
    </w:div>
    <w:div w:id="419563412">
      <w:bodyDiv w:val="1"/>
      <w:marLeft w:val="0"/>
      <w:marRight w:val="0"/>
      <w:marTop w:val="0"/>
      <w:marBottom w:val="0"/>
      <w:divBdr>
        <w:top w:val="none" w:sz="0" w:space="0" w:color="auto"/>
        <w:left w:val="none" w:sz="0" w:space="0" w:color="auto"/>
        <w:bottom w:val="none" w:sz="0" w:space="0" w:color="auto"/>
        <w:right w:val="none" w:sz="0" w:space="0" w:color="auto"/>
      </w:divBdr>
    </w:div>
    <w:div w:id="436340627">
      <w:bodyDiv w:val="1"/>
      <w:marLeft w:val="0"/>
      <w:marRight w:val="0"/>
      <w:marTop w:val="0"/>
      <w:marBottom w:val="0"/>
      <w:divBdr>
        <w:top w:val="none" w:sz="0" w:space="0" w:color="auto"/>
        <w:left w:val="none" w:sz="0" w:space="0" w:color="auto"/>
        <w:bottom w:val="none" w:sz="0" w:space="0" w:color="auto"/>
        <w:right w:val="none" w:sz="0" w:space="0" w:color="auto"/>
      </w:divBdr>
    </w:div>
    <w:div w:id="462162621">
      <w:bodyDiv w:val="1"/>
      <w:marLeft w:val="0"/>
      <w:marRight w:val="0"/>
      <w:marTop w:val="0"/>
      <w:marBottom w:val="0"/>
      <w:divBdr>
        <w:top w:val="none" w:sz="0" w:space="0" w:color="auto"/>
        <w:left w:val="none" w:sz="0" w:space="0" w:color="auto"/>
        <w:bottom w:val="none" w:sz="0" w:space="0" w:color="auto"/>
        <w:right w:val="none" w:sz="0" w:space="0" w:color="auto"/>
      </w:divBdr>
    </w:div>
    <w:div w:id="470248323">
      <w:bodyDiv w:val="1"/>
      <w:marLeft w:val="0"/>
      <w:marRight w:val="0"/>
      <w:marTop w:val="0"/>
      <w:marBottom w:val="0"/>
      <w:divBdr>
        <w:top w:val="none" w:sz="0" w:space="0" w:color="auto"/>
        <w:left w:val="none" w:sz="0" w:space="0" w:color="auto"/>
        <w:bottom w:val="none" w:sz="0" w:space="0" w:color="auto"/>
        <w:right w:val="none" w:sz="0" w:space="0" w:color="auto"/>
      </w:divBdr>
    </w:div>
    <w:div w:id="479277116">
      <w:bodyDiv w:val="1"/>
      <w:marLeft w:val="0"/>
      <w:marRight w:val="0"/>
      <w:marTop w:val="0"/>
      <w:marBottom w:val="0"/>
      <w:divBdr>
        <w:top w:val="none" w:sz="0" w:space="0" w:color="auto"/>
        <w:left w:val="none" w:sz="0" w:space="0" w:color="auto"/>
        <w:bottom w:val="none" w:sz="0" w:space="0" w:color="auto"/>
        <w:right w:val="none" w:sz="0" w:space="0" w:color="auto"/>
      </w:divBdr>
    </w:div>
    <w:div w:id="492914808">
      <w:bodyDiv w:val="1"/>
      <w:marLeft w:val="0"/>
      <w:marRight w:val="0"/>
      <w:marTop w:val="0"/>
      <w:marBottom w:val="0"/>
      <w:divBdr>
        <w:top w:val="none" w:sz="0" w:space="0" w:color="auto"/>
        <w:left w:val="none" w:sz="0" w:space="0" w:color="auto"/>
        <w:bottom w:val="none" w:sz="0" w:space="0" w:color="auto"/>
        <w:right w:val="none" w:sz="0" w:space="0" w:color="auto"/>
      </w:divBdr>
    </w:div>
    <w:div w:id="502472806">
      <w:bodyDiv w:val="1"/>
      <w:marLeft w:val="0"/>
      <w:marRight w:val="0"/>
      <w:marTop w:val="0"/>
      <w:marBottom w:val="0"/>
      <w:divBdr>
        <w:top w:val="none" w:sz="0" w:space="0" w:color="auto"/>
        <w:left w:val="none" w:sz="0" w:space="0" w:color="auto"/>
        <w:bottom w:val="none" w:sz="0" w:space="0" w:color="auto"/>
        <w:right w:val="none" w:sz="0" w:space="0" w:color="auto"/>
      </w:divBdr>
    </w:div>
    <w:div w:id="520706935">
      <w:bodyDiv w:val="1"/>
      <w:marLeft w:val="0"/>
      <w:marRight w:val="0"/>
      <w:marTop w:val="0"/>
      <w:marBottom w:val="0"/>
      <w:divBdr>
        <w:top w:val="none" w:sz="0" w:space="0" w:color="auto"/>
        <w:left w:val="none" w:sz="0" w:space="0" w:color="auto"/>
        <w:bottom w:val="none" w:sz="0" w:space="0" w:color="auto"/>
        <w:right w:val="none" w:sz="0" w:space="0" w:color="auto"/>
      </w:divBdr>
    </w:div>
    <w:div w:id="543711605">
      <w:bodyDiv w:val="1"/>
      <w:marLeft w:val="0"/>
      <w:marRight w:val="0"/>
      <w:marTop w:val="0"/>
      <w:marBottom w:val="0"/>
      <w:divBdr>
        <w:top w:val="none" w:sz="0" w:space="0" w:color="auto"/>
        <w:left w:val="none" w:sz="0" w:space="0" w:color="auto"/>
        <w:bottom w:val="none" w:sz="0" w:space="0" w:color="auto"/>
        <w:right w:val="none" w:sz="0" w:space="0" w:color="auto"/>
      </w:divBdr>
    </w:div>
    <w:div w:id="599486172">
      <w:bodyDiv w:val="1"/>
      <w:marLeft w:val="0"/>
      <w:marRight w:val="0"/>
      <w:marTop w:val="0"/>
      <w:marBottom w:val="0"/>
      <w:divBdr>
        <w:top w:val="none" w:sz="0" w:space="0" w:color="auto"/>
        <w:left w:val="none" w:sz="0" w:space="0" w:color="auto"/>
        <w:bottom w:val="none" w:sz="0" w:space="0" w:color="auto"/>
        <w:right w:val="none" w:sz="0" w:space="0" w:color="auto"/>
      </w:divBdr>
    </w:div>
    <w:div w:id="615017552">
      <w:bodyDiv w:val="1"/>
      <w:marLeft w:val="0"/>
      <w:marRight w:val="0"/>
      <w:marTop w:val="0"/>
      <w:marBottom w:val="0"/>
      <w:divBdr>
        <w:top w:val="none" w:sz="0" w:space="0" w:color="auto"/>
        <w:left w:val="none" w:sz="0" w:space="0" w:color="auto"/>
        <w:bottom w:val="none" w:sz="0" w:space="0" w:color="auto"/>
        <w:right w:val="none" w:sz="0" w:space="0" w:color="auto"/>
      </w:divBdr>
    </w:div>
    <w:div w:id="622467447">
      <w:bodyDiv w:val="1"/>
      <w:marLeft w:val="0"/>
      <w:marRight w:val="0"/>
      <w:marTop w:val="0"/>
      <w:marBottom w:val="0"/>
      <w:divBdr>
        <w:top w:val="none" w:sz="0" w:space="0" w:color="auto"/>
        <w:left w:val="none" w:sz="0" w:space="0" w:color="auto"/>
        <w:bottom w:val="none" w:sz="0" w:space="0" w:color="auto"/>
        <w:right w:val="none" w:sz="0" w:space="0" w:color="auto"/>
      </w:divBdr>
    </w:div>
    <w:div w:id="636686333">
      <w:bodyDiv w:val="1"/>
      <w:marLeft w:val="0"/>
      <w:marRight w:val="0"/>
      <w:marTop w:val="0"/>
      <w:marBottom w:val="0"/>
      <w:divBdr>
        <w:top w:val="none" w:sz="0" w:space="0" w:color="auto"/>
        <w:left w:val="none" w:sz="0" w:space="0" w:color="auto"/>
        <w:bottom w:val="none" w:sz="0" w:space="0" w:color="auto"/>
        <w:right w:val="none" w:sz="0" w:space="0" w:color="auto"/>
      </w:divBdr>
    </w:div>
    <w:div w:id="650792048">
      <w:bodyDiv w:val="1"/>
      <w:marLeft w:val="0"/>
      <w:marRight w:val="0"/>
      <w:marTop w:val="0"/>
      <w:marBottom w:val="0"/>
      <w:divBdr>
        <w:top w:val="none" w:sz="0" w:space="0" w:color="auto"/>
        <w:left w:val="none" w:sz="0" w:space="0" w:color="auto"/>
        <w:bottom w:val="none" w:sz="0" w:space="0" w:color="auto"/>
        <w:right w:val="none" w:sz="0" w:space="0" w:color="auto"/>
      </w:divBdr>
    </w:div>
    <w:div w:id="659626105">
      <w:bodyDiv w:val="1"/>
      <w:marLeft w:val="0"/>
      <w:marRight w:val="0"/>
      <w:marTop w:val="0"/>
      <w:marBottom w:val="0"/>
      <w:divBdr>
        <w:top w:val="none" w:sz="0" w:space="0" w:color="auto"/>
        <w:left w:val="none" w:sz="0" w:space="0" w:color="auto"/>
        <w:bottom w:val="none" w:sz="0" w:space="0" w:color="auto"/>
        <w:right w:val="none" w:sz="0" w:space="0" w:color="auto"/>
      </w:divBdr>
    </w:div>
    <w:div w:id="766123598">
      <w:bodyDiv w:val="1"/>
      <w:marLeft w:val="0"/>
      <w:marRight w:val="0"/>
      <w:marTop w:val="0"/>
      <w:marBottom w:val="0"/>
      <w:divBdr>
        <w:top w:val="none" w:sz="0" w:space="0" w:color="auto"/>
        <w:left w:val="none" w:sz="0" w:space="0" w:color="auto"/>
        <w:bottom w:val="none" w:sz="0" w:space="0" w:color="auto"/>
        <w:right w:val="none" w:sz="0" w:space="0" w:color="auto"/>
      </w:divBdr>
    </w:div>
    <w:div w:id="783309646">
      <w:bodyDiv w:val="1"/>
      <w:marLeft w:val="0"/>
      <w:marRight w:val="0"/>
      <w:marTop w:val="0"/>
      <w:marBottom w:val="0"/>
      <w:divBdr>
        <w:top w:val="none" w:sz="0" w:space="0" w:color="auto"/>
        <w:left w:val="none" w:sz="0" w:space="0" w:color="auto"/>
        <w:bottom w:val="none" w:sz="0" w:space="0" w:color="auto"/>
        <w:right w:val="none" w:sz="0" w:space="0" w:color="auto"/>
      </w:divBdr>
    </w:div>
    <w:div w:id="800226503">
      <w:bodyDiv w:val="1"/>
      <w:marLeft w:val="0"/>
      <w:marRight w:val="0"/>
      <w:marTop w:val="0"/>
      <w:marBottom w:val="0"/>
      <w:divBdr>
        <w:top w:val="none" w:sz="0" w:space="0" w:color="auto"/>
        <w:left w:val="none" w:sz="0" w:space="0" w:color="auto"/>
        <w:bottom w:val="none" w:sz="0" w:space="0" w:color="auto"/>
        <w:right w:val="none" w:sz="0" w:space="0" w:color="auto"/>
      </w:divBdr>
    </w:div>
    <w:div w:id="889850852">
      <w:bodyDiv w:val="1"/>
      <w:marLeft w:val="0"/>
      <w:marRight w:val="0"/>
      <w:marTop w:val="0"/>
      <w:marBottom w:val="0"/>
      <w:divBdr>
        <w:top w:val="none" w:sz="0" w:space="0" w:color="auto"/>
        <w:left w:val="none" w:sz="0" w:space="0" w:color="auto"/>
        <w:bottom w:val="none" w:sz="0" w:space="0" w:color="auto"/>
        <w:right w:val="none" w:sz="0" w:space="0" w:color="auto"/>
      </w:divBdr>
    </w:div>
    <w:div w:id="911279130">
      <w:bodyDiv w:val="1"/>
      <w:marLeft w:val="0"/>
      <w:marRight w:val="0"/>
      <w:marTop w:val="0"/>
      <w:marBottom w:val="0"/>
      <w:divBdr>
        <w:top w:val="none" w:sz="0" w:space="0" w:color="auto"/>
        <w:left w:val="none" w:sz="0" w:space="0" w:color="auto"/>
        <w:bottom w:val="none" w:sz="0" w:space="0" w:color="auto"/>
        <w:right w:val="none" w:sz="0" w:space="0" w:color="auto"/>
      </w:divBdr>
    </w:div>
    <w:div w:id="958797688">
      <w:bodyDiv w:val="1"/>
      <w:marLeft w:val="0"/>
      <w:marRight w:val="0"/>
      <w:marTop w:val="0"/>
      <w:marBottom w:val="0"/>
      <w:divBdr>
        <w:top w:val="none" w:sz="0" w:space="0" w:color="auto"/>
        <w:left w:val="none" w:sz="0" w:space="0" w:color="auto"/>
        <w:bottom w:val="none" w:sz="0" w:space="0" w:color="auto"/>
        <w:right w:val="none" w:sz="0" w:space="0" w:color="auto"/>
      </w:divBdr>
    </w:div>
    <w:div w:id="995262405">
      <w:bodyDiv w:val="1"/>
      <w:marLeft w:val="0"/>
      <w:marRight w:val="0"/>
      <w:marTop w:val="0"/>
      <w:marBottom w:val="0"/>
      <w:divBdr>
        <w:top w:val="none" w:sz="0" w:space="0" w:color="auto"/>
        <w:left w:val="none" w:sz="0" w:space="0" w:color="auto"/>
        <w:bottom w:val="none" w:sz="0" w:space="0" w:color="auto"/>
        <w:right w:val="none" w:sz="0" w:space="0" w:color="auto"/>
      </w:divBdr>
    </w:div>
    <w:div w:id="1016931997">
      <w:bodyDiv w:val="1"/>
      <w:marLeft w:val="0"/>
      <w:marRight w:val="0"/>
      <w:marTop w:val="0"/>
      <w:marBottom w:val="0"/>
      <w:divBdr>
        <w:top w:val="none" w:sz="0" w:space="0" w:color="auto"/>
        <w:left w:val="none" w:sz="0" w:space="0" w:color="auto"/>
        <w:bottom w:val="none" w:sz="0" w:space="0" w:color="auto"/>
        <w:right w:val="none" w:sz="0" w:space="0" w:color="auto"/>
      </w:divBdr>
      <w:divsChild>
        <w:div w:id="1338342714">
          <w:marLeft w:val="0"/>
          <w:marRight w:val="0"/>
          <w:marTop w:val="0"/>
          <w:marBottom w:val="0"/>
          <w:divBdr>
            <w:top w:val="none" w:sz="0" w:space="0" w:color="auto"/>
            <w:left w:val="none" w:sz="0" w:space="0" w:color="auto"/>
            <w:bottom w:val="none" w:sz="0" w:space="0" w:color="auto"/>
            <w:right w:val="none" w:sz="0" w:space="0" w:color="auto"/>
          </w:divBdr>
          <w:divsChild>
            <w:div w:id="451901073">
              <w:marLeft w:val="0"/>
              <w:marRight w:val="0"/>
              <w:marTop w:val="0"/>
              <w:marBottom w:val="0"/>
              <w:divBdr>
                <w:top w:val="none" w:sz="0" w:space="0" w:color="auto"/>
                <w:left w:val="none" w:sz="0" w:space="0" w:color="auto"/>
                <w:bottom w:val="none" w:sz="0" w:space="0" w:color="auto"/>
                <w:right w:val="none" w:sz="0" w:space="0" w:color="auto"/>
              </w:divBdr>
              <w:divsChild>
                <w:div w:id="14279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44126">
      <w:bodyDiv w:val="1"/>
      <w:marLeft w:val="0"/>
      <w:marRight w:val="0"/>
      <w:marTop w:val="0"/>
      <w:marBottom w:val="0"/>
      <w:divBdr>
        <w:top w:val="none" w:sz="0" w:space="0" w:color="auto"/>
        <w:left w:val="none" w:sz="0" w:space="0" w:color="auto"/>
        <w:bottom w:val="none" w:sz="0" w:space="0" w:color="auto"/>
        <w:right w:val="none" w:sz="0" w:space="0" w:color="auto"/>
      </w:divBdr>
    </w:div>
    <w:div w:id="1072965195">
      <w:bodyDiv w:val="1"/>
      <w:marLeft w:val="0"/>
      <w:marRight w:val="0"/>
      <w:marTop w:val="0"/>
      <w:marBottom w:val="0"/>
      <w:divBdr>
        <w:top w:val="none" w:sz="0" w:space="0" w:color="auto"/>
        <w:left w:val="none" w:sz="0" w:space="0" w:color="auto"/>
        <w:bottom w:val="none" w:sz="0" w:space="0" w:color="auto"/>
        <w:right w:val="none" w:sz="0" w:space="0" w:color="auto"/>
      </w:divBdr>
    </w:div>
    <w:div w:id="1084844010">
      <w:bodyDiv w:val="1"/>
      <w:marLeft w:val="0"/>
      <w:marRight w:val="0"/>
      <w:marTop w:val="0"/>
      <w:marBottom w:val="0"/>
      <w:divBdr>
        <w:top w:val="none" w:sz="0" w:space="0" w:color="auto"/>
        <w:left w:val="none" w:sz="0" w:space="0" w:color="auto"/>
        <w:bottom w:val="none" w:sz="0" w:space="0" w:color="auto"/>
        <w:right w:val="none" w:sz="0" w:space="0" w:color="auto"/>
      </w:divBdr>
    </w:div>
    <w:div w:id="1088694010">
      <w:bodyDiv w:val="1"/>
      <w:marLeft w:val="0"/>
      <w:marRight w:val="0"/>
      <w:marTop w:val="0"/>
      <w:marBottom w:val="0"/>
      <w:divBdr>
        <w:top w:val="none" w:sz="0" w:space="0" w:color="auto"/>
        <w:left w:val="none" w:sz="0" w:space="0" w:color="auto"/>
        <w:bottom w:val="none" w:sz="0" w:space="0" w:color="auto"/>
        <w:right w:val="none" w:sz="0" w:space="0" w:color="auto"/>
      </w:divBdr>
    </w:div>
    <w:div w:id="1122840530">
      <w:bodyDiv w:val="1"/>
      <w:marLeft w:val="0"/>
      <w:marRight w:val="0"/>
      <w:marTop w:val="0"/>
      <w:marBottom w:val="0"/>
      <w:divBdr>
        <w:top w:val="none" w:sz="0" w:space="0" w:color="auto"/>
        <w:left w:val="none" w:sz="0" w:space="0" w:color="auto"/>
        <w:bottom w:val="none" w:sz="0" w:space="0" w:color="auto"/>
        <w:right w:val="none" w:sz="0" w:space="0" w:color="auto"/>
      </w:divBdr>
    </w:div>
    <w:div w:id="1152679667">
      <w:bodyDiv w:val="1"/>
      <w:marLeft w:val="0"/>
      <w:marRight w:val="0"/>
      <w:marTop w:val="0"/>
      <w:marBottom w:val="0"/>
      <w:divBdr>
        <w:top w:val="none" w:sz="0" w:space="0" w:color="auto"/>
        <w:left w:val="none" w:sz="0" w:space="0" w:color="auto"/>
        <w:bottom w:val="none" w:sz="0" w:space="0" w:color="auto"/>
        <w:right w:val="none" w:sz="0" w:space="0" w:color="auto"/>
      </w:divBdr>
    </w:div>
    <w:div w:id="1170295653">
      <w:bodyDiv w:val="1"/>
      <w:marLeft w:val="0"/>
      <w:marRight w:val="0"/>
      <w:marTop w:val="0"/>
      <w:marBottom w:val="0"/>
      <w:divBdr>
        <w:top w:val="none" w:sz="0" w:space="0" w:color="auto"/>
        <w:left w:val="none" w:sz="0" w:space="0" w:color="auto"/>
        <w:bottom w:val="none" w:sz="0" w:space="0" w:color="auto"/>
        <w:right w:val="none" w:sz="0" w:space="0" w:color="auto"/>
      </w:divBdr>
    </w:div>
    <w:div w:id="1228759834">
      <w:bodyDiv w:val="1"/>
      <w:marLeft w:val="0"/>
      <w:marRight w:val="0"/>
      <w:marTop w:val="0"/>
      <w:marBottom w:val="0"/>
      <w:divBdr>
        <w:top w:val="none" w:sz="0" w:space="0" w:color="auto"/>
        <w:left w:val="none" w:sz="0" w:space="0" w:color="auto"/>
        <w:bottom w:val="none" w:sz="0" w:space="0" w:color="auto"/>
        <w:right w:val="none" w:sz="0" w:space="0" w:color="auto"/>
      </w:divBdr>
    </w:div>
    <w:div w:id="1244951525">
      <w:bodyDiv w:val="1"/>
      <w:marLeft w:val="0"/>
      <w:marRight w:val="0"/>
      <w:marTop w:val="0"/>
      <w:marBottom w:val="0"/>
      <w:divBdr>
        <w:top w:val="none" w:sz="0" w:space="0" w:color="auto"/>
        <w:left w:val="none" w:sz="0" w:space="0" w:color="auto"/>
        <w:bottom w:val="none" w:sz="0" w:space="0" w:color="auto"/>
        <w:right w:val="none" w:sz="0" w:space="0" w:color="auto"/>
      </w:divBdr>
    </w:div>
    <w:div w:id="1315598405">
      <w:bodyDiv w:val="1"/>
      <w:marLeft w:val="0"/>
      <w:marRight w:val="0"/>
      <w:marTop w:val="0"/>
      <w:marBottom w:val="0"/>
      <w:divBdr>
        <w:top w:val="none" w:sz="0" w:space="0" w:color="auto"/>
        <w:left w:val="none" w:sz="0" w:space="0" w:color="auto"/>
        <w:bottom w:val="none" w:sz="0" w:space="0" w:color="auto"/>
        <w:right w:val="none" w:sz="0" w:space="0" w:color="auto"/>
      </w:divBdr>
    </w:div>
    <w:div w:id="1362318948">
      <w:bodyDiv w:val="1"/>
      <w:marLeft w:val="0"/>
      <w:marRight w:val="0"/>
      <w:marTop w:val="0"/>
      <w:marBottom w:val="0"/>
      <w:divBdr>
        <w:top w:val="none" w:sz="0" w:space="0" w:color="auto"/>
        <w:left w:val="none" w:sz="0" w:space="0" w:color="auto"/>
        <w:bottom w:val="none" w:sz="0" w:space="0" w:color="auto"/>
        <w:right w:val="none" w:sz="0" w:space="0" w:color="auto"/>
      </w:divBdr>
    </w:div>
    <w:div w:id="1387413009">
      <w:bodyDiv w:val="1"/>
      <w:marLeft w:val="0"/>
      <w:marRight w:val="0"/>
      <w:marTop w:val="0"/>
      <w:marBottom w:val="0"/>
      <w:divBdr>
        <w:top w:val="none" w:sz="0" w:space="0" w:color="auto"/>
        <w:left w:val="none" w:sz="0" w:space="0" w:color="auto"/>
        <w:bottom w:val="none" w:sz="0" w:space="0" w:color="auto"/>
        <w:right w:val="none" w:sz="0" w:space="0" w:color="auto"/>
      </w:divBdr>
    </w:div>
    <w:div w:id="1415476287">
      <w:bodyDiv w:val="1"/>
      <w:marLeft w:val="0"/>
      <w:marRight w:val="0"/>
      <w:marTop w:val="0"/>
      <w:marBottom w:val="0"/>
      <w:divBdr>
        <w:top w:val="none" w:sz="0" w:space="0" w:color="auto"/>
        <w:left w:val="none" w:sz="0" w:space="0" w:color="auto"/>
        <w:bottom w:val="none" w:sz="0" w:space="0" w:color="auto"/>
        <w:right w:val="none" w:sz="0" w:space="0" w:color="auto"/>
      </w:divBdr>
    </w:div>
    <w:div w:id="1423180434">
      <w:bodyDiv w:val="1"/>
      <w:marLeft w:val="0"/>
      <w:marRight w:val="0"/>
      <w:marTop w:val="0"/>
      <w:marBottom w:val="0"/>
      <w:divBdr>
        <w:top w:val="none" w:sz="0" w:space="0" w:color="auto"/>
        <w:left w:val="none" w:sz="0" w:space="0" w:color="auto"/>
        <w:bottom w:val="none" w:sz="0" w:space="0" w:color="auto"/>
        <w:right w:val="none" w:sz="0" w:space="0" w:color="auto"/>
      </w:divBdr>
    </w:div>
    <w:div w:id="1431125771">
      <w:bodyDiv w:val="1"/>
      <w:marLeft w:val="0"/>
      <w:marRight w:val="0"/>
      <w:marTop w:val="0"/>
      <w:marBottom w:val="0"/>
      <w:divBdr>
        <w:top w:val="none" w:sz="0" w:space="0" w:color="auto"/>
        <w:left w:val="none" w:sz="0" w:space="0" w:color="auto"/>
        <w:bottom w:val="none" w:sz="0" w:space="0" w:color="auto"/>
        <w:right w:val="none" w:sz="0" w:space="0" w:color="auto"/>
      </w:divBdr>
      <w:divsChild>
        <w:div w:id="1774938773">
          <w:marLeft w:val="0"/>
          <w:marRight w:val="0"/>
          <w:marTop w:val="15"/>
          <w:marBottom w:val="0"/>
          <w:divBdr>
            <w:top w:val="none" w:sz="0" w:space="0" w:color="auto"/>
            <w:left w:val="none" w:sz="0" w:space="0" w:color="auto"/>
            <w:bottom w:val="none" w:sz="0" w:space="0" w:color="auto"/>
            <w:right w:val="none" w:sz="0" w:space="0" w:color="auto"/>
          </w:divBdr>
          <w:divsChild>
            <w:div w:id="5747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6050">
      <w:bodyDiv w:val="1"/>
      <w:marLeft w:val="0"/>
      <w:marRight w:val="0"/>
      <w:marTop w:val="0"/>
      <w:marBottom w:val="0"/>
      <w:divBdr>
        <w:top w:val="none" w:sz="0" w:space="0" w:color="auto"/>
        <w:left w:val="none" w:sz="0" w:space="0" w:color="auto"/>
        <w:bottom w:val="none" w:sz="0" w:space="0" w:color="auto"/>
        <w:right w:val="none" w:sz="0" w:space="0" w:color="auto"/>
      </w:divBdr>
    </w:div>
    <w:div w:id="1588879626">
      <w:bodyDiv w:val="1"/>
      <w:marLeft w:val="0"/>
      <w:marRight w:val="0"/>
      <w:marTop w:val="0"/>
      <w:marBottom w:val="0"/>
      <w:divBdr>
        <w:top w:val="none" w:sz="0" w:space="0" w:color="auto"/>
        <w:left w:val="none" w:sz="0" w:space="0" w:color="auto"/>
        <w:bottom w:val="none" w:sz="0" w:space="0" w:color="auto"/>
        <w:right w:val="none" w:sz="0" w:space="0" w:color="auto"/>
      </w:divBdr>
    </w:div>
    <w:div w:id="1600212936">
      <w:bodyDiv w:val="1"/>
      <w:marLeft w:val="0"/>
      <w:marRight w:val="0"/>
      <w:marTop w:val="0"/>
      <w:marBottom w:val="0"/>
      <w:divBdr>
        <w:top w:val="none" w:sz="0" w:space="0" w:color="auto"/>
        <w:left w:val="none" w:sz="0" w:space="0" w:color="auto"/>
        <w:bottom w:val="none" w:sz="0" w:space="0" w:color="auto"/>
        <w:right w:val="none" w:sz="0" w:space="0" w:color="auto"/>
      </w:divBdr>
    </w:div>
    <w:div w:id="1612786661">
      <w:bodyDiv w:val="1"/>
      <w:marLeft w:val="0"/>
      <w:marRight w:val="0"/>
      <w:marTop w:val="0"/>
      <w:marBottom w:val="0"/>
      <w:divBdr>
        <w:top w:val="none" w:sz="0" w:space="0" w:color="auto"/>
        <w:left w:val="none" w:sz="0" w:space="0" w:color="auto"/>
        <w:bottom w:val="none" w:sz="0" w:space="0" w:color="auto"/>
        <w:right w:val="none" w:sz="0" w:space="0" w:color="auto"/>
      </w:divBdr>
      <w:divsChild>
        <w:div w:id="812598326">
          <w:marLeft w:val="0"/>
          <w:marRight w:val="0"/>
          <w:marTop w:val="15"/>
          <w:marBottom w:val="0"/>
          <w:divBdr>
            <w:top w:val="none" w:sz="0" w:space="0" w:color="auto"/>
            <w:left w:val="none" w:sz="0" w:space="0" w:color="auto"/>
            <w:bottom w:val="none" w:sz="0" w:space="0" w:color="auto"/>
            <w:right w:val="none" w:sz="0" w:space="0" w:color="auto"/>
          </w:divBdr>
          <w:divsChild>
            <w:div w:id="3603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60816">
      <w:bodyDiv w:val="1"/>
      <w:marLeft w:val="0"/>
      <w:marRight w:val="0"/>
      <w:marTop w:val="0"/>
      <w:marBottom w:val="0"/>
      <w:divBdr>
        <w:top w:val="none" w:sz="0" w:space="0" w:color="auto"/>
        <w:left w:val="none" w:sz="0" w:space="0" w:color="auto"/>
        <w:bottom w:val="none" w:sz="0" w:space="0" w:color="auto"/>
        <w:right w:val="none" w:sz="0" w:space="0" w:color="auto"/>
      </w:divBdr>
    </w:div>
    <w:div w:id="1678339048">
      <w:bodyDiv w:val="1"/>
      <w:marLeft w:val="0"/>
      <w:marRight w:val="0"/>
      <w:marTop w:val="0"/>
      <w:marBottom w:val="0"/>
      <w:divBdr>
        <w:top w:val="none" w:sz="0" w:space="0" w:color="auto"/>
        <w:left w:val="none" w:sz="0" w:space="0" w:color="auto"/>
        <w:bottom w:val="none" w:sz="0" w:space="0" w:color="auto"/>
        <w:right w:val="none" w:sz="0" w:space="0" w:color="auto"/>
      </w:divBdr>
    </w:div>
    <w:div w:id="1710060797">
      <w:bodyDiv w:val="1"/>
      <w:marLeft w:val="0"/>
      <w:marRight w:val="0"/>
      <w:marTop w:val="0"/>
      <w:marBottom w:val="0"/>
      <w:divBdr>
        <w:top w:val="none" w:sz="0" w:space="0" w:color="auto"/>
        <w:left w:val="none" w:sz="0" w:space="0" w:color="auto"/>
        <w:bottom w:val="none" w:sz="0" w:space="0" w:color="auto"/>
        <w:right w:val="none" w:sz="0" w:space="0" w:color="auto"/>
      </w:divBdr>
    </w:div>
    <w:div w:id="1744570681">
      <w:bodyDiv w:val="1"/>
      <w:marLeft w:val="0"/>
      <w:marRight w:val="0"/>
      <w:marTop w:val="0"/>
      <w:marBottom w:val="0"/>
      <w:divBdr>
        <w:top w:val="none" w:sz="0" w:space="0" w:color="auto"/>
        <w:left w:val="none" w:sz="0" w:space="0" w:color="auto"/>
        <w:bottom w:val="none" w:sz="0" w:space="0" w:color="auto"/>
        <w:right w:val="none" w:sz="0" w:space="0" w:color="auto"/>
      </w:divBdr>
    </w:div>
    <w:div w:id="1797092064">
      <w:bodyDiv w:val="1"/>
      <w:marLeft w:val="0"/>
      <w:marRight w:val="0"/>
      <w:marTop w:val="0"/>
      <w:marBottom w:val="0"/>
      <w:divBdr>
        <w:top w:val="none" w:sz="0" w:space="0" w:color="auto"/>
        <w:left w:val="none" w:sz="0" w:space="0" w:color="auto"/>
        <w:bottom w:val="none" w:sz="0" w:space="0" w:color="auto"/>
        <w:right w:val="none" w:sz="0" w:space="0" w:color="auto"/>
      </w:divBdr>
    </w:div>
    <w:div w:id="1824661598">
      <w:bodyDiv w:val="1"/>
      <w:marLeft w:val="0"/>
      <w:marRight w:val="0"/>
      <w:marTop w:val="0"/>
      <w:marBottom w:val="0"/>
      <w:divBdr>
        <w:top w:val="none" w:sz="0" w:space="0" w:color="auto"/>
        <w:left w:val="none" w:sz="0" w:space="0" w:color="auto"/>
        <w:bottom w:val="none" w:sz="0" w:space="0" w:color="auto"/>
        <w:right w:val="none" w:sz="0" w:space="0" w:color="auto"/>
      </w:divBdr>
    </w:div>
    <w:div w:id="1872958863">
      <w:bodyDiv w:val="1"/>
      <w:marLeft w:val="0"/>
      <w:marRight w:val="0"/>
      <w:marTop w:val="0"/>
      <w:marBottom w:val="0"/>
      <w:divBdr>
        <w:top w:val="none" w:sz="0" w:space="0" w:color="auto"/>
        <w:left w:val="none" w:sz="0" w:space="0" w:color="auto"/>
        <w:bottom w:val="none" w:sz="0" w:space="0" w:color="auto"/>
        <w:right w:val="none" w:sz="0" w:space="0" w:color="auto"/>
      </w:divBdr>
    </w:div>
    <w:div w:id="1889954315">
      <w:bodyDiv w:val="1"/>
      <w:marLeft w:val="0"/>
      <w:marRight w:val="0"/>
      <w:marTop w:val="0"/>
      <w:marBottom w:val="0"/>
      <w:divBdr>
        <w:top w:val="none" w:sz="0" w:space="0" w:color="auto"/>
        <w:left w:val="none" w:sz="0" w:space="0" w:color="auto"/>
        <w:bottom w:val="none" w:sz="0" w:space="0" w:color="auto"/>
        <w:right w:val="none" w:sz="0" w:space="0" w:color="auto"/>
      </w:divBdr>
    </w:div>
    <w:div w:id="2017536020">
      <w:bodyDiv w:val="1"/>
      <w:marLeft w:val="0"/>
      <w:marRight w:val="0"/>
      <w:marTop w:val="0"/>
      <w:marBottom w:val="0"/>
      <w:divBdr>
        <w:top w:val="none" w:sz="0" w:space="0" w:color="auto"/>
        <w:left w:val="none" w:sz="0" w:space="0" w:color="auto"/>
        <w:bottom w:val="none" w:sz="0" w:space="0" w:color="auto"/>
        <w:right w:val="none" w:sz="0" w:space="0" w:color="auto"/>
      </w:divBdr>
    </w:div>
    <w:div w:id="2034575160">
      <w:bodyDiv w:val="1"/>
      <w:marLeft w:val="0"/>
      <w:marRight w:val="0"/>
      <w:marTop w:val="0"/>
      <w:marBottom w:val="0"/>
      <w:divBdr>
        <w:top w:val="none" w:sz="0" w:space="0" w:color="auto"/>
        <w:left w:val="none" w:sz="0" w:space="0" w:color="auto"/>
        <w:bottom w:val="none" w:sz="0" w:space="0" w:color="auto"/>
        <w:right w:val="none" w:sz="0" w:space="0" w:color="auto"/>
      </w:divBdr>
    </w:div>
    <w:div w:id="2094692817">
      <w:bodyDiv w:val="1"/>
      <w:marLeft w:val="0"/>
      <w:marRight w:val="0"/>
      <w:marTop w:val="0"/>
      <w:marBottom w:val="0"/>
      <w:divBdr>
        <w:top w:val="none" w:sz="0" w:space="0" w:color="auto"/>
        <w:left w:val="none" w:sz="0" w:space="0" w:color="auto"/>
        <w:bottom w:val="none" w:sz="0" w:space="0" w:color="auto"/>
        <w:right w:val="none" w:sz="0" w:space="0" w:color="auto"/>
      </w:divBdr>
    </w:div>
    <w:div w:id="2104299605">
      <w:bodyDiv w:val="1"/>
      <w:marLeft w:val="0"/>
      <w:marRight w:val="0"/>
      <w:marTop w:val="0"/>
      <w:marBottom w:val="0"/>
      <w:divBdr>
        <w:top w:val="none" w:sz="0" w:space="0" w:color="auto"/>
        <w:left w:val="none" w:sz="0" w:space="0" w:color="auto"/>
        <w:bottom w:val="none" w:sz="0" w:space="0" w:color="auto"/>
        <w:right w:val="none" w:sz="0" w:space="0" w:color="auto"/>
      </w:divBdr>
    </w:div>
    <w:div w:id="2114209439">
      <w:bodyDiv w:val="1"/>
      <w:marLeft w:val="0"/>
      <w:marRight w:val="0"/>
      <w:marTop w:val="0"/>
      <w:marBottom w:val="0"/>
      <w:divBdr>
        <w:top w:val="none" w:sz="0" w:space="0" w:color="auto"/>
        <w:left w:val="none" w:sz="0" w:space="0" w:color="auto"/>
        <w:bottom w:val="none" w:sz="0" w:space="0" w:color="auto"/>
        <w:right w:val="none" w:sz="0" w:space="0" w:color="auto"/>
      </w:divBdr>
      <w:divsChild>
        <w:div w:id="390931518">
          <w:marLeft w:val="0"/>
          <w:marRight w:val="0"/>
          <w:marTop w:val="0"/>
          <w:marBottom w:val="0"/>
          <w:divBdr>
            <w:top w:val="none" w:sz="0" w:space="0" w:color="auto"/>
            <w:left w:val="none" w:sz="0" w:space="0" w:color="auto"/>
            <w:bottom w:val="none" w:sz="0" w:space="0" w:color="auto"/>
            <w:right w:val="none" w:sz="0" w:space="0" w:color="auto"/>
          </w:divBdr>
          <w:divsChild>
            <w:div w:id="1594389806">
              <w:marLeft w:val="0"/>
              <w:marRight w:val="0"/>
              <w:marTop w:val="0"/>
              <w:marBottom w:val="0"/>
              <w:divBdr>
                <w:top w:val="none" w:sz="0" w:space="0" w:color="auto"/>
                <w:left w:val="none" w:sz="0" w:space="0" w:color="auto"/>
                <w:bottom w:val="none" w:sz="0" w:space="0" w:color="auto"/>
                <w:right w:val="none" w:sz="0" w:space="0" w:color="auto"/>
              </w:divBdr>
              <w:divsChild>
                <w:div w:id="15849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76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1fbc3f4-01db-45ae-8b20-fef3329e421a}" enabled="1" method="Standard" siteId="{e211563b-d819-4f4d-91c9-e6f21d291406}" contentBits="0" removed="0"/>
</clbl:labelList>
</file>

<file path=docProps/app.xml><?xml version="1.0" encoding="utf-8"?>
<Properties xmlns="http://schemas.openxmlformats.org/officeDocument/2006/extended-properties" xmlns:vt="http://schemas.openxmlformats.org/officeDocument/2006/docPropsVTypes">
  <Template>Normal.dotm</Template>
  <TotalTime>339</TotalTime>
  <Pages>25</Pages>
  <Words>5488</Words>
  <Characters>34470</Characters>
  <Application>Microsoft Office Word</Application>
  <DocSecurity>0</DocSecurity>
  <Lines>689</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Wolden</dc:creator>
  <cp:keywords/>
  <dc:description/>
  <cp:lastModifiedBy>Ben Wolden</cp:lastModifiedBy>
  <cp:revision>52</cp:revision>
  <dcterms:created xsi:type="dcterms:W3CDTF">2025-06-20T19:23:00Z</dcterms:created>
  <dcterms:modified xsi:type="dcterms:W3CDTF">2026-06-11T23:16:00Z</dcterms:modified>
</cp:coreProperties>
</file>