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xp36-snort-入侵检测系统监测-ddos-攻击"/>
    <w:p>
      <w:pPr>
        <w:pStyle w:val="Heading1"/>
      </w:pPr>
      <w:r>
        <w:t xml:space="preserve">Exp3_6 snort 入侵检测系统监测 ddos 攻击</w:t>
      </w:r>
    </w:p>
    <w:bookmarkEnd w:id="20"/>
    <w:bookmarkStart w:id="33" w:name="Xe2b14eadac96e4e275d52a97002f55e7efb9326"/>
    <w:p>
      <w:pPr>
        <w:pStyle w:val="Heading1"/>
      </w:pPr>
      <w:r>
        <w:t xml:space="preserve">1. 检测Land攻击</w:t>
      </w:r>
    </w:p>
    <w:p>
      <w:pPr>
        <w:pStyle w:val="FirstParagraph"/>
      </w:pPr>
      <w:r>
        <w:t xml:space="preserve">1、添加Land攻击规则，修改snort的配置文件</w:t>
      </w:r>
    </w:p>
    <w:p>
      <w:pPr>
        <w:pStyle w:val="BodyText"/>
      </w:pPr>
      <w:r>
        <w:t xml:space="preserve">若检测到来自HOME_NET任意端口到HOME_NET : 80端口的任何数据包，则输出警告信息。</w:t>
      </w:r>
    </w:p>
    <w:p>
      <w:pPr>
        <w:pStyle w:val="BodyText"/>
      </w:pPr>
      <w:r>
        <w:drawing>
          <wp:inline>
            <wp:extent cx="5334000" cy="1661409"/>
            <wp:effectExtent b="0" l="0" r="0" t="0"/>
            <wp:docPr descr="" title="fig:" id="22" name="Picture"/>
            <a:graphic>
              <a:graphicData uri="http://schemas.openxmlformats.org/drawingml/2006/picture">
                <pic:pic>
                  <pic:nvPicPr>
                    <pic:cNvPr descr="C:\Users\22057\Documents\Code\Cyber_Experiment\Experiment3_6\assets\image-2023051018525477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启动控制台检测</w:t>
      </w:r>
    </w:p>
    <w:p>
      <w:pPr>
        <w:pStyle w:val="BodyText"/>
      </w:pPr>
      <w:r>
        <w:drawing>
          <wp:inline>
            <wp:extent cx="5334000" cy="545386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C:\Users\22057\Documents\Code\Cyber_Experiment\Experiment3_6\assets\image-2023051018550118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2、实施攻击</w:t>
      </w:r>
    </w:p>
    <w:p>
      <w:pPr>
        <w:pStyle w:val="BodyText"/>
      </w:pPr>
      <w:r>
        <w:drawing>
          <wp:inline>
            <wp:extent cx="5334000" cy="961642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C:\Users\22057\Documents\Code\Cyber_Experiment\Experiment3_6\assets\image-2023051018580446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1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3、检测到攻击，发出警告</w:t>
      </w:r>
    </w:p>
    <w:p>
      <w:pPr>
        <w:pStyle w:val="BodyText"/>
      </w:pPr>
      <w:r>
        <w:drawing>
          <wp:inline>
            <wp:extent cx="5334000" cy="3223251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C:\Users\22057\Documents\Code\Cyber_Experiment\Experiment3_6\assets\image-2023051018584322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3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6" w:name="X5e0a728792b37f3f471ad8ac8f93a7541ba2769"/>
    <w:p>
      <w:pPr>
        <w:pStyle w:val="Heading1"/>
      </w:pPr>
      <w:r>
        <w:t xml:space="preserve">2. 检测SYN Flood洪水攻击</w:t>
      </w:r>
    </w:p>
    <w:p>
      <w:pPr>
        <w:pStyle w:val="FirstParagraph"/>
      </w:pPr>
      <w:r>
        <w:t xml:space="preserve">1、编写规则</w:t>
      </w:r>
    </w:p>
    <w:p>
      <w:pPr>
        <w:pStyle w:val="BodyText"/>
      </w:pPr>
      <w:r>
        <w:t xml:space="preserve">若在一分钟内出现超过20此SYN标志位的TCP包时，就产生警告信息。</w:t>
      </w:r>
    </w:p>
    <w:p>
      <w:pPr>
        <w:pStyle w:val="BodyText"/>
      </w:pPr>
      <w:r>
        <w:drawing>
          <wp:inline>
            <wp:extent cx="5334000" cy="1902046"/>
            <wp:effectExtent b="0" l="0" r="0" t="0"/>
            <wp:docPr descr="" title="fig:" id="35" name="Picture"/>
            <a:graphic>
              <a:graphicData uri="http://schemas.openxmlformats.org/drawingml/2006/picture">
                <pic:pic>
                  <pic:nvPicPr>
                    <pic:cNvPr descr="C:\Users\22057\Documents\Code\Cyber_Experiment\Experiment3_6\assets\image-2023051019051229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2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启动控制台检测</w:t>
      </w:r>
    </w:p>
    <w:p>
      <w:pPr>
        <w:pStyle w:val="BodyText"/>
      </w:pPr>
      <w:r>
        <w:drawing>
          <wp:inline>
            <wp:extent cx="5334000" cy="494661"/>
            <wp:effectExtent b="0" l="0" r="0" t="0"/>
            <wp:docPr descr="" title="fig:" id="38" name="Picture"/>
            <a:graphic>
              <a:graphicData uri="http://schemas.openxmlformats.org/drawingml/2006/picture">
                <pic:pic>
                  <pic:nvPicPr>
                    <pic:cNvPr descr="C:\Users\22057\Documents\Code\Cyber_Experiment\Experiment3_6\assets\image-2023051019064944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2、实施攻击</w:t>
      </w:r>
    </w:p>
    <w:p>
      <w:pPr>
        <w:pStyle w:val="BodyText"/>
      </w:pPr>
      <w:r>
        <w:t xml:space="preserve">攻击机使用hping3执行洪泛攻击。</w:t>
      </w:r>
    </w:p>
    <w:p>
      <w:pPr>
        <w:pStyle w:val="BodyText"/>
      </w:pPr>
      <w:r>
        <w:drawing>
          <wp:inline>
            <wp:extent cx="5334000" cy="1008168"/>
            <wp:effectExtent b="0" l="0" r="0" t="0"/>
            <wp:docPr descr="" title="fig:" id="41" name="Picture"/>
            <a:graphic>
              <a:graphicData uri="http://schemas.openxmlformats.org/drawingml/2006/picture">
                <pic:pic>
                  <pic:nvPicPr>
                    <pic:cNvPr descr="C:\Users\22057\Documents\Code\Cyber_Experiment\Experiment3_6\assets\image-2023051019081190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3、检测到攻击，警告</w:t>
      </w:r>
    </w:p>
    <w:p>
      <w:pPr>
        <w:pStyle w:val="BodyText"/>
      </w:pPr>
      <w:r>
        <w:drawing>
          <wp:inline>
            <wp:extent cx="5334000" cy="1035781"/>
            <wp:effectExtent b="0" l="0" r="0" t="0"/>
            <wp:docPr descr="" title="fig:" id="44" name="Picture"/>
            <a:graphic>
              <a:graphicData uri="http://schemas.openxmlformats.org/drawingml/2006/picture">
                <pic:pic>
                  <pic:nvPicPr>
                    <pic:cNvPr descr="C:\Users\22057\Documents\Code\Cyber_Experiment\Experiment3_6\assets\image-2023051019091260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9" w:name="Xfecb237248a1d9a861e09c734a3f26079a5e483"/>
    <w:p>
      <w:pPr>
        <w:pStyle w:val="Heading1"/>
      </w:pPr>
      <w:r>
        <w:t xml:space="preserve">3. 检测UDP洪水攻击</w:t>
      </w:r>
    </w:p>
    <w:p>
      <w:pPr>
        <w:pStyle w:val="FirstParagraph"/>
      </w:pPr>
      <w:r>
        <w:t xml:space="preserve">1、修改规则</w:t>
      </w:r>
    </w:p>
    <w:p>
      <w:pPr>
        <w:pStyle w:val="BodyText"/>
      </w:pPr>
      <w:r>
        <w:t xml:space="preserve">加入检测UDP洪水攻击的规则</w:t>
      </w:r>
    </w:p>
    <w:p>
      <w:pPr>
        <w:pStyle w:val="BodyText"/>
      </w:pPr>
      <w:r>
        <w:t xml:space="preserve">在一分钟内检测到超过10条UDP包，则发出警告为UDP洪水攻击。</w:t>
      </w:r>
    </w:p>
    <w:p>
      <w:pPr>
        <w:pStyle w:val="BodyText"/>
      </w:pPr>
      <w:r>
        <w:drawing>
          <wp:inline>
            <wp:extent cx="5334000" cy="1805353"/>
            <wp:effectExtent b="0" l="0" r="0" t="0"/>
            <wp:docPr descr="" title="fig:" id="48" name="Picture"/>
            <a:graphic>
              <a:graphicData uri="http://schemas.openxmlformats.org/drawingml/2006/picture">
                <pic:pic>
                  <pic:nvPicPr>
                    <pic:cNvPr descr="C:\Users\22057\Documents\Code\Cyber_Experiment\Experiment3_6\assets\image-2023051019114159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控制台启动检测</w:t>
      </w:r>
    </w:p>
    <w:p>
      <w:pPr>
        <w:pStyle w:val="BodyText"/>
      </w:pPr>
      <w:r>
        <w:drawing>
          <wp:inline>
            <wp:extent cx="5334000" cy="482299"/>
            <wp:effectExtent b="0" l="0" r="0" t="0"/>
            <wp:docPr descr="" title="fig:" id="51" name="Picture"/>
            <a:graphic>
              <a:graphicData uri="http://schemas.openxmlformats.org/drawingml/2006/picture">
                <pic:pic>
                  <pic:nvPicPr>
                    <pic:cNvPr descr="C:\Users\22057\Documents\Code\Cyber_Experiment\Experiment3_6\assets\image-2023051019123484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2、 攻击机发起UDP洪水攻击</w:t>
      </w:r>
    </w:p>
    <w:p>
      <w:pPr>
        <w:pStyle w:val="BodyText"/>
      </w:pPr>
      <w:r>
        <w:t xml:space="preserve">使用hping3进行UDP洪水攻击。</w:t>
      </w:r>
    </w:p>
    <w:p>
      <w:pPr>
        <w:pStyle w:val="BodyText"/>
      </w:pPr>
      <w:r>
        <w:drawing>
          <wp:inline>
            <wp:extent cx="5334000" cy="1009673"/>
            <wp:effectExtent b="0" l="0" r="0" t="0"/>
            <wp:docPr descr="" title="fig:" id="54" name="Picture"/>
            <a:graphic>
              <a:graphicData uri="http://schemas.openxmlformats.org/drawingml/2006/picture">
                <pic:pic>
                  <pic:nvPicPr>
                    <pic:cNvPr descr="C:\Users\22057\Documents\Code\Cyber_Experiment\Experiment3_6\assets\image-2023051019140528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3、检测到攻击，发出警告</w:t>
      </w:r>
    </w:p>
    <w:p>
      <w:pPr>
        <w:pStyle w:val="BodyText"/>
      </w:pPr>
      <w:r>
        <w:drawing>
          <wp:inline>
            <wp:extent cx="5334000" cy="1679767"/>
            <wp:effectExtent b="0" l="0" r="0" t="0"/>
            <wp:docPr descr="" title="fig:" id="57" name="Picture"/>
            <a:graphic>
              <a:graphicData uri="http://schemas.openxmlformats.org/drawingml/2006/picture">
                <pic:pic>
                  <pic:nvPicPr>
                    <pic:cNvPr descr="C:\Users\22057\Documents\Code\Cyber_Experiment\Experiment3_6\assets\image-2023051019161178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9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2023-05-10T11:20:20Z</dcterms:created>
  <dcterms:modified xsi:type="dcterms:W3CDTF">2023-05-10T11:20:20Z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