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shd w:fill="e5e5e5" w:val="clear"/>
          <w:rtl w:val="0"/>
        </w:rPr>
        <w:t xml:space="preserve">picturePath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shd w:fill="e5e5e5" w:val="clear"/>
          <w:rtl w:val="0"/>
        </w:rPr>
        <w:t xml:space="preserve">WebProjectImages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99"/>
          <w:shd w:fill="e5e5e5" w:val="clear"/>
          <w:rtl w:val="0"/>
        </w:rPr>
        <w:t xml:space="preserve">WHERE</w:t>
      </w:r>
      <w:r w:rsidDel="00000000" w:rsidR="00000000" w:rsidRPr="00000000">
        <w:rPr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shd w:fill="e5e5e5" w:val="clear"/>
          <w:rtl w:val="0"/>
        </w:rPr>
        <w:t xml:space="preserve">galleryID</w:t>
      </w:r>
      <w:r w:rsidDel="00000000" w:rsidR="00000000" w:rsidRPr="00000000">
        <w:rPr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color w:val="ff00ff"/>
          <w:shd w:fill="e5e5e5" w:val="clear"/>
          <w:rtl w:val="0"/>
        </w:rPr>
        <w:t xml:space="preserve">=</w:t>
      </w:r>
      <w:r w:rsidDel="00000000" w:rsidR="00000000" w:rsidRPr="00000000">
        <w:rPr>
          <w:color w:val="008080"/>
          <w:shd w:fill="e5e5e5" w:val="clear"/>
          <w:rtl w:val="0"/>
        </w:rPr>
        <w:t xml:space="preserve">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would be useful when populating the gallery of the After-School program\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99"/>
          <w:shd w:fill="d9d9d9" w:val="clear"/>
          <w:rtl w:val="0"/>
        </w:rPr>
        <w:t xml:space="preserve">SELECT</w:t>
      </w:r>
      <w:r w:rsidDel="00000000" w:rsidR="00000000" w:rsidRPr="00000000">
        <w:rPr>
          <w:shd w:fill="d9d9d9" w:val="clear"/>
          <w:rtl w:val="0"/>
        </w:rPr>
        <w:t xml:space="preserve"> picturePath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99"/>
          <w:shd w:fill="d9d9d9" w:val="clear"/>
          <w:rtl w:val="0"/>
        </w:rPr>
        <w:t xml:space="preserve">FROM </w:t>
      </w:r>
      <w:r w:rsidDel="00000000" w:rsidR="00000000" w:rsidRPr="00000000">
        <w:rPr>
          <w:shd w:fill="d9d9d9" w:val="clear"/>
          <w:rtl w:val="0"/>
        </w:rPr>
        <w:t xml:space="preserve">WebProjectImages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99"/>
          <w:shd w:fill="d9d9d9" w:val="clear"/>
          <w:rtl w:val="0"/>
        </w:rPr>
        <w:t xml:space="preserve">ORDER BY</w:t>
      </w:r>
      <w:r w:rsidDel="00000000" w:rsidR="00000000" w:rsidRPr="00000000">
        <w:rPr>
          <w:shd w:fill="d9d9d9" w:val="clear"/>
          <w:rtl w:val="0"/>
        </w:rPr>
        <w:t xml:space="preserve"> RANDOM()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99"/>
          <w:shd w:fill="d9d9d9" w:val="clear"/>
          <w:rtl w:val="0"/>
        </w:rPr>
        <w:t xml:space="preserve">LIMIT</w:t>
      </w:r>
      <w:r w:rsidDel="00000000" w:rsidR="00000000" w:rsidRPr="00000000">
        <w:rPr>
          <w:shd w:fill="d9d9d9" w:val="clear"/>
          <w:rtl w:val="0"/>
        </w:rPr>
        <w:t xml:space="preserve">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99"/>
          <w:shd w:fill="d9d9d9" w:val="clear"/>
          <w:rtl w:val="0"/>
        </w:rPr>
        <w:t xml:space="preserve">WHERE</w:t>
      </w:r>
      <w:r w:rsidDel="00000000" w:rsidR="00000000" w:rsidRPr="00000000">
        <w:rPr>
          <w:color w:val="990099"/>
          <w:shd w:fill="d9d9d9" w:val="clear"/>
          <w:rtl w:val="0"/>
        </w:rPr>
        <w:t xml:space="preserve"> </w:t>
      </w:r>
      <w:r w:rsidDel="00000000" w:rsidR="00000000" w:rsidRPr="00000000">
        <w:rPr>
          <w:shd w:fill="d9d9d9" w:val="clear"/>
          <w:rtl w:val="0"/>
        </w:rPr>
        <w:t xml:space="preserve">facultyPicID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could be used to randomly select one picture of the given faculty member to display in their bio.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hp.radford.edu/~mysql-php/phpMyAdmin/url.php?url=http%3A%2F%2Fdev.mysql.com%2Fdoc%2Frefman%2F5.1%2Fen%2Fselect.html&amp;token=7e85176e8abe29f8e5aeca55265fe126" TargetMode="External"/></Relationships>
</file>