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C02" w:rsidRDefault="00724C02" w:rsidP="00724C02">
      <w:pPr>
        <w:jc w:val="center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МЕЖГОСУДАРСТВЕННОЕ</w:t>
      </w:r>
      <w:proofErr w:type="gramEnd"/>
      <w:r>
        <w:rPr>
          <w:rFonts w:ascii="Times New Roman" w:hAnsi="Times New Roman"/>
          <w:sz w:val="28"/>
          <w:szCs w:val="28"/>
        </w:rPr>
        <w:t xml:space="preserve"> ОБРАЗОВАТЕЛЬНОЕ УЧЕРЕЖДЕНИЕ ВЫСШЕГО ПРОФЕССИОНАЛЬНОГО ОБРАЗОВАНИЯ «БЕЛОРУССКО-РОССИЙСКИЙ УНИВЕРСИТЕТ»</w:t>
      </w:r>
    </w:p>
    <w:p w:rsidR="00724C02" w:rsidRDefault="00724C02" w:rsidP="00724C0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«Автоматизированные системы управления»</w:t>
      </w:r>
    </w:p>
    <w:p w:rsidR="00724C02" w:rsidRDefault="00724C02" w:rsidP="00724C02">
      <w:pPr>
        <w:jc w:val="center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jc w:val="center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jc w:val="center"/>
        <w:rPr>
          <w:rFonts w:ascii="Times New Roman" w:hAnsi="Times New Roman"/>
          <w:sz w:val="28"/>
          <w:szCs w:val="28"/>
        </w:rPr>
      </w:pPr>
    </w:p>
    <w:p w:rsidR="00724C02" w:rsidRDefault="00724C02" w:rsidP="0047553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</w:t>
      </w:r>
    </w:p>
    <w:p w:rsidR="00475533" w:rsidRPr="00475533" w:rsidRDefault="00724C02" w:rsidP="0047553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Pr="00475533">
        <w:rPr>
          <w:rFonts w:ascii="Times New Roman" w:hAnsi="Times New Roman"/>
          <w:sz w:val="28"/>
          <w:szCs w:val="28"/>
        </w:rPr>
        <w:t>5</w:t>
      </w:r>
    </w:p>
    <w:p w:rsidR="00724C02" w:rsidRPr="006C7133" w:rsidRDefault="00724C02" w:rsidP="00475533">
      <w:pPr>
        <w:jc w:val="center"/>
        <w:rPr>
          <w:rFonts w:ascii="Times New Roman" w:hAnsi="Times New Roman"/>
          <w:sz w:val="28"/>
          <w:szCs w:val="28"/>
        </w:rPr>
      </w:pPr>
      <w:r w:rsidRPr="006C7133">
        <w:rPr>
          <w:rFonts w:ascii="Times New Roman" w:hAnsi="Times New Roman"/>
          <w:sz w:val="28"/>
          <w:szCs w:val="28"/>
        </w:rPr>
        <w:t>«</w:t>
      </w:r>
      <w:r w:rsidR="00475533" w:rsidRPr="00475533">
        <w:rPr>
          <w:rFonts w:ascii="Times New Roman" w:hAnsi="Times New Roman"/>
          <w:sz w:val="28"/>
          <w:szCs w:val="28"/>
        </w:rPr>
        <w:t xml:space="preserve">Методы в </w:t>
      </w:r>
      <w:proofErr w:type="spellStart"/>
      <w:r w:rsidR="00475533" w:rsidRPr="00475533">
        <w:rPr>
          <w:rFonts w:ascii="Times New Roman" w:hAnsi="Times New Roman"/>
          <w:sz w:val="28"/>
          <w:szCs w:val="28"/>
        </w:rPr>
        <w:t>JavaScript</w:t>
      </w:r>
      <w:proofErr w:type="spellEnd"/>
      <w:r w:rsidRPr="006C7133">
        <w:rPr>
          <w:rFonts w:ascii="Times New Roman" w:hAnsi="Times New Roman"/>
          <w:sz w:val="28"/>
          <w:szCs w:val="28"/>
        </w:rPr>
        <w:t>»</w:t>
      </w:r>
    </w:p>
    <w:p w:rsidR="00724C02" w:rsidRDefault="00724C02" w:rsidP="00724C02">
      <w:pPr>
        <w:jc w:val="center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jc w:val="center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jc w:val="right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ИСиТ-221</w:t>
      </w:r>
    </w:p>
    <w:p w:rsidR="00724C02" w:rsidRDefault="002774A7" w:rsidP="00724C02">
      <w:pPr>
        <w:jc w:val="right"/>
        <w:rPr>
          <w:rFonts w:ascii="Times New Roman" w:hAnsi="Times New Roman"/>
          <w:sz w:val="28"/>
          <w:szCs w:val="28"/>
        </w:rPr>
      </w:pPr>
      <w:r w:rsidRPr="002774A7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ванов И.И.</w:t>
      </w:r>
      <w:r w:rsidR="00724C02">
        <w:rPr>
          <w:rFonts w:ascii="Times New Roman" w:hAnsi="Times New Roman"/>
          <w:sz w:val="28"/>
          <w:szCs w:val="28"/>
        </w:rPr>
        <w:t>_____________</w:t>
      </w:r>
    </w:p>
    <w:p w:rsidR="00724C02" w:rsidRDefault="00724C02" w:rsidP="00724C02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</w:t>
      </w:r>
      <w:proofErr w:type="gramStart"/>
      <w:r>
        <w:rPr>
          <w:rFonts w:ascii="Times New Roman" w:hAnsi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/>
          <w:sz w:val="28"/>
          <w:szCs w:val="28"/>
        </w:rPr>
        <w:t>т. преподаватель</w:t>
      </w:r>
    </w:p>
    <w:p w:rsidR="00724C02" w:rsidRDefault="00724C02" w:rsidP="00724C02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Выговская Н.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>____________</w:t>
      </w:r>
    </w:p>
    <w:p w:rsidR="00724C02" w:rsidRDefault="00724C02" w:rsidP="00724C02">
      <w:pPr>
        <w:jc w:val="right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jc w:val="right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jc w:val="right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jc w:val="right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jc w:val="right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jc w:val="right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jc w:val="right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jc w:val="right"/>
        <w:rPr>
          <w:rFonts w:ascii="Times New Roman" w:hAnsi="Times New Roman"/>
          <w:sz w:val="28"/>
          <w:szCs w:val="28"/>
        </w:rPr>
      </w:pPr>
    </w:p>
    <w:p w:rsidR="00724C02" w:rsidRPr="00724C02" w:rsidRDefault="00724C02" w:rsidP="00724C0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Могилев 2023</w:t>
      </w:r>
    </w:p>
    <w:p w:rsidR="00724C02" w:rsidRPr="00724C02" w:rsidRDefault="00F30447" w:rsidP="00F30447">
      <w:pPr>
        <w:rPr>
          <w:rFonts w:ascii="Times New Roman" w:hAnsi="Times New Roman"/>
          <w:sz w:val="28"/>
          <w:szCs w:val="28"/>
        </w:rPr>
      </w:pPr>
      <w:r w:rsidRPr="00F30447">
        <w:rPr>
          <w:rFonts w:ascii="Times New Roman" w:hAnsi="Times New Roman"/>
          <w:b/>
          <w:sz w:val="28"/>
          <w:szCs w:val="28"/>
        </w:rPr>
        <w:lastRenderedPageBreak/>
        <w:t>Цель работы</w:t>
      </w:r>
      <w:r w:rsidRPr="00F30447">
        <w:rPr>
          <w:rFonts w:ascii="Times New Roman" w:hAnsi="Times New Roman"/>
          <w:sz w:val="28"/>
          <w:szCs w:val="28"/>
        </w:rPr>
        <w:t xml:space="preserve">: изучить структуру модели </w:t>
      </w:r>
      <w:r w:rsidRPr="00F30447">
        <w:rPr>
          <w:rFonts w:ascii="Times New Roman" w:hAnsi="Times New Roman"/>
          <w:sz w:val="28"/>
          <w:szCs w:val="28"/>
          <w:lang w:val="en-US"/>
        </w:rPr>
        <w:t>HTML</w:t>
      </w:r>
      <w:r w:rsidRPr="00F30447">
        <w:rPr>
          <w:rFonts w:ascii="Times New Roman" w:hAnsi="Times New Roman"/>
          <w:sz w:val="28"/>
          <w:szCs w:val="28"/>
        </w:rPr>
        <w:t xml:space="preserve"> </w:t>
      </w:r>
      <w:r w:rsidRPr="00F30447">
        <w:rPr>
          <w:rFonts w:ascii="Times New Roman" w:hAnsi="Times New Roman"/>
          <w:sz w:val="28"/>
          <w:szCs w:val="28"/>
          <w:lang w:val="en-US"/>
        </w:rPr>
        <w:t>DOM</w:t>
      </w:r>
      <w:r w:rsidRPr="00F30447">
        <w:rPr>
          <w:rFonts w:ascii="Times New Roman" w:hAnsi="Times New Roman"/>
          <w:sz w:val="28"/>
          <w:szCs w:val="28"/>
        </w:rPr>
        <w:t xml:space="preserve"> (</w:t>
      </w:r>
      <w:r w:rsidRPr="00F30447">
        <w:rPr>
          <w:rFonts w:ascii="Times New Roman" w:hAnsi="Times New Roman"/>
          <w:sz w:val="28"/>
          <w:szCs w:val="28"/>
          <w:lang w:val="en-US"/>
        </w:rPr>
        <w:t>Document</w:t>
      </w:r>
      <w:r w:rsidRPr="00F30447">
        <w:rPr>
          <w:rFonts w:ascii="Times New Roman" w:hAnsi="Times New Roman"/>
          <w:sz w:val="28"/>
          <w:szCs w:val="28"/>
        </w:rPr>
        <w:t xml:space="preserve"> </w:t>
      </w:r>
      <w:r w:rsidRPr="00F30447">
        <w:rPr>
          <w:rFonts w:ascii="Times New Roman" w:hAnsi="Times New Roman"/>
          <w:sz w:val="28"/>
          <w:szCs w:val="28"/>
          <w:lang w:val="en-US"/>
        </w:rPr>
        <w:t>Object</w:t>
      </w:r>
      <w:r w:rsidRPr="00F30447">
        <w:rPr>
          <w:rFonts w:ascii="Times New Roman" w:hAnsi="Times New Roman"/>
          <w:sz w:val="28"/>
          <w:szCs w:val="28"/>
        </w:rPr>
        <w:t xml:space="preserve"> </w:t>
      </w:r>
      <w:r w:rsidRPr="00F30447">
        <w:rPr>
          <w:rFonts w:ascii="Times New Roman" w:hAnsi="Times New Roman"/>
          <w:sz w:val="28"/>
          <w:szCs w:val="28"/>
          <w:lang w:val="en-US"/>
        </w:rPr>
        <w:t>Model</w:t>
      </w:r>
      <w:r w:rsidRPr="00F30447">
        <w:rPr>
          <w:rFonts w:ascii="Times New Roman" w:hAnsi="Times New Roman"/>
          <w:sz w:val="28"/>
          <w:szCs w:val="28"/>
        </w:rPr>
        <w:t xml:space="preserve">), научиться работать с методами объектов на языке </w:t>
      </w:r>
      <w:r w:rsidRPr="00F30447">
        <w:rPr>
          <w:rFonts w:ascii="Times New Roman" w:hAnsi="Times New Roman"/>
          <w:sz w:val="28"/>
          <w:szCs w:val="28"/>
          <w:lang w:val="en-US"/>
        </w:rPr>
        <w:t>JavaScript</w:t>
      </w:r>
      <w:r w:rsidRPr="00F30447">
        <w:rPr>
          <w:rFonts w:ascii="Times New Roman" w:hAnsi="Times New Roman"/>
          <w:sz w:val="28"/>
          <w:szCs w:val="28"/>
        </w:rPr>
        <w:t>.</w:t>
      </w:r>
      <w:bookmarkStart w:id="0" w:name="_GoBack"/>
      <w:bookmarkEnd w:id="0"/>
    </w:p>
    <w:p w:rsidR="00724C02" w:rsidRDefault="00724C02" w:rsidP="00724C0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Задание:</w:t>
      </w:r>
    </w:p>
    <w:p w:rsidR="00724C02" w:rsidRPr="00010DDA" w:rsidRDefault="00724C02" w:rsidP="00724C0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Pr="00724C02">
        <w:rPr>
          <w:rFonts w:ascii="Times New Roman" w:hAnsi="Times New Roman"/>
          <w:sz w:val="28"/>
          <w:szCs w:val="28"/>
        </w:rPr>
        <w:t xml:space="preserve"> </w:t>
      </w:r>
      <w:r w:rsidRPr="00010DDA">
        <w:rPr>
          <w:rFonts w:ascii="Times New Roman" w:hAnsi="Times New Roman"/>
          <w:sz w:val="28"/>
          <w:szCs w:val="28"/>
        </w:rPr>
        <w:t xml:space="preserve">Написать сценарий выбора из трех изображений одного, </w:t>
      </w:r>
      <w:proofErr w:type="gramStart"/>
      <w:r w:rsidRPr="00010DDA">
        <w:rPr>
          <w:rFonts w:ascii="Times New Roman" w:hAnsi="Times New Roman"/>
          <w:sz w:val="28"/>
          <w:szCs w:val="28"/>
        </w:rPr>
        <w:t>которое</w:t>
      </w:r>
      <w:proofErr w:type="gramEnd"/>
      <w:r w:rsidRPr="00010DDA">
        <w:rPr>
          <w:rFonts w:ascii="Times New Roman" w:hAnsi="Times New Roman"/>
          <w:sz w:val="28"/>
          <w:szCs w:val="28"/>
        </w:rPr>
        <w:t xml:space="preserve"> вставляется ниже этих трех. </w:t>
      </w:r>
    </w:p>
    <w:p w:rsidR="00724C02" w:rsidRPr="00010DDA" w:rsidRDefault="00724C02" w:rsidP="00724C0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4C02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Pr="00724C02">
        <w:rPr>
          <w:rFonts w:ascii="Times New Roman" w:hAnsi="Times New Roman"/>
          <w:sz w:val="28"/>
          <w:szCs w:val="28"/>
        </w:rPr>
        <w:t xml:space="preserve"> </w:t>
      </w:r>
      <w:r w:rsidRPr="00010DDA">
        <w:rPr>
          <w:rFonts w:ascii="Times New Roman" w:hAnsi="Times New Roman"/>
          <w:sz w:val="28"/>
          <w:szCs w:val="28"/>
        </w:rPr>
        <w:t xml:space="preserve">Написать сценарий картинки с "эффектом приближения", т.е. увеличения размеров как реакция на попадание курсора мыши в поле рисунка (использовать свойства </w:t>
      </w:r>
      <w:proofErr w:type="spellStart"/>
      <w:r w:rsidRPr="00010DDA">
        <w:rPr>
          <w:rFonts w:ascii="Times New Roman" w:hAnsi="Times New Roman"/>
          <w:sz w:val="28"/>
          <w:szCs w:val="28"/>
        </w:rPr>
        <w:t>width</w:t>
      </w:r>
      <w:proofErr w:type="spellEnd"/>
      <w:r w:rsidRPr="00010DDA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010DDA">
        <w:rPr>
          <w:rFonts w:ascii="Times New Roman" w:hAnsi="Times New Roman"/>
          <w:sz w:val="28"/>
          <w:szCs w:val="28"/>
        </w:rPr>
        <w:t>height</w:t>
      </w:r>
      <w:proofErr w:type="spellEnd"/>
      <w:r w:rsidRPr="00010DDA">
        <w:rPr>
          <w:rFonts w:ascii="Times New Roman" w:hAnsi="Times New Roman"/>
          <w:sz w:val="28"/>
          <w:szCs w:val="28"/>
        </w:rPr>
        <w:t xml:space="preserve">). </w:t>
      </w:r>
    </w:p>
    <w:p w:rsidR="00724C02" w:rsidRPr="00C54693" w:rsidRDefault="00724C02" w:rsidP="00724C0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4C02">
        <w:rPr>
          <w:rFonts w:ascii="Times New Roman" w:hAnsi="Times New Roman"/>
          <w:sz w:val="28"/>
          <w:szCs w:val="28"/>
        </w:rPr>
        <w:t>3</w:t>
      </w:r>
      <w:r w:rsidRPr="00010DDA">
        <w:rPr>
          <w:rFonts w:ascii="Times New Roman" w:hAnsi="Times New Roman"/>
          <w:sz w:val="28"/>
          <w:szCs w:val="28"/>
        </w:rPr>
        <w:t>. Написать сценарий графического горизонтального меню с появляющейся стрелкой над пунктом, у которого находится курсор.</w:t>
      </w:r>
    </w:p>
    <w:p w:rsidR="00724C02" w:rsidRDefault="00724C02" w:rsidP="00724C0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браузера:</w:t>
      </w:r>
    </w:p>
    <w:p w:rsidR="00724C02" w:rsidRDefault="00724C02" w:rsidP="00724C02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EC0975" wp14:editId="0D27D869">
            <wp:extent cx="5940425" cy="4545599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02" w:rsidRPr="00724C02" w:rsidRDefault="00724C02" w:rsidP="00724C02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DEEAD9" wp14:editId="6466FDD5">
            <wp:extent cx="5940425" cy="2394195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02" w:rsidRPr="00724C02" w:rsidRDefault="00724C02" w:rsidP="00724C02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724C02">
        <w:rPr>
          <w:rFonts w:ascii="Times New Roman" w:hAnsi="Times New Roman"/>
          <w:sz w:val="28"/>
          <w:szCs w:val="28"/>
        </w:rPr>
        <w:t xml:space="preserve"> </w:t>
      </w:r>
    </w:p>
    <w:p w:rsidR="00724C02" w:rsidRPr="00BC1AD2" w:rsidRDefault="00724C02" w:rsidP="00724C02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Код</w:t>
      </w:r>
      <w:r w:rsidRPr="006D459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JS: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proofErr w:type="spellStart"/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const</w:t>
      </w:r>
      <w:proofErr w:type="spellEnd"/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imageButton1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document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querySelector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".exercise-block__button1"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proofErr w:type="spellStart"/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const</w:t>
      </w:r>
      <w:proofErr w:type="spellEnd"/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imageButton2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document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querySelector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".exercise-block__button2"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proofErr w:type="spellStart"/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const</w:t>
      </w:r>
      <w:proofErr w:type="spellEnd"/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imageButton3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document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querySelector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".exercise-block__button3"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proofErr w:type="spellStart"/>
      <w:proofErr w:type="gram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document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addEventListener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gram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"click"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, </w:t>
      </w:r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function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(</w:t>
      </w:r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 {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let</w:t>
      </w:r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imageNumber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if</w:t>
      </w:r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(</w:t>
      </w:r>
      <w:proofErr w:type="spell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target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===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imageButton1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 {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preventDefault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imageNumber</w:t>
      </w:r>
      <w:proofErr w:type="spellEnd"/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b/>
          <w:bCs/>
          <w:color w:val="E06C75"/>
          <w:sz w:val="21"/>
          <w:szCs w:val="21"/>
          <w:lang w:val="en-US" w:eastAsia="ru-RU"/>
        </w:rPr>
        <w:t>1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} </w:t>
      </w:r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else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if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(</w:t>
      </w:r>
      <w:proofErr w:type="spell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target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===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imageButton2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 {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preventDefault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imageNumber</w:t>
      </w:r>
      <w:proofErr w:type="spellEnd"/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b/>
          <w:bCs/>
          <w:color w:val="E06C75"/>
          <w:sz w:val="21"/>
          <w:szCs w:val="21"/>
          <w:lang w:val="en-US" w:eastAsia="ru-RU"/>
        </w:rPr>
        <w:t>2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} </w:t>
      </w:r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else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if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(</w:t>
      </w:r>
      <w:proofErr w:type="spell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target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===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imageButton3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 {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preventDefault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imageNumber</w:t>
      </w:r>
      <w:proofErr w:type="spellEnd"/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b/>
          <w:bCs/>
          <w:color w:val="E06C75"/>
          <w:sz w:val="21"/>
          <w:szCs w:val="21"/>
          <w:lang w:val="en-US" w:eastAsia="ru-RU"/>
        </w:rPr>
        <w:t>3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  }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changeImage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imageNumber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});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function</w:t>
      </w:r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changeImage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spell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imageNumber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 {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const</w:t>
      </w:r>
      <w:proofErr w:type="spellEnd"/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imageSources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[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  </w:t>
      </w:r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"../</w:t>
      </w:r>
      <w:proofErr w:type="spellStart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src</w:t>
      </w:r>
      <w:proofErr w:type="spell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/</w:t>
      </w:r>
      <w:proofErr w:type="spellStart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img</w:t>
      </w:r>
      <w:proofErr w:type="spell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/01.jpg"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,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  </w:t>
      </w:r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"../</w:t>
      </w:r>
      <w:proofErr w:type="spellStart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src</w:t>
      </w:r>
      <w:proofErr w:type="spell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/</w:t>
      </w:r>
      <w:proofErr w:type="spellStart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img</w:t>
      </w:r>
      <w:proofErr w:type="spell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/02.jpg"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,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  </w:t>
      </w:r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"../</w:t>
      </w:r>
      <w:proofErr w:type="spellStart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src</w:t>
      </w:r>
      <w:proofErr w:type="spell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/</w:t>
      </w:r>
      <w:proofErr w:type="spellStart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img</w:t>
      </w:r>
      <w:proofErr w:type="spell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/03.jpg"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,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  ];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const</w:t>
      </w:r>
      <w:proofErr w:type="spellEnd"/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selectedImageSrc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imageSources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[</w:t>
      </w:r>
      <w:proofErr w:type="spell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imageNumber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-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b/>
          <w:bCs/>
          <w:color w:val="E06C75"/>
          <w:sz w:val="21"/>
          <w:szCs w:val="21"/>
          <w:lang w:val="en-US" w:eastAsia="ru-RU"/>
        </w:rPr>
        <w:t>1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];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const</w:t>
      </w:r>
      <w:proofErr w:type="spellEnd"/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selectedImageElement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document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querySelector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"#new-image"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selectedImageElement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src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selectedImageSrc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gram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console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log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spellStart"/>
      <w:proofErr w:type="gramEnd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selectedImageSrc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}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7F848E"/>
          <w:sz w:val="21"/>
          <w:szCs w:val="21"/>
          <w:lang w:val="en-US" w:eastAsia="ru-RU"/>
        </w:rPr>
        <w:t>//========================================================================================================================================================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proofErr w:type="spellStart"/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const</w:t>
      </w:r>
      <w:proofErr w:type="spellEnd"/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imageContainer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document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querySelector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".exercise-</w:t>
      </w:r>
      <w:proofErr w:type="spellStart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block__scale</w:t>
      </w:r>
      <w:proofErr w:type="spell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-image"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proofErr w:type="spellStart"/>
      <w:proofErr w:type="gram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imageContainer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addEventListener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gram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</w:t>
      </w:r>
      <w:proofErr w:type="spellStart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mouseenter</w:t>
      </w:r>
      <w:proofErr w:type="spell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, </w:t>
      </w:r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function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(</w:t>
      </w:r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 {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lastRenderedPageBreak/>
        <w:t xml:space="preserve"> 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imageContainer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style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cssText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`width: 465px; height: 515px</w:t>
      </w:r>
      <w:proofErr w:type="gramStart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;`</w:t>
      </w:r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});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proofErr w:type="spellStart"/>
      <w:proofErr w:type="gram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imageContainer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addEventListener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gram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</w:t>
      </w:r>
      <w:proofErr w:type="spellStart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mouseleave</w:t>
      </w:r>
      <w:proofErr w:type="spell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, </w:t>
      </w:r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function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(</w:t>
      </w:r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 {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imageContainer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style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cssText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`width: 425px; height: 475px</w:t>
      </w:r>
      <w:proofErr w:type="gramStart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;`</w:t>
      </w:r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});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7F848E"/>
          <w:sz w:val="21"/>
          <w:szCs w:val="21"/>
          <w:lang w:val="en-US" w:eastAsia="ru-RU"/>
        </w:rPr>
        <w:t>//========================================================================================================================================================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proofErr w:type="spellStart"/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const</w:t>
      </w:r>
      <w:proofErr w:type="spellEnd"/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menuItems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document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querySelectorAll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".</w:t>
      </w:r>
      <w:proofErr w:type="spellStart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menu__item</w:t>
      </w:r>
      <w:proofErr w:type="spell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proofErr w:type="spellStart"/>
      <w:proofErr w:type="gram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menuItems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forEach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spell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menuItem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) </w:t>
      </w:r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=&gt;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{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spell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menuItem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onmouseover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itemMouseoverHandler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spellStart"/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menuItem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06C75"/>
          <w:sz w:val="21"/>
          <w:szCs w:val="21"/>
          <w:lang w:val="en-US" w:eastAsia="ru-RU"/>
        </w:rPr>
        <w:t>onmouseout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r w:rsidRPr="00724C02">
        <w:rPr>
          <w:rFonts w:ascii="Fira Code" w:eastAsia="Times New Roman" w:hAnsi="Fira Code" w:cs="Fira Code"/>
          <w:color w:val="56B6C2"/>
          <w:sz w:val="21"/>
          <w:szCs w:val="21"/>
          <w:lang w:val="en-US" w:eastAsia="ru-RU"/>
        </w:rPr>
        <w:t>=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itemMouseoutHandler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});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function</w:t>
      </w:r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itemMouseoverHandler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() {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this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firstElementChild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classList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add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gram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"show"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}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proofErr w:type="gramStart"/>
      <w:r w:rsidRPr="00724C02">
        <w:rPr>
          <w:rFonts w:ascii="Fira Code" w:eastAsia="Times New Roman" w:hAnsi="Fira Code" w:cs="Fira Code"/>
          <w:color w:val="C678DD"/>
          <w:sz w:val="21"/>
          <w:szCs w:val="21"/>
          <w:lang w:val="en-US" w:eastAsia="ru-RU"/>
        </w:rPr>
        <w:t>function</w:t>
      </w:r>
      <w:proofErr w:type="gram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itemMouseoutHandler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() {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this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firstElementChild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E5C07B"/>
          <w:sz w:val="21"/>
          <w:szCs w:val="21"/>
          <w:lang w:val="en-US" w:eastAsia="ru-RU"/>
        </w:rPr>
        <w:t>classList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.</w:t>
      </w:r>
      <w:r w:rsidRPr="00724C02">
        <w:rPr>
          <w:rFonts w:ascii="Fira Code" w:eastAsia="Times New Roman" w:hAnsi="Fira Code" w:cs="Fira Code"/>
          <w:color w:val="61AFEF"/>
          <w:sz w:val="21"/>
          <w:szCs w:val="21"/>
          <w:lang w:val="en-US" w:eastAsia="ru-RU"/>
        </w:rPr>
        <w:t>remove</w:t>
      </w:r>
      <w:proofErr w:type="spellEnd"/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(</w:t>
      </w:r>
      <w:proofErr w:type="gramEnd"/>
      <w:r w:rsidRPr="00724C02">
        <w:rPr>
          <w:rFonts w:ascii="Fira Code" w:eastAsia="Times New Roman" w:hAnsi="Fira Code" w:cs="Fira Code"/>
          <w:color w:val="98C379"/>
          <w:sz w:val="21"/>
          <w:szCs w:val="21"/>
          <w:lang w:val="en-US" w:eastAsia="ru-RU"/>
        </w:rPr>
        <w:t>"show"</w:t>
      </w:r>
      <w:r w:rsidRPr="00724C02">
        <w:rPr>
          <w:rFonts w:ascii="Fira Code" w:eastAsia="Times New Roman" w:hAnsi="Fira Code" w:cs="Fira Code"/>
          <w:color w:val="ABB2BF"/>
          <w:sz w:val="21"/>
          <w:szCs w:val="21"/>
          <w:lang w:val="en-US" w:eastAsia="ru-RU"/>
        </w:rPr>
        <w:t>);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eastAsia="ru-RU"/>
        </w:rPr>
      </w:pPr>
      <w:r w:rsidRPr="00724C02">
        <w:rPr>
          <w:rFonts w:ascii="Fira Code" w:eastAsia="Times New Roman" w:hAnsi="Fira Code" w:cs="Fira Code"/>
          <w:color w:val="ABB2BF"/>
          <w:sz w:val="21"/>
          <w:szCs w:val="21"/>
          <w:lang w:eastAsia="ru-RU"/>
        </w:rPr>
        <w:t>}</w:t>
      </w:r>
    </w:p>
    <w:p w:rsidR="00724C02" w:rsidRPr="00724C02" w:rsidRDefault="00724C02" w:rsidP="00724C02">
      <w:pPr>
        <w:shd w:val="clear" w:color="auto" w:fill="23272E"/>
        <w:spacing w:after="0" w:line="285" w:lineRule="atLeast"/>
        <w:rPr>
          <w:rFonts w:ascii="Fira Code" w:eastAsia="Times New Roman" w:hAnsi="Fira Code" w:cs="Fira Code"/>
          <w:color w:val="ABB2BF"/>
          <w:sz w:val="21"/>
          <w:szCs w:val="21"/>
          <w:lang w:eastAsia="ru-RU"/>
        </w:rPr>
      </w:pPr>
    </w:p>
    <w:p w:rsidR="00724C02" w:rsidRPr="006D4594" w:rsidRDefault="00724C02" w:rsidP="00724C02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724C02" w:rsidRPr="00B04474" w:rsidRDefault="00724C02" w:rsidP="00724C02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724C02" w:rsidRDefault="00724C02" w:rsidP="00724C0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1AD2">
        <w:rPr>
          <w:rFonts w:ascii="Times New Roman" w:hAnsi="Times New Roman" w:cs="Times New Roman"/>
          <w:b/>
          <w:sz w:val="28"/>
          <w:szCs w:val="28"/>
          <w:lang w:val="en-US"/>
        </w:rPr>
        <w:t>querySelector</w:t>
      </w:r>
      <w:proofErr w:type="spellEnd"/>
      <w:proofErr w:type="gramEnd"/>
      <w:r w:rsidRPr="00B0447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возвращает первый элемент</w:t>
      </w:r>
      <w:r w:rsidRPr="00B04474">
        <w:rPr>
          <w:rFonts w:ascii="Times New Roman" w:hAnsi="Times New Roman" w:cs="Times New Roman"/>
          <w:sz w:val="28"/>
          <w:szCs w:val="28"/>
        </w:rPr>
        <w:t xml:space="preserve"> документа, который соответствует указанному селектору или группе селекторов. Если совпадений не найдено, возвращает значение </w:t>
      </w:r>
      <w:proofErr w:type="spellStart"/>
      <w:r w:rsidRPr="00B04474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B04474">
        <w:rPr>
          <w:rFonts w:ascii="Times New Roman" w:hAnsi="Times New Roman" w:cs="Times New Roman"/>
          <w:sz w:val="28"/>
          <w:szCs w:val="28"/>
        </w:rPr>
        <w:t>.</w:t>
      </w:r>
    </w:p>
    <w:p w:rsidR="00724C02" w:rsidRDefault="00724C02" w:rsidP="00724C0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1AD2">
        <w:rPr>
          <w:rFonts w:ascii="Times New Roman" w:hAnsi="Times New Roman" w:cs="Times New Roman"/>
          <w:b/>
          <w:sz w:val="28"/>
          <w:szCs w:val="28"/>
          <w:lang w:val="en-US"/>
        </w:rPr>
        <w:t>preventDefault</w:t>
      </w:r>
      <w:proofErr w:type="spellEnd"/>
      <w:r w:rsidRPr="00BC1AD2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BC1AD2">
        <w:rPr>
          <w:rFonts w:ascii="Times New Roman" w:hAnsi="Times New Roman" w:cs="Times New Roman"/>
          <w:b/>
          <w:sz w:val="28"/>
          <w:szCs w:val="28"/>
        </w:rPr>
        <w:t>)</w:t>
      </w:r>
      <w:r w:rsidRPr="00B04474">
        <w:rPr>
          <w:rFonts w:ascii="Times New Roman" w:hAnsi="Times New Roman" w:cs="Times New Roman"/>
          <w:sz w:val="28"/>
          <w:szCs w:val="28"/>
        </w:rPr>
        <w:t xml:space="preserve"> - действие </w:t>
      </w:r>
      <w:r>
        <w:rPr>
          <w:rFonts w:ascii="Times New Roman" w:hAnsi="Times New Roman" w:cs="Times New Roman"/>
          <w:sz w:val="28"/>
          <w:szCs w:val="28"/>
        </w:rPr>
        <w:t xml:space="preserve">объекта </w:t>
      </w:r>
      <w:r w:rsidRPr="00B04474">
        <w:rPr>
          <w:rFonts w:ascii="Times New Roman" w:hAnsi="Times New Roman" w:cs="Times New Roman"/>
          <w:sz w:val="28"/>
          <w:szCs w:val="28"/>
        </w:rPr>
        <w:t xml:space="preserve">по умолчанию не должно выполняться, как обычно. </w:t>
      </w:r>
    </w:p>
    <w:p w:rsidR="00724C02" w:rsidRPr="00A24AD0" w:rsidRDefault="00724C02" w:rsidP="00724C0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1AD2">
        <w:rPr>
          <w:rFonts w:ascii="Times New Roman" w:hAnsi="Times New Roman" w:cs="Times New Roman"/>
          <w:b/>
          <w:sz w:val="28"/>
          <w:szCs w:val="28"/>
          <w:lang w:val="en-US"/>
        </w:rPr>
        <w:t>addEventListener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слушает событие определенного элемента к которому применяется</w:t>
      </w:r>
      <w:r w:rsidRPr="00494866">
        <w:rPr>
          <w:rFonts w:ascii="Times New Roman" w:hAnsi="Times New Roman" w:cs="Times New Roman"/>
          <w:sz w:val="28"/>
          <w:szCs w:val="28"/>
        </w:rPr>
        <w:t>.</w:t>
      </w:r>
    </w:p>
    <w:p w:rsidR="00724C02" w:rsidRDefault="00724C02" w:rsidP="00724C02">
      <w:pPr>
        <w:rPr>
          <w:rFonts w:ascii="Times New Roman" w:hAnsi="Times New Roman" w:cs="Times New Roman"/>
          <w:sz w:val="28"/>
          <w:szCs w:val="28"/>
        </w:rPr>
      </w:pPr>
      <w:r w:rsidRPr="004948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C1AD2">
        <w:rPr>
          <w:rFonts w:ascii="Times New Roman" w:hAnsi="Times New Roman" w:cs="Times New Roman"/>
          <w:b/>
          <w:sz w:val="28"/>
          <w:szCs w:val="28"/>
        </w:rPr>
        <w:t>innerHTML</w:t>
      </w:r>
      <w:proofErr w:type="spellEnd"/>
      <w:r w:rsidRPr="0049486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свойство интерфейса, которое </w:t>
      </w:r>
      <w:r w:rsidRPr="00494866">
        <w:rPr>
          <w:rFonts w:ascii="Times New Roman" w:hAnsi="Times New Roman" w:cs="Times New Roman"/>
          <w:sz w:val="28"/>
          <w:szCs w:val="28"/>
        </w:rPr>
        <w:t>устанав</w:t>
      </w:r>
      <w:r>
        <w:rPr>
          <w:rFonts w:ascii="Times New Roman" w:hAnsi="Times New Roman" w:cs="Times New Roman"/>
          <w:sz w:val="28"/>
          <w:szCs w:val="28"/>
        </w:rPr>
        <w:t xml:space="preserve">ливает или получает HTML </w:t>
      </w:r>
      <w:r w:rsidRPr="00494866">
        <w:rPr>
          <w:rFonts w:ascii="Times New Roman" w:hAnsi="Times New Roman" w:cs="Times New Roman"/>
          <w:sz w:val="28"/>
          <w:szCs w:val="28"/>
        </w:rPr>
        <w:t xml:space="preserve"> разметку дочерних элементов.</w:t>
      </w:r>
    </w:p>
    <w:p w:rsidR="00724C02" w:rsidRPr="00724C02" w:rsidRDefault="00724C02" w:rsidP="00724C02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proofErr w:type="spellStart"/>
      <w:r w:rsidRPr="00BC1AD2">
        <w:rPr>
          <w:rFonts w:ascii="Times New Roman" w:hAnsi="Times New Roman"/>
          <w:b/>
          <w:sz w:val="28"/>
          <w:szCs w:val="28"/>
        </w:rPr>
        <w:t>if</w:t>
      </w:r>
      <w:proofErr w:type="spellEnd"/>
      <w:proofErr w:type="gramStart"/>
      <w:r w:rsidRPr="00BC1AD2">
        <w:rPr>
          <w:rFonts w:ascii="Times New Roman" w:hAnsi="Times New Roman"/>
          <w:b/>
          <w:sz w:val="28"/>
          <w:szCs w:val="28"/>
        </w:rPr>
        <w:t xml:space="preserve"> В</w:t>
      </w:r>
      <w:proofErr w:type="gramEnd"/>
      <w:r w:rsidRPr="00BC1AD2">
        <w:rPr>
          <w:rFonts w:ascii="Times New Roman" w:hAnsi="Times New Roman"/>
          <w:b/>
          <w:sz w:val="28"/>
          <w:szCs w:val="28"/>
        </w:rPr>
        <w:t xml:space="preserve"> {S1} </w:t>
      </w:r>
      <w:proofErr w:type="spellStart"/>
      <w:r w:rsidRPr="00BC1AD2">
        <w:rPr>
          <w:rFonts w:ascii="Times New Roman" w:hAnsi="Times New Roman"/>
          <w:b/>
          <w:sz w:val="28"/>
          <w:szCs w:val="28"/>
        </w:rPr>
        <w:t>else</w:t>
      </w:r>
      <w:proofErr w:type="spellEnd"/>
      <w:r w:rsidRPr="00BC1AD2">
        <w:rPr>
          <w:rFonts w:ascii="Times New Roman" w:hAnsi="Times New Roman"/>
          <w:b/>
          <w:sz w:val="28"/>
          <w:szCs w:val="28"/>
        </w:rPr>
        <w:t xml:space="preserve"> {S2}:</w:t>
      </w:r>
    </w:p>
    <w:p w:rsidR="00724C02" w:rsidRPr="00BC1AD2" w:rsidRDefault="00724C02" w:rsidP="00724C02">
      <w:pPr>
        <w:rPr>
          <w:rFonts w:ascii="Times New Roman" w:hAnsi="Times New Roman"/>
          <w:sz w:val="28"/>
          <w:szCs w:val="28"/>
        </w:rPr>
      </w:pPr>
      <w:r w:rsidRPr="00010DDA">
        <w:rPr>
          <w:rFonts w:ascii="Times New Roman" w:hAnsi="Times New Roman"/>
          <w:sz w:val="28"/>
          <w:szCs w:val="28"/>
        </w:rPr>
        <w:t xml:space="preserve"> где B - выражение логического типа; S1 и S2 - операторы. Выполнение условного оператора осуществляется следующим образом. Вычисляется значение выражения B. Если оно истинно, то выполняются операторы S1, если ложно - операторы S2</w:t>
      </w:r>
      <w:r w:rsidRPr="00BC1AD2">
        <w:rPr>
          <w:rFonts w:ascii="Times New Roman" w:hAnsi="Times New Roman"/>
          <w:sz w:val="28"/>
          <w:szCs w:val="28"/>
        </w:rPr>
        <w:t>.</w:t>
      </w:r>
    </w:p>
    <w:p w:rsidR="00724C02" w:rsidRPr="00724C02" w:rsidRDefault="00724C02" w:rsidP="00724C0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1AD2">
        <w:rPr>
          <w:rFonts w:ascii="Times New Roman" w:hAnsi="Times New Roman" w:cs="Times New Roman"/>
          <w:b/>
          <w:bCs/>
          <w:sz w:val="28"/>
          <w:szCs w:val="28"/>
        </w:rPr>
        <w:t>forEach</w:t>
      </w:r>
      <w:proofErr w:type="spellEnd"/>
      <w:r w:rsidRPr="00BC1AD2">
        <w:rPr>
          <w:rFonts w:ascii="Times New Roman" w:hAnsi="Times New Roman" w:cs="Times New Roman"/>
          <w:sz w:val="28"/>
          <w:szCs w:val="28"/>
        </w:rPr>
        <w:t xml:space="preserve"> - это метод массива (</w:t>
      </w:r>
      <w:proofErr w:type="spellStart"/>
      <w:r w:rsidRPr="00BC1AD2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BC1AD2">
        <w:rPr>
          <w:rFonts w:ascii="Times New Roman" w:hAnsi="Times New Roman" w:cs="Times New Roman"/>
          <w:sz w:val="28"/>
          <w:szCs w:val="28"/>
        </w:rPr>
        <w:t xml:space="preserve">) в </w:t>
      </w:r>
      <w:proofErr w:type="spellStart"/>
      <w:r w:rsidRPr="00BC1AD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C1AD2">
        <w:rPr>
          <w:rFonts w:ascii="Times New Roman" w:hAnsi="Times New Roman" w:cs="Times New Roman"/>
          <w:sz w:val="28"/>
          <w:szCs w:val="28"/>
        </w:rPr>
        <w:t>, который используется для итерации (перебора) элементов массива и выполнения заданной функции для каждого элемента массива.</w:t>
      </w:r>
    </w:p>
    <w:p w:rsidR="00724C02" w:rsidRPr="00BC1AD2" w:rsidRDefault="00724C02" w:rsidP="00724C02">
      <w:pPr>
        <w:rPr>
          <w:rFonts w:ascii="Times New Roman" w:hAnsi="Times New Roman" w:cs="Times New Roman"/>
          <w:sz w:val="28"/>
          <w:szCs w:val="28"/>
        </w:rPr>
      </w:pPr>
      <w:r w:rsidRPr="00BC1AD2">
        <w:rPr>
          <w:rFonts w:ascii="Times New Roman" w:hAnsi="Times New Roman" w:cs="Times New Roman"/>
          <w:sz w:val="28"/>
          <w:szCs w:val="28"/>
        </w:rPr>
        <w:t xml:space="preserve">Оператор </w:t>
      </w:r>
      <w:proofErr w:type="spellStart"/>
      <w:r w:rsidRPr="00BC1AD2">
        <w:rPr>
          <w:rFonts w:ascii="Times New Roman" w:hAnsi="Times New Roman" w:cs="Times New Roman"/>
          <w:b/>
          <w:bCs/>
          <w:sz w:val="28"/>
          <w:szCs w:val="28"/>
        </w:rPr>
        <w:t>return</w:t>
      </w:r>
      <w:proofErr w:type="spellEnd"/>
      <w:r w:rsidRPr="00BC1AD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C1AD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C1AD2">
        <w:rPr>
          <w:rFonts w:ascii="Times New Roman" w:hAnsi="Times New Roman" w:cs="Times New Roman"/>
          <w:sz w:val="28"/>
          <w:szCs w:val="28"/>
        </w:rPr>
        <w:t xml:space="preserve"> используется для завершения выполнения функции и возврата значения из функции обратно в вызывающий код. Когда </w:t>
      </w:r>
      <w:r w:rsidRPr="00BC1AD2">
        <w:rPr>
          <w:rFonts w:ascii="Times New Roman" w:hAnsi="Times New Roman" w:cs="Times New Roman"/>
          <w:sz w:val="28"/>
          <w:szCs w:val="28"/>
        </w:rPr>
        <w:lastRenderedPageBreak/>
        <w:t xml:space="preserve">функция встречает оператор </w:t>
      </w:r>
      <w:proofErr w:type="spellStart"/>
      <w:r w:rsidRPr="00BC1AD2">
        <w:rPr>
          <w:rFonts w:ascii="Times New Roman" w:hAnsi="Times New Roman" w:cs="Times New Roman"/>
          <w:b/>
          <w:bCs/>
          <w:sz w:val="28"/>
          <w:szCs w:val="28"/>
        </w:rPr>
        <w:t>return</w:t>
      </w:r>
      <w:proofErr w:type="spellEnd"/>
      <w:r w:rsidRPr="00BC1AD2">
        <w:rPr>
          <w:rFonts w:ascii="Times New Roman" w:hAnsi="Times New Roman" w:cs="Times New Roman"/>
          <w:sz w:val="28"/>
          <w:szCs w:val="28"/>
        </w:rPr>
        <w:t>, выполнение функции прекращается, и значение (если оно есть) передается обратно в место, где функция была вызвана.</w:t>
      </w:r>
    </w:p>
    <w:p w:rsidR="00724C02" w:rsidRPr="00494866" w:rsidRDefault="00724C02" w:rsidP="00724C02">
      <w:pPr>
        <w:rPr>
          <w:rFonts w:ascii="Times New Roman" w:hAnsi="Times New Roman" w:cs="Times New Roman"/>
          <w:sz w:val="28"/>
          <w:szCs w:val="28"/>
        </w:rPr>
      </w:pPr>
    </w:p>
    <w:p w:rsidR="00724C02" w:rsidRPr="00B04474" w:rsidRDefault="00724C02" w:rsidP="00724C02">
      <w:pPr>
        <w:rPr>
          <w:rFonts w:ascii="Times New Roman" w:hAnsi="Times New Roman" w:cs="Times New Roman"/>
          <w:sz w:val="28"/>
          <w:szCs w:val="28"/>
        </w:rPr>
      </w:pPr>
    </w:p>
    <w:p w:rsidR="00724C02" w:rsidRDefault="00724C02" w:rsidP="00724C02"/>
    <w:p w:rsidR="00724C02" w:rsidRDefault="00724C02" w:rsidP="00724C02"/>
    <w:p w:rsidR="00724C02" w:rsidRDefault="00724C02"/>
    <w:sectPr w:rsidR="00724C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ira Code">
    <w:panose1 w:val="020B0809050000020004"/>
    <w:charset w:val="CC"/>
    <w:family w:val="modern"/>
    <w:pitch w:val="fixed"/>
    <w:sig w:usb0="E00002EF" w:usb1="1201F9FB" w:usb2="02002018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4C02"/>
    <w:rsid w:val="002774A7"/>
    <w:rsid w:val="00475533"/>
    <w:rsid w:val="00724C02"/>
    <w:rsid w:val="00F3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C0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4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4C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C0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4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4C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85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2023-12-22T11:22:00Z</dcterms:created>
  <dcterms:modified xsi:type="dcterms:W3CDTF">2023-12-22T11:25:00Z</dcterms:modified>
</cp:coreProperties>
</file>