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137E" w14:textId="264621F7" w:rsidR="004A40D6" w:rsidRPr="00202D6F" w:rsidRDefault="00B36A9C" w:rsidP="00202D6F">
      <w:pPr>
        <w:jc w:val="center"/>
        <w:rPr>
          <w:rFonts w:ascii="黑体" w:eastAsia="黑体" w:hAnsi="黑体"/>
          <w:sz w:val="32"/>
          <w:szCs w:val="36"/>
        </w:rPr>
      </w:pPr>
      <w:r w:rsidRPr="00202D6F">
        <w:rPr>
          <w:rFonts w:ascii="黑体" w:eastAsia="黑体" w:hAnsi="黑体" w:hint="eastAsia"/>
          <w:sz w:val="32"/>
          <w:szCs w:val="36"/>
        </w:rPr>
        <w:t>面向对象程序设计库函数编程作业报告</w:t>
      </w:r>
    </w:p>
    <w:p w14:paraId="6B91D53F" w14:textId="0BBDDE33" w:rsidR="00202D6F" w:rsidRDefault="00E01591" w:rsidP="00E015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容器类模板</w:t>
      </w:r>
    </w:p>
    <w:p w14:paraId="5EE17E79" w14:textId="47026CDE" w:rsidR="00E01591" w:rsidRDefault="00E01591" w:rsidP="00E015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线性表V</w:t>
      </w:r>
      <w:r>
        <w:t>ector</w:t>
      </w:r>
    </w:p>
    <w:p w14:paraId="225C38F9" w14:textId="567568FA" w:rsidR="00E01591" w:rsidRDefault="00E01591" w:rsidP="00E01591">
      <w:pPr>
        <w:pStyle w:val="a7"/>
        <w:ind w:left="780" w:firstLineChars="0" w:firstLine="0"/>
      </w:pPr>
      <w:r>
        <w:rPr>
          <w:rFonts w:hint="eastAsia"/>
        </w:rPr>
        <w:t>（1）、模板设计：</w:t>
      </w:r>
    </w:p>
    <w:p w14:paraId="155105B0" w14:textId="77777777" w:rsidR="00FA702F" w:rsidRDefault="00FA702F" w:rsidP="00E01591">
      <w:pPr>
        <w:pStyle w:val="a7"/>
        <w:ind w:left="780" w:firstLineChars="0" w:firstLine="0"/>
      </w:pPr>
      <w:r>
        <w:rPr>
          <w:rFonts w:hint="eastAsia"/>
        </w:rPr>
        <w:t>私有变量：</w:t>
      </w:r>
    </w:p>
    <w:p w14:paraId="7149308F" w14:textId="52B8C456" w:rsidR="00E01591" w:rsidRDefault="00FA702F" w:rsidP="00E01591">
      <w:pPr>
        <w:pStyle w:val="a7"/>
        <w:ind w:left="780" w:firstLineChars="0" w:firstLine="0"/>
      </w:pPr>
      <w:r>
        <w:rPr>
          <w:rFonts w:hint="eastAsia"/>
        </w:rPr>
        <w:t>缓冲区元素个数s</w:t>
      </w:r>
      <w:r>
        <w:t xml:space="preserve">, </w:t>
      </w:r>
      <w:r>
        <w:rPr>
          <w:rFonts w:hint="eastAsia"/>
        </w:rPr>
        <w:t>缓冲区大小c</w:t>
      </w:r>
      <w:r>
        <w:t xml:space="preserve">, </w:t>
      </w:r>
      <w:r>
        <w:rPr>
          <w:rFonts w:hint="eastAsia"/>
        </w:rPr>
        <w:t>缓冲区动态数组对应的指针b</w:t>
      </w:r>
      <w:r>
        <w:t>uffer</w:t>
      </w:r>
    </w:p>
    <w:p w14:paraId="11AD174C" w14:textId="77777777" w:rsidR="00FA702F" w:rsidRDefault="00FA702F" w:rsidP="00E01591">
      <w:pPr>
        <w:pStyle w:val="a7"/>
        <w:ind w:left="780" w:firstLineChars="0" w:firstLine="0"/>
      </w:pPr>
      <w:r>
        <w:rPr>
          <w:rFonts w:hint="eastAsia"/>
        </w:rPr>
        <w:t>公有变量：</w:t>
      </w:r>
    </w:p>
    <w:p w14:paraId="380F4C28" w14:textId="5C63FFBE" w:rsidR="00FA702F" w:rsidRDefault="00FA702F" w:rsidP="00FA702F">
      <w:pPr>
        <w:pStyle w:val="a7"/>
        <w:ind w:left="780" w:firstLineChars="0" w:firstLine="0"/>
      </w:pPr>
      <w:r>
        <w:rPr>
          <w:rFonts w:hint="eastAsia"/>
        </w:rPr>
        <w:t>构造函数</w:t>
      </w:r>
      <w:r>
        <w:t xml:space="preserve">vector(); </w:t>
      </w:r>
      <w:r>
        <w:rPr>
          <w:rFonts w:hint="eastAsia"/>
        </w:rPr>
        <w:t>析构函数~</w:t>
      </w:r>
      <w:r>
        <w:t xml:space="preserve">vector(); </w:t>
      </w:r>
      <w:r>
        <w:rPr>
          <w:rFonts w:hint="eastAsia"/>
        </w:rPr>
        <w:t>返回缓冲区元素个数的函数size</w:t>
      </w:r>
      <w:r>
        <w:t>()</w:t>
      </w:r>
      <w:r>
        <w:rPr>
          <w:rFonts w:hint="eastAsia"/>
        </w:rPr>
        <w:t>、返回缓冲区大小的函数c</w:t>
      </w:r>
      <w:r>
        <w:t>apacity()</w:t>
      </w:r>
      <w:r>
        <w:rPr>
          <w:rFonts w:hint="eastAsia"/>
        </w:rPr>
        <w:t>、返回vector是否为空的函数e</w:t>
      </w:r>
      <w:r>
        <w:t xml:space="preserve">mpty(); </w:t>
      </w:r>
      <w:r>
        <w:rPr>
          <w:rFonts w:hint="eastAsia"/>
        </w:rPr>
        <w:t>缓冲区第一个元素的值f</w:t>
      </w:r>
      <w:r>
        <w:t>ront()</w:t>
      </w:r>
      <w:r>
        <w:rPr>
          <w:rFonts w:hint="eastAsia"/>
        </w:rPr>
        <w:t>、缓冲区最后一个元素的值back(</w:t>
      </w:r>
      <w:r>
        <w:t>)</w:t>
      </w:r>
      <w:r>
        <w:rPr>
          <w:rFonts w:hint="eastAsia"/>
        </w:rPr>
        <w:t>、返回数组中对应下标元素的函数a</w:t>
      </w:r>
      <w:r>
        <w:t>t()</w:t>
      </w:r>
      <w:r w:rsidR="00BF671F">
        <w:rPr>
          <w:rFonts w:hint="eastAsia"/>
        </w:rPr>
        <w:t>、</w:t>
      </w:r>
    </w:p>
    <w:p w14:paraId="03570CB8" w14:textId="65741688" w:rsidR="00BF671F" w:rsidRPr="00FA702F" w:rsidRDefault="00BF671F" w:rsidP="00FA702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数组修改的函数assign(</w:t>
      </w:r>
      <w:r>
        <w:t>)</w:t>
      </w:r>
      <w:bookmarkStart w:id="0" w:name="_GoBack"/>
      <w:bookmarkEnd w:id="0"/>
    </w:p>
    <w:sectPr w:rsidR="00BF671F" w:rsidRPr="00FA70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1D7B" w14:textId="77777777" w:rsidR="00B142E4" w:rsidRDefault="00B142E4" w:rsidP="00202D6F">
      <w:r>
        <w:separator/>
      </w:r>
    </w:p>
  </w:endnote>
  <w:endnote w:type="continuationSeparator" w:id="0">
    <w:p w14:paraId="069E6CA6" w14:textId="77777777" w:rsidR="00B142E4" w:rsidRDefault="00B142E4" w:rsidP="0020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3F6E" w14:textId="77777777" w:rsidR="00B142E4" w:rsidRDefault="00B142E4" w:rsidP="00202D6F">
      <w:r>
        <w:separator/>
      </w:r>
    </w:p>
  </w:footnote>
  <w:footnote w:type="continuationSeparator" w:id="0">
    <w:p w14:paraId="436F183F" w14:textId="77777777" w:rsidR="00B142E4" w:rsidRDefault="00B142E4" w:rsidP="0020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92D78" w14:textId="5BA8173F" w:rsidR="00202D6F" w:rsidRDefault="00202D6F">
    <w:pPr>
      <w:pStyle w:val="a3"/>
    </w:pPr>
    <w:r>
      <w:rPr>
        <w:rFonts w:hint="eastAsia"/>
      </w:rPr>
      <w:t>2017040334-计科1703-孟铃翔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B57"/>
    <w:multiLevelType w:val="hybridMultilevel"/>
    <w:tmpl w:val="062C368C"/>
    <w:lvl w:ilvl="0" w:tplc="94D2C7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67107"/>
    <w:multiLevelType w:val="hybridMultilevel"/>
    <w:tmpl w:val="BD6A1B8A"/>
    <w:lvl w:ilvl="0" w:tplc="D79883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2"/>
    <w:rsid w:val="00202D6F"/>
    <w:rsid w:val="004A40D6"/>
    <w:rsid w:val="00B142E4"/>
    <w:rsid w:val="00B36A9C"/>
    <w:rsid w:val="00BF671F"/>
    <w:rsid w:val="00E01591"/>
    <w:rsid w:val="00E757A2"/>
    <w:rsid w:val="00F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0919"/>
  <w15:chartTrackingRefBased/>
  <w15:docId w15:val="{B40DD166-8161-4E76-803A-94CA16A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D6F"/>
    <w:rPr>
      <w:sz w:val="18"/>
      <w:szCs w:val="18"/>
    </w:rPr>
  </w:style>
  <w:style w:type="paragraph" w:styleId="a7">
    <w:name w:val="List Paragraph"/>
    <w:basedOn w:val="a"/>
    <w:uiPriority w:val="34"/>
    <w:qFormat/>
    <w:rsid w:val="00E01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9EC5-9463-4D7C-8C5F-A1CB865F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3</cp:revision>
  <dcterms:created xsi:type="dcterms:W3CDTF">2019-11-30T03:55:00Z</dcterms:created>
  <dcterms:modified xsi:type="dcterms:W3CDTF">2019-11-30T08:05:00Z</dcterms:modified>
</cp:coreProperties>
</file>